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51E6CAF9" w:rsidR="00046D1B" w:rsidRPr="004D1515" w:rsidRDefault="00046D1B" w:rsidP="00046D1B">
      <w:pPr>
        <w:pBdr>
          <w:bottom w:val="single" w:sz="12" w:space="0" w:color="auto"/>
        </w:pBdr>
        <w:tabs>
          <w:tab w:val="left" w:pos="1985"/>
        </w:tabs>
        <w:rPr>
          <w:rFonts w:ascii="Arial" w:eastAsia="MS Mincho" w:hAnsi="Arial" w:cs="Arial"/>
          <w:b/>
          <w:sz w:val="22"/>
          <w:szCs w:val="22"/>
          <w:lang w:val="en-US" w:eastAsia="ja-JP"/>
        </w:rPr>
      </w:pPr>
      <w:bookmarkStart w:id="0" w:name="OLE_LINK1"/>
      <w:r w:rsidRPr="004D1515">
        <w:rPr>
          <w:rFonts w:ascii="Arial" w:eastAsia="MS Mincho" w:hAnsi="Arial" w:cs="Arial"/>
          <w:b/>
          <w:sz w:val="22"/>
          <w:szCs w:val="22"/>
          <w:lang w:val="en-US"/>
        </w:rPr>
        <w:t>3GPP TSG RAN WG1 #</w:t>
      </w:r>
      <w:r w:rsidR="00E60081" w:rsidRPr="004D1515">
        <w:rPr>
          <w:rFonts w:ascii="Arial" w:eastAsia="MS Mincho" w:hAnsi="Arial" w:cs="Arial"/>
          <w:b/>
          <w:sz w:val="22"/>
          <w:szCs w:val="22"/>
          <w:lang w:val="en-US"/>
        </w:rPr>
        <w:t>1</w:t>
      </w:r>
      <w:r w:rsidR="009871A0" w:rsidRPr="004D1515">
        <w:rPr>
          <w:rFonts w:ascii="Arial" w:eastAsia="MS Mincho" w:hAnsi="Arial" w:cs="Arial"/>
          <w:b/>
          <w:sz w:val="22"/>
          <w:szCs w:val="22"/>
          <w:lang w:val="en-US"/>
        </w:rPr>
        <w:t>20</w:t>
      </w:r>
      <w:r w:rsidR="00AC2198" w:rsidRPr="004D1515">
        <w:rPr>
          <w:rFonts w:ascii="Arial" w:eastAsia="MS Mincho" w:hAnsi="Arial" w:cs="Arial"/>
          <w:b/>
          <w:sz w:val="22"/>
          <w:szCs w:val="22"/>
          <w:lang w:val="en-US"/>
        </w:rPr>
        <w:tab/>
      </w:r>
      <w:r w:rsidR="002A037B" w:rsidRPr="004D1515">
        <w:rPr>
          <w:rFonts w:ascii="Arial" w:eastAsia="MS Mincho" w:hAnsi="Arial" w:cs="Arial"/>
          <w:b/>
          <w:sz w:val="22"/>
          <w:szCs w:val="22"/>
          <w:lang w:val="en-US"/>
        </w:rPr>
        <w:tab/>
      </w:r>
      <w:r w:rsidRPr="004D1515">
        <w:rPr>
          <w:rFonts w:ascii="Arial" w:eastAsia="MS Mincho" w:hAnsi="Arial" w:cs="Arial"/>
          <w:b/>
          <w:sz w:val="22"/>
          <w:szCs w:val="22"/>
          <w:lang w:val="en-US"/>
        </w:rPr>
        <w:tab/>
      </w:r>
      <w:r w:rsidRPr="004D1515">
        <w:rPr>
          <w:rFonts w:ascii="Arial" w:eastAsia="MS Mincho" w:hAnsi="Arial" w:cs="Arial"/>
          <w:b/>
          <w:sz w:val="22"/>
          <w:szCs w:val="22"/>
          <w:lang w:val="en-US" w:eastAsia="ja-JP"/>
        </w:rPr>
        <w:tab/>
      </w:r>
      <w:r w:rsidRPr="004D1515">
        <w:rPr>
          <w:rFonts w:ascii="Arial" w:eastAsia="MS Mincho" w:hAnsi="Arial" w:cs="Arial"/>
          <w:b/>
          <w:sz w:val="22"/>
          <w:szCs w:val="22"/>
          <w:lang w:val="en-US" w:eastAsia="ja-JP"/>
        </w:rPr>
        <w:tab/>
      </w:r>
      <w:r w:rsidRPr="004D1515">
        <w:rPr>
          <w:rFonts w:ascii="Arial" w:eastAsia="MS Mincho" w:hAnsi="Arial" w:cs="Arial"/>
          <w:b/>
          <w:sz w:val="22"/>
          <w:szCs w:val="22"/>
          <w:lang w:val="en-US" w:eastAsia="ja-JP"/>
        </w:rPr>
        <w:tab/>
      </w:r>
      <w:r w:rsidRPr="004D1515">
        <w:rPr>
          <w:rFonts w:ascii="Arial" w:eastAsia="MS Mincho" w:hAnsi="Arial" w:cs="Arial"/>
          <w:b/>
          <w:sz w:val="22"/>
          <w:szCs w:val="22"/>
          <w:lang w:val="en-US" w:eastAsia="ja-JP"/>
        </w:rPr>
        <w:tab/>
      </w:r>
      <w:r w:rsidRPr="004D1515">
        <w:rPr>
          <w:rFonts w:ascii="Arial" w:eastAsia="MS Mincho" w:hAnsi="Arial" w:cs="Arial"/>
          <w:b/>
          <w:sz w:val="22"/>
          <w:szCs w:val="22"/>
          <w:lang w:val="en-US" w:eastAsia="ja-JP"/>
        </w:rPr>
        <w:tab/>
      </w:r>
      <w:r w:rsidR="00655A3E" w:rsidRPr="004D1515">
        <w:rPr>
          <w:rFonts w:ascii="Arial" w:eastAsia="MS Mincho" w:hAnsi="Arial" w:cs="Arial"/>
          <w:b/>
          <w:sz w:val="22"/>
          <w:szCs w:val="22"/>
          <w:lang w:val="en-US" w:eastAsia="ja-JP"/>
        </w:rPr>
        <w:tab/>
      </w:r>
      <w:r w:rsidR="00CE095F" w:rsidRPr="004D1515">
        <w:rPr>
          <w:rFonts w:ascii="Arial" w:hAnsi="Arial" w:cs="Arial"/>
          <w:b/>
          <w:color w:val="000000"/>
          <w:sz w:val="22"/>
          <w:szCs w:val="22"/>
          <w:lang w:val="en-US"/>
        </w:rPr>
        <w:t>R1-</w:t>
      </w:r>
      <w:r w:rsidR="00BD7314" w:rsidRPr="004D1515">
        <w:rPr>
          <w:rFonts w:ascii="Arial" w:hAnsi="Arial" w:cs="Arial"/>
          <w:b/>
          <w:color w:val="000000"/>
          <w:sz w:val="22"/>
          <w:szCs w:val="22"/>
          <w:lang w:val="en-US"/>
        </w:rPr>
        <w:t>2</w:t>
      </w:r>
      <w:r w:rsidR="004D1515" w:rsidRPr="004D1515">
        <w:rPr>
          <w:rFonts w:ascii="Arial" w:hAnsi="Arial" w:cs="Arial"/>
          <w:b/>
          <w:color w:val="000000"/>
          <w:sz w:val="22"/>
          <w:szCs w:val="22"/>
          <w:lang w:val="en-US"/>
        </w:rPr>
        <w:t>5</w:t>
      </w:r>
      <w:r w:rsidR="001544A6">
        <w:rPr>
          <w:rFonts w:ascii="Arial" w:hAnsi="Arial" w:cs="Arial"/>
          <w:b/>
          <w:color w:val="000000"/>
          <w:sz w:val="22"/>
          <w:szCs w:val="22"/>
          <w:lang w:val="en-US"/>
        </w:rPr>
        <w:t>00</w:t>
      </w:r>
      <w:r w:rsidR="005F503A">
        <w:rPr>
          <w:rFonts w:ascii="Arial" w:hAnsi="Arial" w:cs="Arial"/>
          <w:b/>
          <w:color w:val="000000"/>
          <w:sz w:val="22"/>
          <w:szCs w:val="22"/>
          <w:lang w:val="en-US"/>
        </w:rPr>
        <w:t>656</w:t>
      </w:r>
    </w:p>
    <w:p w14:paraId="1A15B170" w14:textId="7AA9829A" w:rsidR="00046D1B" w:rsidRPr="004D1515" w:rsidRDefault="004D1515" w:rsidP="00046D1B">
      <w:pPr>
        <w:pBdr>
          <w:bottom w:val="single" w:sz="12" w:space="0" w:color="auto"/>
        </w:pBdr>
        <w:tabs>
          <w:tab w:val="left" w:pos="1985"/>
        </w:tabs>
        <w:rPr>
          <w:rFonts w:ascii="Arial" w:hAnsi="Arial"/>
          <w:b/>
          <w:sz w:val="22"/>
          <w:szCs w:val="22"/>
          <w:lang w:val="en-US" w:eastAsia="ja-JP"/>
        </w:rPr>
      </w:pPr>
      <w:r w:rsidRPr="004D1515">
        <w:rPr>
          <w:rFonts w:ascii="Arial" w:eastAsia="MS Mincho" w:hAnsi="Arial" w:cs="Arial"/>
          <w:b/>
          <w:noProof/>
          <w:sz w:val="22"/>
          <w:szCs w:val="22"/>
          <w:lang w:val="en-US" w:eastAsia="ja-JP"/>
        </w:rPr>
        <w:t>Athens</w:t>
      </w:r>
      <w:r w:rsidR="00982C93" w:rsidRPr="004D1515">
        <w:rPr>
          <w:rFonts w:ascii="Arial" w:eastAsia="MS Mincho" w:hAnsi="Arial" w:cs="Arial"/>
          <w:b/>
          <w:noProof/>
          <w:sz w:val="22"/>
          <w:szCs w:val="22"/>
          <w:lang w:val="en-US" w:eastAsia="ja-JP"/>
        </w:rPr>
        <w:t>,</w:t>
      </w:r>
      <w:r w:rsidR="006E1994" w:rsidRPr="004D1515">
        <w:rPr>
          <w:rFonts w:ascii="Arial" w:eastAsia="MS Mincho" w:hAnsi="Arial" w:cs="Arial"/>
          <w:b/>
          <w:noProof/>
          <w:sz w:val="22"/>
          <w:szCs w:val="22"/>
          <w:lang w:val="en-US" w:eastAsia="ja-JP"/>
        </w:rPr>
        <w:t xml:space="preserve"> </w:t>
      </w:r>
      <w:r w:rsidR="00460CC6" w:rsidRPr="004D1515">
        <w:rPr>
          <w:rFonts w:ascii="Arial" w:eastAsia="MS Mincho" w:hAnsi="Arial" w:cs="Arial"/>
          <w:b/>
          <w:noProof/>
          <w:sz w:val="22"/>
          <w:szCs w:val="22"/>
          <w:lang w:val="en-US" w:eastAsia="ja-JP"/>
        </w:rPr>
        <w:t>Greece</w:t>
      </w:r>
      <w:r w:rsidR="00046D1B" w:rsidRPr="004D1515">
        <w:rPr>
          <w:rFonts w:ascii="Arial" w:eastAsia="MS Mincho" w:hAnsi="Arial" w:cs="Arial"/>
          <w:b/>
          <w:noProof/>
          <w:sz w:val="22"/>
          <w:szCs w:val="22"/>
          <w:lang w:val="en-US" w:eastAsia="ja-JP"/>
        </w:rPr>
        <w:t xml:space="preserve">, </w:t>
      </w:r>
      <w:r w:rsidR="008B7001" w:rsidRPr="004D1515">
        <w:rPr>
          <w:rFonts w:ascii="Arial" w:eastAsia="MS Mincho" w:hAnsi="Arial" w:cs="Arial"/>
          <w:b/>
          <w:noProof/>
          <w:sz w:val="22"/>
          <w:szCs w:val="22"/>
          <w:lang w:val="en-US" w:eastAsia="ja-JP"/>
        </w:rPr>
        <w:t xml:space="preserve"> </w:t>
      </w:r>
      <w:r w:rsidR="00F056C5" w:rsidRPr="004D1515">
        <w:rPr>
          <w:rFonts w:ascii="Arial" w:eastAsia="MS Mincho" w:hAnsi="Arial" w:cs="Arial"/>
          <w:b/>
          <w:noProof/>
          <w:sz w:val="22"/>
          <w:szCs w:val="22"/>
          <w:lang w:val="en-US" w:eastAsia="ja-JP"/>
        </w:rPr>
        <w:t>1</w:t>
      </w:r>
      <w:r w:rsidR="00B53E8D" w:rsidRPr="004D1515">
        <w:rPr>
          <w:rFonts w:ascii="Arial" w:eastAsia="MS Mincho" w:hAnsi="Arial" w:cs="Arial"/>
          <w:b/>
          <w:noProof/>
          <w:sz w:val="22"/>
          <w:szCs w:val="22"/>
          <w:lang w:val="en-US" w:eastAsia="ja-JP"/>
        </w:rPr>
        <w:t>7</w:t>
      </w:r>
      <w:r w:rsidR="004836B4" w:rsidRPr="004D1515">
        <w:rPr>
          <w:lang w:val="en-US"/>
        </w:rPr>
        <w:t xml:space="preserve"> </w:t>
      </w:r>
      <w:r w:rsidR="008B7001" w:rsidRPr="004D1515">
        <w:rPr>
          <w:rFonts w:ascii="Arial" w:eastAsia="MS Mincho" w:hAnsi="Arial" w:cs="Arial"/>
          <w:b/>
          <w:noProof/>
          <w:sz w:val="22"/>
          <w:szCs w:val="22"/>
          <w:lang w:val="en-US" w:eastAsia="ja-JP"/>
        </w:rPr>
        <w:t xml:space="preserve">– </w:t>
      </w:r>
      <w:r w:rsidR="00BF173A" w:rsidRPr="004D1515">
        <w:rPr>
          <w:rFonts w:ascii="Arial" w:eastAsia="MS Mincho" w:hAnsi="Arial" w:cs="Arial"/>
          <w:b/>
          <w:noProof/>
          <w:sz w:val="22"/>
          <w:szCs w:val="22"/>
          <w:lang w:val="en-US" w:eastAsia="ja-JP"/>
        </w:rPr>
        <w:t>2</w:t>
      </w:r>
      <w:r w:rsidR="00460CC6" w:rsidRPr="004D1515">
        <w:rPr>
          <w:rFonts w:ascii="Arial" w:eastAsia="MS Mincho" w:hAnsi="Arial" w:cs="Arial"/>
          <w:b/>
          <w:noProof/>
          <w:sz w:val="22"/>
          <w:szCs w:val="22"/>
          <w:lang w:val="en-US" w:eastAsia="ja-JP"/>
        </w:rPr>
        <w:t>1</w:t>
      </w:r>
      <w:r w:rsidR="008B7001" w:rsidRPr="004D1515">
        <w:rPr>
          <w:rFonts w:ascii="Arial" w:eastAsia="MS Mincho" w:hAnsi="Arial" w:cs="Arial"/>
          <w:b/>
          <w:noProof/>
          <w:sz w:val="22"/>
          <w:szCs w:val="22"/>
          <w:lang w:val="en-US" w:eastAsia="ja-JP"/>
        </w:rPr>
        <w:t xml:space="preserve"> </w:t>
      </w:r>
      <w:r w:rsidR="00460CC6" w:rsidRPr="004D1515">
        <w:rPr>
          <w:rFonts w:ascii="Arial" w:eastAsia="MS Mincho" w:hAnsi="Arial" w:cs="Arial"/>
          <w:b/>
          <w:noProof/>
          <w:sz w:val="22"/>
          <w:szCs w:val="22"/>
          <w:lang w:val="en-US" w:eastAsia="ja-JP"/>
        </w:rPr>
        <w:t>Feburary</w:t>
      </w:r>
      <w:r w:rsidR="005B501A" w:rsidRPr="004D1515">
        <w:rPr>
          <w:rFonts w:ascii="Arial" w:eastAsia="MS Mincho" w:hAnsi="Arial" w:cs="Arial"/>
          <w:b/>
          <w:noProof/>
          <w:sz w:val="22"/>
          <w:szCs w:val="22"/>
          <w:lang w:val="en-US" w:eastAsia="ja-JP"/>
        </w:rPr>
        <w:t xml:space="preserve"> 202</w:t>
      </w:r>
      <w:r w:rsidR="00460CC6" w:rsidRPr="004D1515">
        <w:rPr>
          <w:rFonts w:ascii="Arial" w:eastAsia="MS Mincho" w:hAnsi="Arial" w:cs="Arial"/>
          <w:b/>
          <w:noProof/>
          <w:sz w:val="22"/>
          <w:szCs w:val="22"/>
          <w:lang w:val="en-US" w:eastAsia="ja-JP"/>
        </w:rPr>
        <w:t>5</w:t>
      </w:r>
    </w:p>
    <w:p w14:paraId="696C944C" w14:textId="14359ACD" w:rsidR="00D712B6" w:rsidRPr="000A749D"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sidRPr="27A38976">
        <w:rPr>
          <w:rFonts w:ascii="Arial" w:eastAsia="MS Mincho" w:hAnsi="Arial" w:cs="Arial"/>
          <w:b/>
          <w:lang w:eastAsia="ja-JP"/>
        </w:rPr>
        <w:t xml:space="preserve">Agenda Item </w:t>
      </w:r>
      <w:r>
        <w:tab/>
      </w:r>
      <w:r w:rsidRPr="27A38976">
        <w:rPr>
          <w:rFonts w:ascii="Arial" w:eastAsia="MS Mincho" w:hAnsi="Arial" w:cs="Arial"/>
          <w:b/>
          <w:lang w:eastAsia="ja-JP"/>
        </w:rPr>
        <w:t>:</w:t>
      </w:r>
      <w:r>
        <w:tab/>
      </w:r>
      <w:r w:rsidR="00A00469" w:rsidRPr="27A38976">
        <w:rPr>
          <w:rFonts w:ascii="Arial" w:eastAsia="MS Mincho" w:hAnsi="Arial" w:cs="Arial"/>
          <w:b/>
          <w:lang w:eastAsia="ja-JP"/>
        </w:rPr>
        <w:t>9.</w:t>
      </w:r>
      <w:r w:rsidR="00427BB6" w:rsidRPr="27A38976">
        <w:rPr>
          <w:rFonts w:ascii="Arial" w:eastAsia="MS Mincho" w:hAnsi="Arial" w:cs="Arial"/>
          <w:b/>
          <w:lang w:eastAsia="ja-JP"/>
        </w:rPr>
        <w:t>6</w:t>
      </w:r>
      <w:r w:rsidR="00A00469" w:rsidRPr="27A38976">
        <w:rPr>
          <w:rFonts w:ascii="Arial" w:eastAsia="MS Mincho" w:hAnsi="Arial" w:cs="Arial"/>
          <w:b/>
          <w:lang w:eastAsia="ja-JP"/>
        </w:rPr>
        <w:t>.</w:t>
      </w:r>
      <w:r w:rsidR="00427BB6" w:rsidRPr="27A38976">
        <w:rPr>
          <w:rFonts w:ascii="Arial" w:eastAsia="MS Mincho" w:hAnsi="Arial" w:cs="Arial"/>
          <w:b/>
          <w:lang w:eastAsia="ja-JP"/>
        </w:rPr>
        <w:t>1</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011286A7"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sidR="002C0A2B">
        <w:rPr>
          <w:rFonts w:ascii="Arial" w:eastAsia="MS Mincho" w:hAnsi="Arial" w:cs="Arial"/>
          <w:b/>
          <w:lang w:eastAsia="ja-JP"/>
        </w:rPr>
        <w:t>LP-WUS and LP-SS design</w:t>
      </w:r>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w:t>
      </w:r>
      <w:proofErr w:type="gramStart"/>
      <w:r w:rsidRPr="00B84EA2">
        <w:rPr>
          <w:rFonts w:ascii="Arial" w:eastAsia="MS Mincho" w:hAnsi="Arial" w:cs="Arial"/>
          <w:b/>
          <w:lang w:eastAsia="ja-JP"/>
        </w:rPr>
        <w:t>decision</w:t>
      </w:r>
      <w:proofErr w:type="gramEnd"/>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0962A321" w14:textId="27798FB5" w:rsidR="007F6F9B" w:rsidRPr="007F6F9B" w:rsidRDefault="00FF7DF1" w:rsidP="00D40E0C">
      <w:pPr>
        <w:spacing w:afterLines="50" w:after="156"/>
        <w:jc w:val="both"/>
        <w:rPr>
          <w:sz w:val="22"/>
          <w:szCs w:val="22"/>
          <w:lang w:val="en-US" w:eastAsia="ja-JP"/>
        </w:rPr>
      </w:pPr>
      <w:r w:rsidRPr="00FF7DF1">
        <w:rPr>
          <w:sz w:val="22"/>
          <w:szCs w:val="22"/>
          <w:lang w:eastAsia="ja-JP"/>
        </w:rPr>
        <w:t>During RAN1#11</w:t>
      </w:r>
      <w:r w:rsidR="00E04D9B">
        <w:rPr>
          <w:sz w:val="22"/>
          <w:szCs w:val="22"/>
          <w:lang w:eastAsia="ja-JP"/>
        </w:rPr>
        <w:t>9</w:t>
      </w:r>
      <w:r w:rsidR="00F91D26">
        <w:rPr>
          <w:sz w:val="22"/>
          <w:szCs w:val="22"/>
          <w:lang w:eastAsia="ja-JP"/>
        </w:rPr>
        <w:t xml:space="preserve"> </w:t>
      </w:r>
      <w:r w:rsidR="00FB4686">
        <w:rPr>
          <w:sz w:val="22"/>
          <w:szCs w:val="22"/>
          <w:lang w:eastAsia="ja-JP"/>
        </w:rPr>
        <w:fldChar w:fldCharType="begin"/>
      </w:r>
      <w:r w:rsidR="00FB4686">
        <w:rPr>
          <w:sz w:val="22"/>
          <w:szCs w:val="22"/>
          <w:lang w:eastAsia="ja-JP"/>
        </w:rPr>
        <w:instrText xml:space="preserve"> REF _Ref181860227 \r \h </w:instrText>
      </w:r>
      <w:r w:rsidR="00FB4686">
        <w:rPr>
          <w:sz w:val="22"/>
          <w:szCs w:val="22"/>
          <w:lang w:eastAsia="ja-JP"/>
        </w:rPr>
      </w:r>
      <w:r w:rsidR="00FB4686">
        <w:rPr>
          <w:sz w:val="22"/>
          <w:szCs w:val="22"/>
          <w:lang w:eastAsia="ja-JP"/>
        </w:rPr>
        <w:fldChar w:fldCharType="separate"/>
      </w:r>
      <w:r w:rsidR="00890C3A">
        <w:rPr>
          <w:sz w:val="22"/>
          <w:szCs w:val="22"/>
          <w:lang w:eastAsia="ja-JP"/>
        </w:rPr>
        <w:t>[1]</w:t>
      </w:r>
      <w:r w:rsidR="00FB4686">
        <w:rPr>
          <w:sz w:val="22"/>
          <w:szCs w:val="22"/>
          <w:lang w:eastAsia="ja-JP"/>
        </w:rPr>
        <w:fldChar w:fldCharType="end"/>
      </w:r>
      <w:r w:rsidRPr="00FF7DF1">
        <w:rPr>
          <w:sz w:val="22"/>
          <w:szCs w:val="22"/>
          <w:lang w:eastAsia="ja-JP"/>
        </w:rPr>
        <w:t xml:space="preserve">, </w:t>
      </w:r>
      <w:r>
        <w:rPr>
          <w:sz w:val="22"/>
          <w:szCs w:val="22"/>
          <w:lang w:eastAsia="ja-JP"/>
        </w:rPr>
        <w:t xml:space="preserve">aspects related to </w:t>
      </w:r>
      <w:r w:rsidR="00F755FE">
        <w:rPr>
          <w:sz w:val="22"/>
          <w:szCs w:val="22"/>
          <w:lang w:eastAsia="ja-JP"/>
        </w:rPr>
        <w:t xml:space="preserve">details of </w:t>
      </w:r>
      <w:r w:rsidR="00F755FE" w:rsidRPr="00FF7DF1">
        <w:rPr>
          <w:sz w:val="22"/>
          <w:szCs w:val="22"/>
          <w:lang w:eastAsia="ja-JP"/>
        </w:rPr>
        <w:t xml:space="preserve">LP-WUS and LP-SS design </w:t>
      </w:r>
      <w:r>
        <w:rPr>
          <w:sz w:val="22"/>
          <w:szCs w:val="22"/>
          <w:lang w:eastAsia="ja-JP"/>
        </w:rPr>
        <w:t xml:space="preserve">were </w:t>
      </w:r>
      <w:r w:rsidR="00E04D9B">
        <w:rPr>
          <w:sz w:val="22"/>
          <w:szCs w:val="22"/>
          <w:lang w:eastAsia="ja-JP"/>
        </w:rPr>
        <w:t xml:space="preserve">further </w:t>
      </w:r>
      <w:r w:rsidR="005A7575">
        <w:rPr>
          <w:sz w:val="22"/>
          <w:szCs w:val="22"/>
          <w:lang w:eastAsia="ja-JP"/>
        </w:rPr>
        <w:t>discussed,</w:t>
      </w:r>
      <w:r>
        <w:rPr>
          <w:sz w:val="22"/>
          <w:szCs w:val="22"/>
          <w:lang w:eastAsia="ja-JP"/>
        </w:rPr>
        <w:t xml:space="preserve"> and the following agreements were made</w:t>
      </w:r>
      <w:r w:rsidRPr="00FF7DF1">
        <w:rPr>
          <w:sz w:val="22"/>
          <w:szCs w:val="22"/>
          <w:lang w:eastAsia="ja-JP"/>
        </w:rPr>
        <w:t>.</w:t>
      </w:r>
      <w:r w:rsidR="00EA7725">
        <w:rPr>
          <w:sz w:val="22"/>
          <w:szCs w:val="22"/>
          <w:lang w:eastAsia="ja-JP"/>
        </w:rPr>
        <w:t xml:space="preserve"> Agreements related to earlier meetings can be found in </w:t>
      </w:r>
      <w:r w:rsidR="0071679B">
        <w:rPr>
          <w:sz w:val="22"/>
          <w:szCs w:val="22"/>
          <w:lang w:eastAsia="ja-JP"/>
        </w:rPr>
        <w:t>the a</w:t>
      </w:r>
      <w:r w:rsidR="00EA7725">
        <w:rPr>
          <w:sz w:val="22"/>
          <w:szCs w:val="22"/>
          <w:lang w:eastAsia="ja-JP"/>
        </w:rPr>
        <w:t>ppendix.</w:t>
      </w:r>
    </w:p>
    <w:tbl>
      <w:tblPr>
        <w:tblStyle w:val="TableGrid10"/>
        <w:tblW w:w="10060" w:type="dxa"/>
        <w:tblLook w:val="04A0" w:firstRow="1" w:lastRow="0" w:firstColumn="1" w:lastColumn="0" w:noHBand="0" w:noVBand="1"/>
      </w:tblPr>
      <w:tblGrid>
        <w:gridCol w:w="10060"/>
      </w:tblGrid>
      <w:tr w:rsidR="00D40E0C" w:rsidRPr="00D328F7" w14:paraId="2924DB1C" w14:textId="77777777" w:rsidTr="003F32CA">
        <w:tc>
          <w:tcPr>
            <w:tcW w:w="10060" w:type="dxa"/>
          </w:tcPr>
          <w:p w14:paraId="3F9C65D0" w14:textId="77777777" w:rsidR="006F4902" w:rsidRPr="006F4902" w:rsidRDefault="006F4902" w:rsidP="006F4902">
            <w:pPr>
              <w:ind w:right="200"/>
              <w:rPr>
                <w:rFonts w:eastAsia="Batang"/>
                <w:b/>
                <w:bCs/>
                <w:sz w:val="20"/>
                <w:szCs w:val="20"/>
                <w:lang w:val="en-US" w:bidi="ar"/>
              </w:rPr>
            </w:pPr>
            <w:bookmarkStart w:id="1" w:name="_Hlk127365044"/>
            <w:r w:rsidRPr="006F4902">
              <w:rPr>
                <w:rFonts w:eastAsia="Batang"/>
                <w:b/>
                <w:bCs/>
                <w:sz w:val="20"/>
                <w:szCs w:val="20"/>
                <w:highlight w:val="green"/>
                <w:lang w:val="en-US" w:bidi="ar"/>
              </w:rPr>
              <w:t>Agreement</w:t>
            </w:r>
          </w:p>
          <w:p w14:paraId="6DFAA17E" w14:textId="77777777" w:rsidR="006F4902" w:rsidRPr="006F4902" w:rsidRDefault="006F4902" w:rsidP="006F4902">
            <w:pPr>
              <w:ind w:right="200"/>
              <w:rPr>
                <w:rFonts w:eastAsia="Batang"/>
                <w:sz w:val="20"/>
                <w:szCs w:val="20"/>
                <w:lang w:val="en-US"/>
              </w:rPr>
            </w:pPr>
            <w:r w:rsidRPr="006F4902">
              <w:rPr>
                <w:rFonts w:eastAsia="Batang"/>
                <w:sz w:val="20"/>
                <w:szCs w:val="20"/>
                <w:lang w:val="en-US"/>
              </w:rPr>
              <w:t>Update the existing agreement as shown below:</w:t>
            </w:r>
          </w:p>
          <w:p w14:paraId="4312632C" w14:textId="77777777" w:rsidR="006F4902" w:rsidRPr="006F4902" w:rsidRDefault="006F4902" w:rsidP="006F4902">
            <w:pPr>
              <w:ind w:right="200"/>
              <w:rPr>
                <w:rFonts w:eastAsia="Batang"/>
                <w:sz w:val="20"/>
                <w:szCs w:val="20"/>
                <w:lang w:val="en-US"/>
              </w:rPr>
            </w:pPr>
            <w:r w:rsidRPr="006F4902">
              <w:rPr>
                <w:rFonts w:eastAsia="Batang"/>
                <w:sz w:val="20"/>
                <w:szCs w:val="20"/>
                <w:lang w:val="en-US"/>
              </w:rPr>
              <w:t xml:space="preserve">In case of overlaid OFDM sequence carrying information, support option 2: </w:t>
            </w:r>
          </w:p>
          <w:p w14:paraId="33736753" w14:textId="77777777" w:rsidR="006F4902" w:rsidRPr="006F4902" w:rsidRDefault="006F4902" w:rsidP="006F4902">
            <w:pPr>
              <w:widowControl w:val="0"/>
              <w:numPr>
                <w:ilvl w:val="0"/>
                <w:numId w:val="27"/>
              </w:numPr>
              <w:tabs>
                <w:tab w:val="left" w:pos="420"/>
              </w:tabs>
              <w:overflowPunct w:val="0"/>
              <w:autoSpaceDE w:val="0"/>
              <w:autoSpaceDN w:val="0"/>
              <w:adjustRightInd w:val="0"/>
              <w:ind w:right="200"/>
              <w:contextualSpacing/>
              <w:jc w:val="both"/>
              <w:textAlignment w:val="baseline"/>
              <w:rPr>
                <w:rFonts w:eastAsia="Batang"/>
                <w:sz w:val="20"/>
                <w:szCs w:val="20"/>
                <w:lang w:val="en-US" w:eastAsia="x-none"/>
              </w:rPr>
            </w:pPr>
            <w:r w:rsidRPr="006F4902">
              <w:rPr>
                <w:rFonts w:eastAsia="Batang"/>
                <w:sz w:val="20"/>
                <w:szCs w:val="20"/>
                <w:lang w:val="en-US" w:eastAsia="x-none"/>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6D4FBAE9" w14:textId="77777777" w:rsidR="006F4902" w:rsidRPr="006F4902" w:rsidRDefault="006F4902" w:rsidP="006F4902">
            <w:pPr>
              <w:widowControl w:val="0"/>
              <w:numPr>
                <w:ilvl w:val="1"/>
                <w:numId w:val="27"/>
              </w:numPr>
              <w:tabs>
                <w:tab w:val="left" w:pos="420"/>
              </w:tabs>
              <w:overflowPunct w:val="0"/>
              <w:autoSpaceDE w:val="0"/>
              <w:autoSpaceDN w:val="0"/>
              <w:adjustRightInd w:val="0"/>
              <w:ind w:right="200"/>
              <w:contextualSpacing/>
              <w:jc w:val="both"/>
              <w:textAlignment w:val="baseline"/>
              <w:rPr>
                <w:rFonts w:eastAsia="Batang"/>
                <w:strike/>
                <w:color w:val="FF0000"/>
                <w:sz w:val="20"/>
                <w:szCs w:val="20"/>
                <w:lang w:val="en-US" w:eastAsia="x-none"/>
              </w:rPr>
            </w:pPr>
            <w:r w:rsidRPr="006F4902">
              <w:rPr>
                <w:rFonts w:eastAsia="Batang"/>
                <w:strike/>
                <w:color w:val="FF0000"/>
                <w:sz w:val="20"/>
                <w:szCs w:val="20"/>
                <w:lang w:val="en-US" w:eastAsia="x-none"/>
              </w:rPr>
              <w:t xml:space="preserve">Option 2-1: The overlaid OFDM sequence(s) carry part of information bits of LP-WUS. OFDM-based LP-WUR can obtain the whole information bits by OFDM sequence(s) and location of the OFDM sequence(s)/OOK </w:t>
            </w:r>
            <w:r w:rsidRPr="006F4902">
              <w:rPr>
                <w:rFonts w:eastAsia="Malgun Gothic"/>
                <w:strike/>
                <w:color w:val="FF0000"/>
                <w:sz w:val="20"/>
                <w:szCs w:val="20"/>
                <w:lang w:val="en-US" w:eastAsia="x-none"/>
              </w:rPr>
              <w:t xml:space="preserve">‘ON’ </w:t>
            </w:r>
            <w:r w:rsidRPr="006F4902">
              <w:rPr>
                <w:rFonts w:eastAsia="Batang"/>
                <w:strike/>
                <w:color w:val="FF0000"/>
                <w:sz w:val="20"/>
                <w:szCs w:val="20"/>
                <w:lang w:val="en-US" w:eastAsia="x-none"/>
              </w:rPr>
              <w:t xml:space="preserve">symbols. </w:t>
            </w:r>
          </w:p>
          <w:p w14:paraId="26C25BBB" w14:textId="77777777" w:rsidR="006F4902" w:rsidRPr="006F4902" w:rsidRDefault="006F4902" w:rsidP="006F4902">
            <w:pPr>
              <w:widowControl w:val="0"/>
              <w:numPr>
                <w:ilvl w:val="1"/>
                <w:numId w:val="27"/>
              </w:numPr>
              <w:tabs>
                <w:tab w:val="left" w:pos="420"/>
              </w:tabs>
              <w:overflowPunct w:val="0"/>
              <w:autoSpaceDE w:val="0"/>
              <w:autoSpaceDN w:val="0"/>
              <w:adjustRightInd w:val="0"/>
              <w:ind w:right="200"/>
              <w:contextualSpacing/>
              <w:jc w:val="both"/>
              <w:textAlignment w:val="baseline"/>
              <w:rPr>
                <w:rFonts w:eastAsia="Batang"/>
                <w:color w:val="FF0000"/>
                <w:sz w:val="20"/>
                <w:szCs w:val="20"/>
                <w:lang w:val="en-US" w:eastAsia="x-none"/>
              </w:rPr>
            </w:pPr>
            <w:r w:rsidRPr="006F4902">
              <w:rPr>
                <w:rFonts w:eastAsia="Batang"/>
                <w:sz w:val="20"/>
                <w:szCs w:val="20"/>
                <w:lang w:val="en-US" w:eastAsia="x-none"/>
              </w:rPr>
              <w:t>Option 2-2: The overlaid OFDM sequence(s) carry all information bits of LP-WUS. OFDM-based LP-WUR can obtain the whole information bits by the overlaid OFDM sequence(s)</w:t>
            </w:r>
          </w:p>
          <w:p w14:paraId="0945DBBF" w14:textId="77777777" w:rsidR="006F4902" w:rsidRPr="006F4902" w:rsidRDefault="006F4902" w:rsidP="006F4902">
            <w:pPr>
              <w:widowControl w:val="0"/>
              <w:numPr>
                <w:ilvl w:val="2"/>
                <w:numId w:val="27"/>
              </w:numPr>
              <w:tabs>
                <w:tab w:val="left" w:pos="420"/>
              </w:tabs>
              <w:overflowPunct w:val="0"/>
              <w:autoSpaceDE w:val="0"/>
              <w:autoSpaceDN w:val="0"/>
              <w:adjustRightInd w:val="0"/>
              <w:ind w:right="200"/>
              <w:contextualSpacing/>
              <w:jc w:val="both"/>
              <w:textAlignment w:val="baseline"/>
              <w:rPr>
                <w:rFonts w:eastAsia="Batang"/>
                <w:color w:val="FF0000"/>
                <w:sz w:val="20"/>
                <w:szCs w:val="20"/>
                <w:lang w:val="en-US" w:eastAsia="x-none"/>
              </w:rPr>
            </w:pPr>
            <w:r w:rsidRPr="006F4902">
              <w:rPr>
                <w:rFonts w:eastAsia="Batang"/>
                <w:color w:val="FF0000"/>
                <w:sz w:val="20"/>
                <w:szCs w:val="20"/>
                <w:lang w:val="en-US" w:eastAsia="x-none"/>
              </w:rPr>
              <w:t>FFS the how the information bits are carried by the overlaid OFDM sequence(s)</w:t>
            </w:r>
          </w:p>
          <w:p w14:paraId="580BD473" w14:textId="77777777" w:rsidR="006F4902" w:rsidRPr="006F4902" w:rsidRDefault="006F4902" w:rsidP="006F4902">
            <w:pPr>
              <w:widowControl w:val="0"/>
              <w:tabs>
                <w:tab w:val="left" w:pos="420"/>
              </w:tabs>
              <w:overflowPunct w:val="0"/>
              <w:autoSpaceDE w:val="0"/>
              <w:autoSpaceDN w:val="0"/>
              <w:adjustRightInd w:val="0"/>
              <w:ind w:right="200"/>
              <w:contextualSpacing/>
              <w:jc w:val="both"/>
              <w:textAlignment w:val="baseline"/>
              <w:rPr>
                <w:rFonts w:eastAsia="Batang"/>
                <w:color w:val="FF0000"/>
                <w:sz w:val="20"/>
                <w:szCs w:val="20"/>
                <w:lang w:val="en-US"/>
              </w:rPr>
            </w:pPr>
            <w:r w:rsidRPr="006F4902">
              <w:rPr>
                <w:rFonts w:eastAsia="Malgun Gothic"/>
                <w:sz w:val="20"/>
                <w:szCs w:val="20"/>
                <w:lang w:val="en-US"/>
              </w:rPr>
              <w:t xml:space="preserve">Note: the overlaid OFDM sequence in each OOK ‘ON’ symbol can be different according to information bits to be carried by the overlaid OFDM sequence within the LP-WUS.  </w:t>
            </w:r>
          </w:p>
          <w:p w14:paraId="58E2241B" w14:textId="77777777" w:rsidR="006F4902" w:rsidRPr="006F4902" w:rsidRDefault="006F4902" w:rsidP="006F4902">
            <w:pPr>
              <w:rPr>
                <w:rFonts w:eastAsia="Batang"/>
                <w:sz w:val="20"/>
                <w:szCs w:val="20"/>
                <w:lang w:val="en-US" w:eastAsia="x-none"/>
              </w:rPr>
            </w:pPr>
          </w:p>
          <w:p w14:paraId="09910827" w14:textId="77777777" w:rsidR="006F4902" w:rsidRPr="006F4902" w:rsidRDefault="006F4902" w:rsidP="006F4902">
            <w:pPr>
              <w:shd w:val="clear" w:color="auto" w:fill="FFFFFF"/>
              <w:snapToGrid w:val="0"/>
              <w:rPr>
                <w:rFonts w:eastAsia="SimSun"/>
                <w:color w:val="000000"/>
                <w:sz w:val="20"/>
                <w:szCs w:val="20"/>
                <w:lang w:val="en-US"/>
              </w:rPr>
            </w:pPr>
            <w:bookmarkStart w:id="2" w:name="_Hlk182971743"/>
            <w:r w:rsidRPr="006F4902">
              <w:rPr>
                <w:rFonts w:eastAsia="SimSun"/>
                <w:b/>
                <w:bCs/>
                <w:iCs/>
                <w:color w:val="000000"/>
                <w:sz w:val="20"/>
                <w:szCs w:val="20"/>
                <w:highlight w:val="green"/>
                <w:lang w:val="en-US"/>
              </w:rPr>
              <w:t>Agreement</w:t>
            </w:r>
          </w:p>
          <w:p w14:paraId="1BF27239" w14:textId="77777777" w:rsidR="006F4902" w:rsidRPr="006F4902" w:rsidRDefault="006F4902" w:rsidP="006F4902">
            <w:pPr>
              <w:rPr>
                <w:rFonts w:eastAsia="Batang"/>
                <w:sz w:val="20"/>
                <w:szCs w:val="20"/>
                <w:lang w:val="en-US" w:eastAsia="x-none"/>
              </w:rPr>
            </w:pPr>
            <w:r w:rsidRPr="006F4902">
              <w:rPr>
                <w:rFonts w:eastAsia="Batang"/>
                <w:sz w:val="20"/>
                <w:szCs w:val="20"/>
                <w:lang w:val="en-US" w:eastAsia="x-none"/>
              </w:rPr>
              <w:t>For the overlaid OFDM sequence in time domain</w:t>
            </w:r>
            <w:bookmarkEnd w:id="2"/>
            <w:r w:rsidRPr="006F4902">
              <w:rPr>
                <w:rFonts w:eastAsia="Batang"/>
                <w:sz w:val="20"/>
                <w:szCs w:val="20"/>
                <w:lang w:val="en-US" w:eastAsia="x-none"/>
              </w:rPr>
              <w:t xml:space="preserve">, the sequence is generated based on </w:t>
            </w:r>
          </w:p>
          <w:p w14:paraId="3F14B512" w14:textId="77777777" w:rsidR="006F4902" w:rsidRPr="006F4902" w:rsidRDefault="006F4902" w:rsidP="006F4902">
            <w:pPr>
              <w:ind w:left="200" w:right="202"/>
              <w:jc w:val="center"/>
              <w:rPr>
                <w:rFonts w:eastAsia="Malgun Gothic"/>
                <w:i/>
                <w:sz w:val="20"/>
                <w:szCs w:val="20"/>
                <w:lang w:eastAsia="zh-CN"/>
              </w:rPr>
            </w:pPr>
            <w:r w:rsidRPr="006F4902">
              <w:rPr>
                <w:rFonts w:eastAsia="Malgun Gothic"/>
                <w:iCs/>
                <w:noProof/>
                <w:position w:val="-12"/>
                <w:sz w:val="20"/>
                <w:szCs w:val="20"/>
                <w:lang w:val="en-GB" w:eastAsia="zh-CN"/>
              </w:rPr>
              <w:object w:dxaOrig="1600" w:dyaOrig="520" w14:anchorId="49292C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5pt;height:26.25pt" o:ole="">
                  <v:imagedata r:id="rId11" o:title=""/>
                </v:shape>
                <o:OLEObject Type="Embed" ProgID="Equation.DSMT4" ShapeID="_x0000_i1025" DrawAspect="Content" ObjectID="_1800460946" r:id="rId12"/>
              </w:object>
            </w:r>
            <w:r w:rsidRPr="006F4902">
              <w:rPr>
                <w:rFonts w:eastAsia="Malgun Gothic"/>
                <w:i/>
                <w:sz w:val="20"/>
                <w:szCs w:val="20"/>
                <w:lang w:eastAsia="zh-CN"/>
              </w:rPr>
              <w:t>,</w:t>
            </w:r>
            <w:r w:rsidRPr="006F4902">
              <w:rPr>
                <w:rFonts w:eastAsia="Batang"/>
                <w:noProof/>
                <w:position w:val="-10"/>
                <w:sz w:val="20"/>
                <w:szCs w:val="20"/>
                <w:lang w:val="en-GB"/>
              </w:rPr>
              <w:object w:dxaOrig="1400" w:dyaOrig="300" w14:anchorId="4B9F39C0">
                <v:shape id="_x0000_i1026" type="#_x0000_t75" style="width:69.75pt;height:15.75pt" o:ole="">
                  <v:imagedata r:id="rId13" o:title=""/>
                </v:shape>
                <o:OLEObject Type="Embed" ProgID="Equation.DSMT4" ShapeID="_x0000_i1026" DrawAspect="Content" ObjectID="_1800460947" r:id="rId14"/>
              </w:object>
            </w:r>
          </w:p>
          <w:p w14:paraId="18734E81" w14:textId="77777777" w:rsidR="006F4902" w:rsidRPr="006F4902" w:rsidRDefault="006F4902" w:rsidP="006F4902">
            <w:pPr>
              <w:widowControl w:val="0"/>
              <w:numPr>
                <w:ilvl w:val="0"/>
                <w:numId w:val="27"/>
              </w:numPr>
              <w:tabs>
                <w:tab w:val="left" w:pos="420"/>
              </w:tabs>
              <w:overflowPunct w:val="0"/>
              <w:autoSpaceDE w:val="0"/>
              <w:autoSpaceDN w:val="0"/>
              <w:adjustRightInd w:val="0"/>
              <w:ind w:right="202"/>
              <w:contextualSpacing/>
              <w:jc w:val="both"/>
              <w:textAlignment w:val="baseline"/>
              <w:rPr>
                <w:rFonts w:eastAsia="Batang"/>
                <w:sz w:val="20"/>
                <w:szCs w:val="20"/>
                <w:lang w:val="en-GB"/>
              </w:rPr>
            </w:pPr>
            <w:r w:rsidRPr="43D407C3">
              <w:rPr>
                <w:rFonts w:eastAsia="Batang"/>
                <w:sz w:val="20"/>
                <w:szCs w:val="20"/>
                <w:lang w:val="en-GB"/>
              </w:rPr>
              <w:t xml:space="preserve">M=1, </w:t>
            </w:r>
            <w:r w:rsidRPr="006F4902">
              <w:rPr>
                <w:rFonts w:eastAsia="Batang"/>
                <w:noProof/>
                <w:position w:val="-10"/>
                <w:sz w:val="20"/>
                <w:szCs w:val="20"/>
                <w:lang w:val="en-GB" w:eastAsia="x-none"/>
              </w:rPr>
              <w:object w:dxaOrig="360" w:dyaOrig="300" w14:anchorId="36774AD9">
                <v:shape id="_x0000_i1027" type="#_x0000_t75" style="width:18pt;height:15.75pt" o:ole="">
                  <v:imagedata r:id="rId15" o:title=""/>
                </v:shape>
                <o:OLEObject Type="Embed" ProgID="Equation.DSMT4" ShapeID="_x0000_i1027" DrawAspect="Content" ObjectID="_1800460948" r:id="rId16"/>
              </w:object>
            </w:r>
            <w:r w:rsidRPr="43D407C3">
              <w:rPr>
                <w:rFonts w:eastAsia="Batang"/>
                <w:sz w:val="20"/>
                <w:szCs w:val="20"/>
                <w:lang w:val="en-GB"/>
              </w:rPr>
              <w:t>is given by the largest prime number such that</w:t>
            </w:r>
            <w:r w:rsidRPr="006F4902">
              <w:rPr>
                <w:rFonts w:eastAsia="Batang"/>
                <w:noProof/>
                <w:position w:val="-10"/>
                <w:sz w:val="20"/>
                <w:szCs w:val="20"/>
                <w:lang w:val="en-GB" w:eastAsia="x-none"/>
              </w:rPr>
              <w:object w:dxaOrig="840" w:dyaOrig="300" w14:anchorId="197F4758">
                <v:shape id="_x0000_i1028" type="#_x0000_t75" style="width:42pt;height:15.75pt" o:ole="">
                  <v:imagedata r:id="rId17" o:title=""/>
                </v:shape>
                <o:OLEObject Type="Embed" ProgID="Equation.DSMT4" ShapeID="_x0000_i1028" DrawAspect="Content" ObjectID="_1800460949" r:id="rId18"/>
              </w:object>
            </w:r>
            <w:r w:rsidRPr="43D407C3">
              <w:rPr>
                <w:rFonts w:eastAsia="Batang"/>
                <w:sz w:val="20"/>
                <w:szCs w:val="20"/>
                <w:lang w:val="en-GB"/>
              </w:rPr>
              <w:t>,</w:t>
            </w:r>
            <w:r w:rsidRPr="006F4902">
              <w:rPr>
                <w:rFonts w:eastAsia="Batang"/>
                <w:noProof/>
                <w:position w:val="-10"/>
                <w:sz w:val="20"/>
                <w:szCs w:val="20"/>
                <w:lang w:val="en-GB" w:eastAsia="x-none"/>
              </w:rPr>
              <w:object w:dxaOrig="340" w:dyaOrig="300" w14:anchorId="42E0ACA5">
                <v:shape id="_x0000_i1029" type="#_x0000_t75" style="width:18pt;height:15.75pt" o:ole="">
                  <v:imagedata r:id="rId19" o:title=""/>
                </v:shape>
                <o:OLEObject Type="Embed" ProgID="Equation.DSMT4" ShapeID="_x0000_i1029" DrawAspect="Content" ObjectID="_1800460950" r:id="rId20"/>
              </w:object>
            </w:r>
            <w:r w:rsidRPr="43D407C3">
              <w:rPr>
                <w:rFonts w:eastAsia="Batang"/>
                <w:sz w:val="20"/>
                <w:szCs w:val="20"/>
                <w:lang w:val="en-GB"/>
              </w:rPr>
              <w:t xml:space="preserve">is the overlaid OFDM sequence length. </w:t>
            </w:r>
          </w:p>
          <w:p w14:paraId="1A9771F9" w14:textId="77777777" w:rsidR="006F4902" w:rsidRPr="006F4902" w:rsidRDefault="006F4902" w:rsidP="006F4902">
            <w:pPr>
              <w:widowControl w:val="0"/>
              <w:numPr>
                <w:ilvl w:val="1"/>
                <w:numId w:val="27"/>
              </w:numPr>
              <w:tabs>
                <w:tab w:val="left" w:pos="420"/>
              </w:tabs>
              <w:overflowPunct w:val="0"/>
              <w:autoSpaceDE w:val="0"/>
              <w:autoSpaceDN w:val="0"/>
              <w:adjustRightInd w:val="0"/>
              <w:ind w:right="202"/>
              <w:contextualSpacing/>
              <w:jc w:val="both"/>
              <w:textAlignment w:val="baseline"/>
              <w:rPr>
                <w:rFonts w:eastAsia="Batang"/>
                <w:sz w:val="20"/>
                <w:szCs w:val="20"/>
                <w:lang w:val="en-US" w:eastAsia="x-none"/>
              </w:rPr>
            </w:pPr>
            <w:r w:rsidRPr="006F4902">
              <w:rPr>
                <w:rFonts w:eastAsia="Batang"/>
                <w:sz w:val="20"/>
                <w:szCs w:val="20"/>
                <w:lang w:val="en-US" w:eastAsia="x-none"/>
              </w:rPr>
              <w:t>The base overlaid sequence</w:t>
            </w:r>
            <w:r w:rsidRPr="006F4902">
              <w:rPr>
                <w:rFonts w:eastAsia="Batang"/>
                <w:noProof/>
                <w:position w:val="-10"/>
                <w:sz w:val="20"/>
                <w:szCs w:val="20"/>
                <w:lang w:val="en-GB" w:eastAsia="x-none"/>
              </w:rPr>
              <w:object w:dxaOrig="440" w:dyaOrig="300" w14:anchorId="404C2031">
                <v:shape id="_x0000_i1030" type="#_x0000_t75" style="width:21.75pt;height:14.25pt" o:ole="">
                  <v:imagedata r:id="rId21" o:title=""/>
                </v:shape>
                <o:OLEObject Type="Embed" ProgID="Equation.DSMT4" ShapeID="_x0000_i1030" DrawAspect="Content" ObjectID="_1800460951" r:id="rId22"/>
              </w:object>
            </w:r>
            <w:r w:rsidRPr="006F4902">
              <w:rPr>
                <w:rFonts w:eastAsia="Batang"/>
                <w:sz w:val="20"/>
                <w:szCs w:val="20"/>
                <w:lang w:val="en-US" w:eastAsia="x-none"/>
              </w:rPr>
              <w:t xml:space="preserve"> is generated by extension of </w:t>
            </w:r>
            <w:r w:rsidRPr="006F4902">
              <w:rPr>
                <w:rFonts w:eastAsia="Batang"/>
                <w:b/>
                <w:noProof/>
                <w:position w:val="-12"/>
                <w:sz w:val="20"/>
                <w:szCs w:val="20"/>
                <w:lang w:val="en-GB" w:eastAsia="x-none"/>
              </w:rPr>
              <w:object w:dxaOrig="300" w:dyaOrig="320" w14:anchorId="437BC101">
                <v:shape id="_x0000_i1031" type="#_x0000_t75" style="width:15.75pt;height:15.75pt" o:ole="">
                  <v:imagedata r:id="rId23" o:title=""/>
                </v:shape>
                <o:OLEObject Type="Embed" ProgID="Equation.DSMT4" ShapeID="_x0000_i1031" DrawAspect="Content" ObjectID="_1800460952" r:id="rId24"/>
              </w:object>
            </w:r>
          </w:p>
          <w:p w14:paraId="3EFC1F65" w14:textId="77777777" w:rsidR="006F4902" w:rsidRPr="006F4902" w:rsidRDefault="006F4902" w:rsidP="006F4902">
            <w:pPr>
              <w:numPr>
                <w:ilvl w:val="0"/>
                <w:numId w:val="10"/>
              </w:numPr>
              <w:ind w:right="202"/>
              <w:jc w:val="center"/>
              <w:rPr>
                <w:rFonts w:eastAsia="Batang"/>
                <w:noProof/>
                <w:sz w:val="20"/>
                <w:szCs w:val="20"/>
                <w:lang w:eastAsia="x-none"/>
              </w:rPr>
            </w:pPr>
            <w:r w:rsidRPr="006F4902">
              <w:rPr>
                <w:rFonts w:eastAsia="Malgun Gothic"/>
                <w:noProof/>
                <w:position w:val="-12"/>
                <w:sz w:val="20"/>
                <w:szCs w:val="20"/>
                <w:lang w:val="en-GB" w:eastAsia="x-none"/>
              </w:rPr>
              <w:object w:dxaOrig="1880" w:dyaOrig="340" w14:anchorId="7DA82EF5">
                <v:shape id="_x0000_i1032" type="#_x0000_t75" style="width:94.5pt;height:18pt" o:ole="">
                  <v:imagedata r:id="rId25" o:title=""/>
                </v:shape>
                <o:OLEObject Type="Embed" ProgID="Equation.DSMT4" ShapeID="_x0000_i1032" DrawAspect="Content" ObjectID="_1800460953" r:id="rId26"/>
              </w:object>
            </w:r>
            <w:r w:rsidRPr="006F4902">
              <w:rPr>
                <w:rFonts w:eastAsia="Malgun Gothic"/>
                <w:sz w:val="20"/>
                <w:szCs w:val="20"/>
                <w:lang w:eastAsia="x-none"/>
              </w:rPr>
              <w:t>,</w:t>
            </w:r>
            <w:r w:rsidRPr="006F4902">
              <w:rPr>
                <w:rFonts w:eastAsia="Batang"/>
                <w:noProof/>
                <w:position w:val="-10"/>
                <w:sz w:val="20"/>
                <w:szCs w:val="20"/>
                <w:lang w:val="en-GB" w:eastAsia="x-none"/>
              </w:rPr>
              <w:object w:dxaOrig="1340" w:dyaOrig="300" w14:anchorId="381E66EA">
                <v:shape id="_x0000_i1033" type="#_x0000_t75" style="width:66pt;height:15.75pt" o:ole="">
                  <v:imagedata r:id="rId27" o:title=""/>
                </v:shape>
                <o:OLEObject Type="Embed" ProgID="Equation.DSMT4" ShapeID="_x0000_i1033" DrawAspect="Content" ObjectID="_1800460954" r:id="rId28"/>
              </w:object>
            </w:r>
          </w:p>
          <w:p w14:paraId="694D3989" w14:textId="77777777" w:rsidR="006F4902" w:rsidRPr="006F4902" w:rsidRDefault="006F4902" w:rsidP="006F4902">
            <w:pPr>
              <w:widowControl w:val="0"/>
              <w:numPr>
                <w:ilvl w:val="1"/>
                <w:numId w:val="27"/>
              </w:numPr>
              <w:tabs>
                <w:tab w:val="left" w:pos="420"/>
              </w:tabs>
              <w:overflowPunct w:val="0"/>
              <w:autoSpaceDE w:val="0"/>
              <w:autoSpaceDN w:val="0"/>
              <w:adjustRightInd w:val="0"/>
              <w:ind w:right="202"/>
              <w:contextualSpacing/>
              <w:jc w:val="both"/>
              <w:textAlignment w:val="baseline"/>
              <w:rPr>
                <w:rFonts w:eastAsia="Malgun Gothic"/>
                <w:i/>
                <w:sz w:val="20"/>
                <w:szCs w:val="20"/>
                <w:lang w:val="en-US" w:eastAsia="x-none"/>
              </w:rPr>
            </w:pPr>
            <w:r w:rsidRPr="006F4902">
              <w:rPr>
                <w:rFonts w:eastAsia="Batang"/>
                <w:sz w:val="20"/>
                <w:szCs w:val="20"/>
                <w:lang w:val="en-US" w:eastAsia="x-none"/>
              </w:rPr>
              <w:t>With CS(s) applied to the base overlaid OFDM sequence if any:</w:t>
            </w:r>
            <w:r w:rsidRPr="006F4902">
              <w:rPr>
                <w:rFonts w:eastAsia="Batang"/>
                <w:noProof/>
                <w:position w:val="-10"/>
                <w:sz w:val="20"/>
                <w:szCs w:val="20"/>
                <w:lang w:val="en-GB" w:eastAsia="x-none"/>
              </w:rPr>
              <w:object w:dxaOrig="260" w:dyaOrig="300" w14:anchorId="015EE6DE">
                <v:shape id="_x0000_i1034" type="#_x0000_t75" style="width:12pt;height:15.75pt" o:ole="">
                  <v:imagedata r:id="rId29" o:title=""/>
                </v:shape>
                <o:OLEObject Type="Embed" ProgID="Equation.DSMT4" ShapeID="_x0000_i1034" DrawAspect="Content" ObjectID="_1800460955" r:id="rId30"/>
              </w:object>
            </w:r>
            <w:r w:rsidRPr="006F4902">
              <w:rPr>
                <w:rFonts w:eastAsia="Malgun Gothic"/>
                <w:sz w:val="20"/>
                <w:szCs w:val="20"/>
                <w:lang w:val="en-US" w:eastAsia="x-none"/>
              </w:rPr>
              <w:t>denotes the potential cyclic shift (s)</w:t>
            </w:r>
          </w:p>
          <w:p w14:paraId="52A5206C" w14:textId="77777777" w:rsidR="006F4902" w:rsidRPr="006F4902" w:rsidRDefault="006F4902" w:rsidP="006F4902">
            <w:pPr>
              <w:numPr>
                <w:ilvl w:val="0"/>
                <w:numId w:val="10"/>
              </w:numPr>
              <w:ind w:leftChars="880" w:left="2112" w:right="202"/>
              <w:jc w:val="center"/>
              <w:rPr>
                <w:rFonts w:eastAsia="Malgun Gothic"/>
                <w:sz w:val="20"/>
                <w:szCs w:val="20"/>
                <w:lang w:eastAsia="x-none"/>
              </w:rPr>
            </w:pPr>
            <w:r w:rsidRPr="006F4902">
              <w:rPr>
                <w:rFonts w:eastAsia="Malgun Gothic"/>
                <w:noProof/>
                <w:position w:val="-12"/>
                <w:sz w:val="20"/>
                <w:szCs w:val="20"/>
                <w:lang w:val="en-GB" w:eastAsia="x-none"/>
              </w:rPr>
              <w:object w:dxaOrig="2439" w:dyaOrig="340" w14:anchorId="30CB8D8B">
                <v:shape id="_x0000_i1035" type="#_x0000_t75" style="width:123pt;height:18pt" o:ole="">
                  <v:imagedata r:id="rId31" o:title=""/>
                </v:shape>
                <o:OLEObject Type="Embed" ProgID="Equation.DSMT4" ShapeID="_x0000_i1035" DrawAspect="Content" ObjectID="_1800460956" r:id="rId32"/>
              </w:object>
            </w:r>
            <w:r w:rsidRPr="006F4902">
              <w:rPr>
                <w:rFonts w:eastAsia="Malgun Gothic"/>
                <w:sz w:val="20"/>
                <w:szCs w:val="20"/>
                <w:lang w:eastAsia="x-none"/>
              </w:rPr>
              <w:t>,</w:t>
            </w:r>
            <w:r w:rsidRPr="006F4902">
              <w:rPr>
                <w:rFonts w:eastAsia="Batang"/>
                <w:noProof/>
                <w:position w:val="-10"/>
                <w:sz w:val="20"/>
                <w:szCs w:val="20"/>
                <w:lang w:val="en-GB" w:eastAsia="x-none"/>
              </w:rPr>
              <w:object w:dxaOrig="1340" w:dyaOrig="300" w14:anchorId="0C01DE80">
                <v:shape id="_x0000_i1036" type="#_x0000_t75" style="width:66pt;height:15.75pt" o:ole="">
                  <v:imagedata r:id="rId27" o:title=""/>
                </v:shape>
                <o:OLEObject Type="Embed" ProgID="Equation.DSMT4" ShapeID="_x0000_i1036" DrawAspect="Content" ObjectID="_1800460957" r:id="rId33"/>
              </w:object>
            </w:r>
            <w:r w:rsidRPr="006F4902">
              <w:rPr>
                <w:rFonts w:eastAsia="Malgun Gothic"/>
                <w:sz w:val="20"/>
                <w:szCs w:val="20"/>
                <w:lang w:eastAsia="x-none"/>
              </w:rPr>
              <w:t xml:space="preserve">, </w:t>
            </w:r>
          </w:p>
          <w:p w14:paraId="23D9BF67" w14:textId="77777777" w:rsidR="006F4902" w:rsidRPr="006F4902" w:rsidRDefault="006F4902" w:rsidP="006F4902">
            <w:pPr>
              <w:widowControl w:val="0"/>
              <w:numPr>
                <w:ilvl w:val="0"/>
                <w:numId w:val="27"/>
              </w:numPr>
              <w:tabs>
                <w:tab w:val="left" w:pos="420"/>
              </w:tabs>
              <w:overflowPunct w:val="0"/>
              <w:autoSpaceDE w:val="0"/>
              <w:autoSpaceDN w:val="0"/>
              <w:adjustRightInd w:val="0"/>
              <w:ind w:right="202"/>
              <w:contextualSpacing/>
              <w:jc w:val="both"/>
              <w:textAlignment w:val="baseline"/>
              <w:rPr>
                <w:rFonts w:eastAsia="Batang"/>
                <w:sz w:val="20"/>
                <w:szCs w:val="20"/>
                <w:lang w:val="en-US" w:eastAsia="x-none"/>
              </w:rPr>
            </w:pPr>
            <w:r w:rsidRPr="006F4902">
              <w:rPr>
                <w:rFonts w:eastAsia="Batang"/>
                <w:sz w:val="20"/>
                <w:szCs w:val="20"/>
                <w:lang w:val="en-US" w:eastAsia="x-none"/>
              </w:rPr>
              <w:t xml:space="preserve">M=2, 4, </w:t>
            </w:r>
            <w:r w:rsidRPr="006F4902">
              <w:rPr>
                <w:rFonts w:eastAsia="Batang"/>
                <w:noProof/>
                <w:position w:val="-10"/>
                <w:sz w:val="20"/>
                <w:szCs w:val="20"/>
                <w:lang w:val="en-GB" w:eastAsia="x-none"/>
              </w:rPr>
              <w:object w:dxaOrig="360" w:dyaOrig="300" w14:anchorId="3EC17AAD">
                <v:shape id="_x0000_i1037" type="#_x0000_t75" style="width:18pt;height:15.75pt" o:ole="">
                  <v:imagedata r:id="rId15" o:title=""/>
                </v:shape>
                <o:OLEObject Type="Embed" ProgID="Equation.DSMT4" ShapeID="_x0000_i1037" DrawAspect="Content" ObjectID="_1800460958" r:id="rId34"/>
              </w:object>
            </w:r>
            <w:r w:rsidRPr="006F4902">
              <w:rPr>
                <w:rFonts w:eastAsia="Batang"/>
                <w:sz w:val="20"/>
                <w:szCs w:val="20"/>
                <w:lang w:val="en-US" w:eastAsia="x-none"/>
              </w:rPr>
              <w:t xml:space="preserve">is </w:t>
            </w:r>
            <w:proofErr w:type="gramStart"/>
            <w:r w:rsidRPr="006F4902">
              <w:rPr>
                <w:rFonts w:eastAsia="Batang"/>
                <w:sz w:val="20"/>
                <w:szCs w:val="20"/>
                <w:lang w:val="en-US" w:eastAsia="x-none"/>
              </w:rPr>
              <w:t>down-selected</w:t>
            </w:r>
            <w:proofErr w:type="gramEnd"/>
            <w:r w:rsidRPr="006F4902">
              <w:rPr>
                <w:rFonts w:eastAsia="Batang"/>
                <w:sz w:val="20"/>
                <w:szCs w:val="20"/>
                <w:lang w:val="en-US" w:eastAsia="x-none"/>
              </w:rPr>
              <w:t xml:space="preserve"> from the following:</w:t>
            </w:r>
          </w:p>
          <w:p w14:paraId="7390A908" w14:textId="77777777" w:rsidR="006F4902" w:rsidRPr="006F4902" w:rsidRDefault="006F4902" w:rsidP="006F4902">
            <w:pPr>
              <w:widowControl w:val="0"/>
              <w:numPr>
                <w:ilvl w:val="1"/>
                <w:numId w:val="27"/>
              </w:numPr>
              <w:tabs>
                <w:tab w:val="left" w:pos="420"/>
              </w:tabs>
              <w:overflowPunct w:val="0"/>
              <w:autoSpaceDE w:val="0"/>
              <w:autoSpaceDN w:val="0"/>
              <w:adjustRightInd w:val="0"/>
              <w:ind w:right="202"/>
              <w:contextualSpacing/>
              <w:jc w:val="both"/>
              <w:textAlignment w:val="baseline"/>
              <w:rPr>
                <w:rFonts w:eastAsia="Batang"/>
                <w:sz w:val="20"/>
                <w:szCs w:val="20"/>
                <w:lang w:val="en-GB"/>
              </w:rPr>
            </w:pPr>
            <w:r w:rsidRPr="43D407C3">
              <w:rPr>
                <w:rFonts w:eastAsia="Batang"/>
                <w:sz w:val="20"/>
                <w:szCs w:val="20"/>
                <w:lang w:val="en-GB"/>
              </w:rPr>
              <w:t xml:space="preserve">Alt1: </w:t>
            </w:r>
            <w:r w:rsidRPr="006F4902">
              <w:rPr>
                <w:rFonts w:eastAsia="Batang"/>
                <w:noProof/>
                <w:position w:val="-10"/>
                <w:sz w:val="20"/>
                <w:szCs w:val="20"/>
                <w:lang w:val="en-GB" w:eastAsia="x-none"/>
              </w:rPr>
              <w:object w:dxaOrig="360" w:dyaOrig="300" w14:anchorId="1F8C1A73">
                <v:shape id="_x0000_i1038" type="#_x0000_t75" style="width:18pt;height:15.75pt" o:ole="">
                  <v:imagedata r:id="rId15" o:title=""/>
                </v:shape>
                <o:OLEObject Type="Embed" ProgID="Equation.DSMT4" ShapeID="_x0000_i1038" DrawAspect="Content" ObjectID="_1800460959" r:id="rId35"/>
              </w:object>
            </w:r>
            <w:r w:rsidRPr="43D407C3">
              <w:rPr>
                <w:rFonts w:eastAsia="Batang"/>
                <w:sz w:val="20"/>
                <w:szCs w:val="20"/>
                <w:lang w:val="en-GB"/>
              </w:rPr>
              <w:t>is given by the largest prime number such that</w:t>
            </w:r>
            <w:r w:rsidRPr="006F4902">
              <w:rPr>
                <w:rFonts w:eastAsia="Batang"/>
                <w:noProof/>
                <w:position w:val="-10"/>
                <w:sz w:val="20"/>
                <w:szCs w:val="20"/>
                <w:lang w:val="en-GB" w:eastAsia="x-none"/>
              </w:rPr>
              <w:object w:dxaOrig="840" w:dyaOrig="300" w14:anchorId="5CDF769B">
                <v:shape id="_x0000_i1039" type="#_x0000_t75" style="width:42pt;height:15.75pt" o:ole="">
                  <v:imagedata r:id="rId36" o:title=""/>
                </v:shape>
                <o:OLEObject Type="Embed" ProgID="Equation.DSMT4" ShapeID="_x0000_i1039" DrawAspect="Content" ObjectID="_1800460960" r:id="rId37"/>
              </w:object>
            </w:r>
            <w:r w:rsidRPr="43D407C3">
              <w:rPr>
                <w:rFonts w:eastAsia="Batang"/>
                <w:sz w:val="20"/>
                <w:szCs w:val="20"/>
                <w:lang w:val="en-GB"/>
              </w:rPr>
              <w:t>,</w:t>
            </w:r>
            <w:r w:rsidRPr="006F4902">
              <w:rPr>
                <w:rFonts w:eastAsia="Batang"/>
                <w:noProof/>
                <w:position w:val="-10"/>
                <w:sz w:val="20"/>
                <w:szCs w:val="20"/>
                <w:lang w:val="en-GB" w:eastAsia="x-none"/>
              </w:rPr>
              <w:object w:dxaOrig="340" w:dyaOrig="300" w14:anchorId="03D6076E">
                <v:shape id="_x0000_i1040" type="#_x0000_t75" style="width:18pt;height:15.75pt" o:ole="">
                  <v:imagedata r:id="rId38" o:title=""/>
                </v:shape>
                <o:OLEObject Type="Embed" ProgID="Equation.DSMT4" ShapeID="_x0000_i1040" DrawAspect="Content" ObjectID="_1800460961" r:id="rId39"/>
              </w:object>
            </w:r>
            <w:r w:rsidRPr="43D407C3">
              <w:rPr>
                <w:rFonts w:eastAsia="Batang"/>
                <w:sz w:val="20"/>
                <w:szCs w:val="20"/>
                <w:lang w:val="en-GB"/>
              </w:rPr>
              <w:t>is the overlaid OFDM sequence length.</w:t>
            </w:r>
          </w:p>
          <w:p w14:paraId="0FB19736" w14:textId="77777777" w:rsidR="006F4902" w:rsidRPr="006F4902" w:rsidRDefault="006F4902" w:rsidP="006F4902">
            <w:pPr>
              <w:widowControl w:val="0"/>
              <w:numPr>
                <w:ilvl w:val="2"/>
                <w:numId w:val="27"/>
              </w:numPr>
              <w:tabs>
                <w:tab w:val="left" w:pos="420"/>
              </w:tabs>
              <w:overflowPunct w:val="0"/>
              <w:autoSpaceDE w:val="0"/>
              <w:autoSpaceDN w:val="0"/>
              <w:adjustRightInd w:val="0"/>
              <w:ind w:right="202"/>
              <w:contextualSpacing/>
              <w:jc w:val="both"/>
              <w:textAlignment w:val="baseline"/>
              <w:rPr>
                <w:rFonts w:eastAsia="Batang"/>
                <w:sz w:val="20"/>
                <w:szCs w:val="20"/>
                <w:lang w:val="en-US" w:eastAsia="x-none"/>
              </w:rPr>
            </w:pPr>
            <w:r w:rsidRPr="006F4902">
              <w:rPr>
                <w:rFonts w:eastAsia="Batang"/>
                <w:sz w:val="20"/>
                <w:szCs w:val="20"/>
                <w:lang w:val="en-US" w:eastAsia="x-none"/>
              </w:rPr>
              <w:t>The base overlaid sequence</w:t>
            </w:r>
            <w:r w:rsidRPr="006F4902">
              <w:rPr>
                <w:rFonts w:eastAsia="Batang"/>
                <w:noProof/>
                <w:position w:val="-10"/>
                <w:sz w:val="20"/>
                <w:szCs w:val="20"/>
                <w:lang w:val="en-GB" w:eastAsia="x-none"/>
              </w:rPr>
              <w:object w:dxaOrig="440" w:dyaOrig="300" w14:anchorId="44E7C8BF">
                <v:shape id="_x0000_i1041" type="#_x0000_t75" style="width:21.75pt;height:14.25pt" o:ole="">
                  <v:imagedata r:id="rId40" o:title=""/>
                </v:shape>
                <o:OLEObject Type="Embed" ProgID="Equation.DSMT4" ShapeID="_x0000_i1041" DrawAspect="Content" ObjectID="_1800460962" r:id="rId41"/>
              </w:object>
            </w:r>
            <w:r w:rsidRPr="006F4902">
              <w:rPr>
                <w:rFonts w:eastAsia="Batang"/>
                <w:sz w:val="20"/>
                <w:szCs w:val="20"/>
                <w:lang w:val="en-US" w:eastAsia="x-none"/>
              </w:rPr>
              <w:t>is generated by extension of</w:t>
            </w:r>
            <w:r w:rsidRPr="006F4902">
              <w:rPr>
                <w:rFonts w:eastAsia="Batang"/>
                <w:b/>
                <w:noProof/>
                <w:position w:val="-12"/>
                <w:sz w:val="20"/>
                <w:szCs w:val="20"/>
                <w:lang w:val="en-GB" w:eastAsia="x-none"/>
              </w:rPr>
              <w:object w:dxaOrig="300" w:dyaOrig="320" w14:anchorId="0B0D33A9">
                <v:shape id="_x0000_i1042" type="#_x0000_t75" style="width:15.75pt;height:15.75pt" o:ole="">
                  <v:imagedata r:id="rId42" o:title=""/>
                </v:shape>
                <o:OLEObject Type="Embed" ProgID="Equation.DSMT4" ShapeID="_x0000_i1042" DrawAspect="Content" ObjectID="_1800460963" r:id="rId43"/>
              </w:object>
            </w:r>
          </w:p>
          <w:p w14:paraId="2B02BD79" w14:textId="77777777" w:rsidR="006F4902" w:rsidRPr="006F4902" w:rsidRDefault="006F4902" w:rsidP="006F4902">
            <w:pPr>
              <w:numPr>
                <w:ilvl w:val="0"/>
                <w:numId w:val="10"/>
              </w:numPr>
              <w:ind w:right="202"/>
              <w:jc w:val="center"/>
              <w:rPr>
                <w:rFonts w:eastAsia="Batang"/>
                <w:sz w:val="20"/>
                <w:szCs w:val="20"/>
                <w:lang w:eastAsia="x-none"/>
              </w:rPr>
            </w:pPr>
            <w:r w:rsidRPr="006F4902">
              <w:rPr>
                <w:rFonts w:eastAsia="Malgun Gothic"/>
                <w:noProof/>
                <w:position w:val="-12"/>
                <w:sz w:val="20"/>
                <w:szCs w:val="20"/>
                <w:lang w:val="en-GB" w:eastAsia="x-none"/>
              </w:rPr>
              <w:object w:dxaOrig="1880" w:dyaOrig="340" w14:anchorId="14839FEE">
                <v:shape id="_x0000_i1043" type="#_x0000_t75" style="width:94.5pt;height:18pt" o:ole="">
                  <v:imagedata r:id="rId25" o:title=""/>
                </v:shape>
                <o:OLEObject Type="Embed" ProgID="Equation.DSMT4" ShapeID="_x0000_i1043" DrawAspect="Content" ObjectID="_1800460964" r:id="rId44"/>
              </w:object>
            </w:r>
            <w:r w:rsidRPr="006F4902">
              <w:rPr>
                <w:rFonts w:eastAsia="Malgun Gothic"/>
                <w:sz w:val="20"/>
                <w:szCs w:val="20"/>
                <w:lang w:eastAsia="x-none"/>
              </w:rPr>
              <w:t>,</w:t>
            </w:r>
            <w:r w:rsidRPr="006F4902">
              <w:rPr>
                <w:rFonts w:eastAsia="Batang"/>
                <w:noProof/>
                <w:position w:val="-10"/>
                <w:sz w:val="20"/>
                <w:szCs w:val="20"/>
                <w:lang w:val="en-GB" w:eastAsia="x-none"/>
              </w:rPr>
              <w:object w:dxaOrig="1340" w:dyaOrig="300" w14:anchorId="189B3685">
                <v:shape id="_x0000_i1044" type="#_x0000_t75" style="width:66pt;height:15.75pt" o:ole="">
                  <v:imagedata r:id="rId27" o:title=""/>
                </v:shape>
                <o:OLEObject Type="Embed" ProgID="Equation.DSMT4" ShapeID="_x0000_i1044" DrawAspect="Content" ObjectID="_1800460965" r:id="rId45"/>
              </w:object>
            </w:r>
          </w:p>
          <w:p w14:paraId="232B900B" w14:textId="77777777" w:rsidR="006F4902" w:rsidRPr="006F4902" w:rsidRDefault="006F4902" w:rsidP="006F4902">
            <w:pPr>
              <w:widowControl w:val="0"/>
              <w:numPr>
                <w:ilvl w:val="2"/>
                <w:numId w:val="27"/>
              </w:numPr>
              <w:tabs>
                <w:tab w:val="left" w:pos="420"/>
              </w:tabs>
              <w:overflowPunct w:val="0"/>
              <w:autoSpaceDE w:val="0"/>
              <w:autoSpaceDN w:val="0"/>
              <w:adjustRightInd w:val="0"/>
              <w:ind w:right="202"/>
              <w:contextualSpacing/>
              <w:jc w:val="both"/>
              <w:textAlignment w:val="baseline"/>
              <w:rPr>
                <w:rFonts w:eastAsia="Malgun Gothic"/>
                <w:i/>
                <w:sz w:val="20"/>
                <w:szCs w:val="20"/>
                <w:lang w:val="en-US" w:eastAsia="x-none"/>
              </w:rPr>
            </w:pPr>
            <w:r w:rsidRPr="006F4902">
              <w:rPr>
                <w:rFonts w:eastAsia="Batang"/>
                <w:sz w:val="20"/>
                <w:szCs w:val="20"/>
                <w:lang w:val="en-US" w:eastAsia="x-none"/>
              </w:rPr>
              <w:t>With CS(s) applied to the base overlaid OFDM sequence if any:</w:t>
            </w:r>
            <w:r w:rsidRPr="006F4902">
              <w:rPr>
                <w:rFonts w:eastAsia="Batang"/>
                <w:noProof/>
                <w:position w:val="-10"/>
                <w:sz w:val="20"/>
                <w:szCs w:val="20"/>
                <w:lang w:val="en-GB" w:eastAsia="x-none"/>
              </w:rPr>
              <w:object w:dxaOrig="260" w:dyaOrig="300" w14:anchorId="1587439E">
                <v:shape id="_x0000_i1045" type="#_x0000_t75" style="width:12pt;height:15.75pt" o:ole="">
                  <v:imagedata r:id="rId29" o:title=""/>
                </v:shape>
                <o:OLEObject Type="Embed" ProgID="Equation.DSMT4" ShapeID="_x0000_i1045" DrawAspect="Content" ObjectID="_1800460966" r:id="rId46"/>
              </w:object>
            </w:r>
            <w:r w:rsidRPr="006F4902">
              <w:rPr>
                <w:rFonts w:eastAsia="Malgun Gothic"/>
                <w:sz w:val="20"/>
                <w:szCs w:val="20"/>
                <w:lang w:val="en-US" w:eastAsia="x-none"/>
              </w:rPr>
              <w:t>denotes the potential cyclic shift (s)</w:t>
            </w:r>
          </w:p>
          <w:p w14:paraId="5941BB9A" w14:textId="77777777" w:rsidR="006F4902" w:rsidRPr="006F4902" w:rsidRDefault="006F4902" w:rsidP="006F4902">
            <w:pPr>
              <w:numPr>
                <w:ilvl w:val="0"/>
                <w:numId w:val="10"/>
              </w:numPr>
              <w:ind w:left="2160" w:right="202"/>
              <w:jc w:val="center"/>
              <w:rPr>
                <w:rFonts w:eastAsia="Malgun Gothic"/>
                <w:sz w:val="20"/>
                <w:szCs w:val="20"/>
                <w:lang w:eastAsia="x-none"/>
              </w:rPr>
            </w:pPr>
            <w:r w:rsidRPr="006F4902">
              <w:rPr>
                <w:rFonts w:eastAsia="Malgun Gothic"/>
                <w:noProof/>
                <w:position w:val="-12"/>
                <w:sz w:val="20"/>
                <w:szCs w:val="20"/>
                <w:lang w:val="en-GB" w:eastAsia="x-none"/>
              </w:rPr>
              <w:object w:dxaOrig="2439" w:dyaOrig="340" w14:anchorId="0139B9D4">
                <v:shape id="_x0000_i1046" type="#_x0000_t75" style="width:123pt;height:18pt" o:ole="">
                  <v:imagedata r:id="rId31" o:title=""/>
                </v:shape>
                <o:OLEObject Type="Embed" ProgID="Equation.DSMT4" ShapeID="_x0000_i1046" DrawAspect="Content" ObjectID="_1800460967" r:id="rId47"/>
              </w:object>
            </w:r>
            <w:r w:rsidRPr="006F4902">
              <w:rPr>
                <w:rFonts w:eastAsia="Malgun Gothic"/>
                <w:sz w:val="20"/>
                <w:szCs w:val="20"/>
                <w:lang w:eastAsia="x-none"/>
              </w:rPr>
              <w:t>,</w:t>
            </w:r>
            <w:r w:rsidRPr="006F4902">
              <w:rPr>
                <w:rFonts w:eastAsia="Batang"/>
                <w:noProof/>
                <w:position w:val="-10"/>
                <w:sz w:val="20"/>
                <w:szCs w:val="20"/>
                <w:lang w:val="en-GB" w:eastAsia="x-none"/>
              </w:rPr>
              <w:object w:dxaOrig="1340" w:dyaOrig="300" w14:anchorId="1E9A9AB0">
                <v:shape id="_x0000_i1047" type="#_x0000_t75" style="width:66pt;height:15.75pt" o:ole="">
                  <v:imagedata r:id="rId27" o:title=""/>
                </v:shape>
                <o:OLEObject Type="Embed" ProgID="Equation.DSMT4" ShapeID="_x0000_i1047" DrawAspect="Content" ObjectID="_1800460968" r:id="rId48"/>
              </w:object>
            </w:r>
          </w:p>
          <w:p w14:paraId="49C6F955" w14:textId="77777777" w:rsidR="006F4902" w:rsidRPr="006F4902" w:rsidRDefault="006F4902" w:rsidP="006F4902">
            <w:pPr>
              <w:widowControl w:val="0"/>
              <w:numPr>
                <w:ilvl w:val="2"/>
                <w:numId w:val="27"/>
              </w:numPr>
              <w:tabs>
                <w:tab w:val="left" w:pos="420"/>
              </w:tabs>
              <w:overflowPunct w:val="0"/>
              <w:autoSpaceDE w:val="0"/>
              <w:autoSpaceDN w:val="0"/>
              <w:adjustRightInd w:val="0"/>
              <w:ind w:right="202"/>
              <w:contextualSpacing/>
              <w:jc w:val="both"/>
              <w:textAlignment w:val="baseline"/>
              <w:rPr>
                <w:rFonts w:eastAsia="Batang"/>
                <w:noProof/>
                <w:position w:val="-10"/>
                <w:sz w:val="20"/>
                <w:szCs w:val="20"/>
                <w:lang w:val="en-US" w:eastAsia="x-none"/>
              </w:rPr>
            </w:pPr>
            <w:r w:rsidRPr="006F4902">
              <w:rPr>
                <w:rFonts w:eastAsia="Batang"/>
                <w:noProof/>
                <w:position w:val="-10"/>
                <w:sz w:val="20"/>
                <w:szCs w:val="20"/>
                <w:lang w:val="en-US" w:eastAsia="x-none"/>
              </w:rPr>
              <w:t>Note it doesn’t preclude any pulse shaping scheme if any.</w:t>
            </w:r>
          </w:p>
          <w:p w14:paraId="71580B6A" w14:textId="77777777" w:rsidR="006F4902" w:rsidRPr="006F4902" w:rsidRDefault="006F4902" w:rsidP="006F4902">
            <w:pPr>
              <w:widowControl w:val="0"/>
              <w:numPr>
                <w:ilvl w:val="1"/>
                <w:numId w:val="27"/>
              </w:numPr>
              <w:tabs>
                <w:tab w:val="left" w:pos="420"/>
              </w:tabs>
              <w:overflowPunct w:val="0"/>
              <w:autoSpaceDE w:val="0"/>
              <w:autoSpaceDN w:val="0"/>
              <w:adjustRightInd w:val="0"/>
              <w:ind w:right="202"/>
              <w:contextualSpacing/>
              <w:jc w:val="both"/>
              <w:textAlignment w:val="baseline"/>
              <w:rPr>
                <w:rFonts w:eastAsia="Batang"/>
                <w:sz w:val="20"/>
                <w:szCs w:val="20"/>
                <w:lang w:val="en-US" w:eastAsia="x-none"/>
              </w:rPr>
            </w:pPr>
            <w:r w:rsidRPr="006F4902">
              <w:rPr>
                <w:rFonts w:eastAsia="Batang"/>
                <w:noProof/>
                <w:sz w:val="20"/>
                <w:szCs w:val="20"/>
                <w:lang w:val="en-US" w:eastAsia="x-none"/>
              </w:rPr>
              <w:t>Alt2:</w:t>
            </w:r>
            <w:r w:rsidRPr="006F4902">
              <w:rPr>
                <w:rFonts w:eastAsia="Batang"/>
                <w:noProof/>
                <w:position w:val="-10"/>
                <w:sz w:val="20"/>
                <w:szCs w:val="20"/>
                <w:lang w:val="en-GB" w:eastAsia="x-none"/>
              </w:rPr>
              <w:object w:dxaOrig="360" w:dyaOrig="300" w14:anchorId="2C2D0CE9">
                <v:shape id="_x0000_i1048" type="#_x0000_t75" style="width:18pt;height:15.75pt" o:ole="">
                  <v:imagedata r:id="rId15" o:title=""/>
                </v:shape>
                <o:OLEObject Type="Embed" ProgID="Equation.DSMT4" ShapeID="_x0000_i1048" DrawAspect="Content" ObjectID="_1800460969" r:id="rId49"/>
              </w:object>
            </w:r>
            <w:r w:rsidRPr="006F4902">
              <w:rPr>
                <w:rFonts w:eastAsia="Batang"/>
                <w:sz w:val="20"/>
                <w:szCs w:val="20"/>
                <w:lang w:val="en-US" w:eastAsia="x-none"/>
              </w:rPr>
              <w:t>is given by the largest prime number such that</w:t>
            </w:r>
            <w:r w:rsidRPr="006F4902">
              <w:rPr>
                <w:rFonts w:eastAsia="Batang"/>
                <w:noProof/>
                <w:position w:val="-10"/>
                <w:sz w:val="20"/>
                <w:szCs w:val="20"/>
                <w:lang w:val="en-GB" w:eastAsia="x-none"/>
              </w:rPr>
              <w:object w:dxaOrig="1200" w:dyaOrig="300" w14:anchorId="575503BF">
                <v:shape id="_x0000_i1049" type="#_x0000_t75" style="width:60.75pt;height:15.75pt" o:ole="">
                  <v:imagedata r:id="rId50" o:title=""/>
                </v:shape>
                <o:OLEObject Type="Embed" ProgID="Equation.DSMT4" ShapeID="_x0000_i1049" DrawAspect="Content" ObjectID="_1800460970" r:id="rId51"/>
              </w:object>
            </w:r>
            <w:r w:rsidRPr="006F4902">
              <w:rPr>
                <w:rFonts w:eastAsia="Batang"/>
                <w:sz w:val="20"/>
                <w:szCs w:val="20"/>
                <w:lang w:val="en-US" w:eastAsia="x-none"/>
              </w:rPr>
              <w:t xml:space="preserve">, </w:t>
            </w:r>
            <w:r w:rsidRPr="006F4902">
              <w:rPr>
                <w:rFonts w:eastAsia="Batang"/>
                <w:noProof/>
                <w:position w:val="-10"/>
                <w:sz w:val="20"/>
                <w:szCs w:val="20"/>
                <w:lang w:val="en-GB" w:eastAsia="x-none"/>
              </w:rPr>
              <w:object w:dxaOrig="340" w:dyaOrig="300" w14:anchorId="737DA850">
                <v:shape id="_x0000_i1050" type="#_x0000_t75" style="width:18pt;height:15.75pt" o:ole="">
                  <v:imagedata r:id="rId38" o:title=""/>
                </v:shape>
                <o:OLEObject Type="Embed" ProgID="Equation.DSMT4" ShapeID="_x0000_i1050" DrawAspect="Content" ObjectID="_1800460971" r:id="rId52"/>
              </w:object>
            </w:r>
            <w:r w:rsidRPr="006F4902">
              <w:rPr>
                <w:rFonts w:eastAsia="Batang"/>
                <w:sz w:val="20"/>
                <w:szCs w:val="20"/>
                <w:lang w:val="en-US" w:eastAsia="x-none"/>
              </w:rPr>
              <w:t xml:space="preserve"> is the overlaid OFDM sequence length. </w:t>
            </w:r>
          </w:p>
          <w:p w14:paraId="59BAE408" w14:textId="77777777" w:rsidR="006F4902" w:rsidRPr="006F4902" w:rsidRDefault="006F4902" w:rsidP="006F4902">
            <w:pPr>
              <w:widowControl w:val="0"/>
              <w:numPr>
                <w:ilvl w:val="2"/>
                <w:numId w:val="27"/>
              </w:numPr>
              <w:tabs>
                <w:tab w:val="left" w:pos="420"/>
              </w:tabs>
              <w:overflowPunct w:val="0"/>
              <w:autoSpaceDE w:val="0"/>
              <w:autoSpaceDN w:val="0"/>
              <w:adjustRightInd w:val="0"/>
              <w:ind w:right="202"/>
              <w:contextualSpacing/>
              <w:jc w:val="both"/>
              <w:textAlignment w:val="baseline"/>
              <w:rPr>
                <w:rFonts w:eastAsia="Batang"/>
                <w:sz w:val="20"/>
                <w:szCs w:val="20"/>
                <w:lang w:eastAsia="x-none"/>
              </w:rPr>
            </w:pPr>
            <w:r w:rsidRPr="006F4902">
              <w:rPr>
                <w:rFonts w:eastAsia="Batang"/>
                <w:sz w:val="20"/>
                <w:szCs w:val="20"/>
                <w:lang w:val="en-US" w:eastAsia="x-none"/>
              </w:rPr>
              <w:t>The base overlaid sequence</w:t>
            </w:r>
            <w:r w:rsidRPr="006F4902">
              <w:rPr>
                <w:rFonts w:eastAsia="Batang"/>
                <w:noProof/>
                <w:position w:val="-10"/>
                <w:sz w:val="20"/>
                <w:szCs w:val="20"/>
                <w:lang w:val="en-GB" w:eastAsia="x-none"/>
              </w:rPr>
              <w:object w:dxaOrig="440" w:dyaOrig="300" w14:anchorId="36AEF934">
                <v:shape id="_x0000_i1051" type="#_x0000_t75" style="width:21.75pt;height:14.25pt" o:ole="">
                  <v:imagedata r:id="rId40" o:title=""/>
                </v:shape>
                <o:OLEObject Type="Embed" ProgID="Equation.DSMT4" ShapeID="_x0000_i1051" DrawAspect="Content" ObjectID="_1800460972" r:id="rId53"/>
              </w:object>
            </w:r>
            <w:r w:rsidRPr="006F4902">
              <w:rPr>
                <w:rFonts w:eastAsia="Batang"/>
                <w:sz w:val="20"/>
                <w:szCs w:val="20"/>
                <w:lang w:val="en-US" w:eastAsia="x-none"/>
              </w:rPr>
              <w:t xml:space="preserve">is generated by inserting zeros before and/or after </w:t>
            </w:r>
            <w:r w:rsidRPr="006F4902">
              <w:rPr>
                <w:rFonts w:eastAsia="Batang"/>
                <w:noProof/>
                <w:position w:val="-12"/>
                <w:sz w:val="20"/>
                <w:szCs w:val="20"/>
                <w:lang w:val="en-GB" w:eastAsia="x-none"/>
              </w:rPr>
              <w:object w:dxaOrig="300" w:dyaOrig="320" w14:anchorId="719B0858">
                <v:shape id="_x0000_i1052" type="#_x0000_t75" style="width:15.75pt;height:15.75pt" o:ole="">
                  <v:imagedata r:id="rId23" o:title=""/>
                </v:shape>
                <o:OLEObject Type="Embed" ProgID="Equation.DSMT4" ShapeID="_x0000_i1052" DrawAspect="Content" ObjectID="_1800460973" r:id="rId54"/>
              </w:object>
            </w:r>
            <w:r w:rsidRPr="006F4902">
              <w:rPr>
                <w:rFonts w:eastAsia="Batang"/>
                <w:sz w:val="20"/>
                <w:szCs w:val="20"/>
                <w:lang w:val="en-US" w:eastAsia="x-none"/>
              </w:rPr>
              <w:t xml:space="preserve">. </w:t>
            </w:r>
            <w:r w:rsidRPr="006F4902">
              <w:rPr>
                <w:rFonts w:eastAsia="Batang"/>
                <w:sz w:val="20"/>
                <w:szCs w:val="20"/>
                <w:lang w:eastAsia="x-none"/>
              </w:rPr>
              <w:t xml:space="preserve">The total </w:t>
            </w:r>
            <w:proofErr w:type="spellStart"/>
            <w:r w:rsidRPr="006F4902">
              <w:rPr>
                <w:rFonts w:eastAsia="Batang"/>
                <w:sz w:val="20"/>
                <w:szCs w:val="20"/>
                <w:lang w:eastAsia="x-none"/>
              </w:rPr>
              <w:t>number</w:t>
            </w:r>
            <w:proofErr w:type="spellEnd"/>
            <w:r w:rsidRPr="006F4902">
              <w:rPr>
                <w:rFonts w:eastAsia="Batang"/>
                <w:sz w:val="20"/>
                <w:szCs w:val="20"/>
                <w:lang w:eastAsia="x-none"/>
              </w:rPr>
              <w:t xml:space="preserve"> of </w:t>
            </w:r>
            <w:proofErr w:type="spellStart"/>
            <w:r w:rsidRPr="006F4902">
              <w:rPr>
                <w:rFonts w:eastAsia="Batang"/>
                <w:sz w:val="20"/>
                <w:szCs w:val="20"/>
                <w:lang w:eastAsia="x-none"/>
              </w:rPr>
              <w:t>zeros</w:t>
            </w:r>
            <w:proofErr w:type="spellEnd"/>
            <w:r w:rsidRPr="006F4902">
              <w:rPr>
                <w:rFonts w:eastAsia="Batang"/>
                <w:sz w:val="20"/>
                <w:szCs w:val="20"/>
                <w:lang w:eastAsia="x-none"/>
              </w:rPr>
              <w:t xml:space="preserve"> is</w:t>
            </w:r>
            <w:r w:rsidRPr="006F4902">
              <w:rPr>
                <w:rFonts w:eastAsia="Batang"/>
                <w:noProof/>
                <w:position w:val="-10"/>
                <w:sz w:val="20"/>
                <w:szCs w:val="20"/>
                <w:lang w:val="en-GB" w:eastAsia="x-none"/>
              </w:rPr>
              <w:object w:dxaOrig="820" w:dyaOrig="300" w14:anchorId="639C0A9B">
                <v:shape id="_x0000_i1053" type="#_x0000_t75" style="width:41.25pt;height:15.75pt" o:ole="">
                  <v:imagedata r:id="rId55" o:title=""/>
                </v:shape>
                <o:OLEObject Type="Embed" ProgID="Equation.DSMT4" ShapeID="_x0000_i1053" DrawAspect="Content" ObjectID="_1800460974" r:id="rId56"/>
              </w:object>
            </w:r>
            <w:r w:rsidRPr="006F4902">
              <w:rPr>
                <w:rFonts w:eastAsia="Batang"/>
                <w:sz w:val="20"/>
                <w:szCs w:val="20"/>
                <w:lang w:eastAsia="x-none"/>
              </w:rPr>
              <w:t>.</w:t>
            </w:r>
          </w:p>
          <w:p w14:paraId="71CAF0ED" w14:textId="77777777" w:rsidR="006F4902" w:rsidRPr="006F4902" w:rsidRDefault="006F4902" w:rsidP="006F4902">
            <w:pPr>
              <w:numPr>
                <w:ilvl w:val="0"/>
                <w:numId w:val="10"/>
              </w:numPr>
              <w:ind w:left="2160" w:right="202"/>
              <w:jc w:val="center"/>
              <w:rPr>
                <w:rFonts w:eastAsia="Batang"/>
                <w:sz w:val="20"/>
                <w:szCs w:val="20"/>
                <w:lang w:eastAsia="x-none"/>
              </w:rPr>
            </w:pPr>
            <w:r w:rsidRPr="006F4902">
              <w:rPr>
                <w:rFonts w:eastAsia="Batang"/>
                <w:noProof/>
                <w:sz w:val="20"/>
                <w:szCs w:val="20"/>
                <w:lang w:eastAsia="x-none"/>
              </w:rPr>
              <w:lastRenderedPageBreak/>
              <w:t>For example,</w:t>
            </w:r>
            <w:r w:rsidRPr="006F4902">
              <w:rPr>
                <w:rFonts w:eastAsia="Batang"/>
                <w:noProof/>
                <w:position w:val="-12"/>
                <w:sz w:val="20"/>
                <w:szCs w:val="20"/>
                <w:lang w:val="en-GB" w:eastAsia="x-none"/>
              </w:rPr>
              <w:object w:dxaOrig="3720" w:dyaOrig="320" w14:anchorId="744FD936">
                <v:shape id="_x0000_i1054" type="#_x0000_t75" style="width:185.25pt;height:17.25pt" o:ole="">
                  <v:imagedata r:id="rId57" o:title=""/>
                </v:shape>
                <o:OLEObject Type="Embed" ProgID="Equation.DSMT4" ShapeID="_x0000_i1054" DrawAspect="Content" ObjectID="_1800460975" r:id="rId58"/>
              </w:object>
            </w:r>
            <w:r w:rsidRPr="006F4902">
              <w:rPr>
                <w:rFonts w:eastAsia="Batang"/>
                <w:sz w:val="20"/>
                <w:szCs w:val="20"/>
                <w:lang w:eastAsia="x-none"/>
              </w:rPr>
              <w:t>,</w:t>
            </w:r>
            <w:r w:rsidRPr="006F4902">
              <w:rPr>
                <w:rFonts w:eastAsia="Batang"/>
                <w:noProof/>
                <w:position w:val="-10"/>
                <w:sz w:val="20"/>
                <w:szCs w:val="20"/>
                <w:lang w:val="en-GB" w:eastAsia="x-none"/>
              </w:rPr>
              <w:object w:dxaOrig="1340" w:dyaOrig="300" w14:anchorId="364CE4F4">
                <v:shape id="_x0000_i1055" type="#_x0000_t75" style="width:66pt;height:15.75pt" o:ole="">
                  <v:imagedata r:id="rId59" o:title=""/>
                </v:shape>
                <o:OLEObject Type="Embed" ProgID="Equation.DSMT4" ShapeID="_x0000_i1055" DrawAspect="Content" ObjectID="_1800460976" r:id="rId60"/>
              </w:object>
            </w:r>
          </w:p>
          <w:p w14:paraId="1189B521" w14:textId="77777777" w:rsidR="006F4902" w:rsidRPr="006F4902" w:rsidRDefault="006F4902" w:rsidP="006F4902">
            <w:pPr>
              <w:widowControl w:val="0"/>
              <w:numPr>
                <w:ilvl w:val="2"/>
                <w:numId w:val="27"/>
              </w:numPr>
              <w:tabs>
                <w:tab w:val="left" w:pos="420"/>
              </w:tabs>
              <w:overflowPunct w:val="0"/>
              <w:autoSpaceDE w:val="0"/>
              <w:autoSpaceDN w:val="0"/>
              <w:adjustRightInd w:val="0"/>
              <w:ind w:right="202"/>
              <w:contextualSpacing/>
              <w:jc w:val="both"/>
              <w:textAlignment w:val="baseline"/>
              <w:rPr>
                <w:rFonts w:eastAsia="Malgun Gothic"/>
                <w:i/>
                <w:sz w:val="20"/>
                <w:szCs w:val="20"/>
                <w:lang w:val="en-US" w:eastAsia="x-none"/>
              </w:rPr>
            </w:pPr>
            <w:r w:rsidRPr="006F4902">
              <w:rPr>
                <w:rFonts w:eastAsia="Batang"/>
                <w:sz w:val="20"/>
                <w:szCs w:val="20"/>
                <w:lang w:val="en-US" w:eastAsia="x-none"/>
              </w:rPr>
              <w:t xml:space="preserve">With CS(s) applied to the base overlaid OFDM sequence if any: </w:t>
            </w:r>
            <w:r w:rsidRPr="006F4902">
              <w:rPr>
                <w:rFonts w:eastAsia="Batang"/>
                <w:noProof/>
                <w:position w:val="-10"/>
                <w:sz w:val="20"/>
                <w:szCs w:val="20"/>
                <w:lang w:val="en-GB" w:eastAsia="x-none"/>
              </w:rPr>
              <w:object w:dxaOrig="260" w:dyaOrig="300" w14:anchorId="3EF833B1">
                <v:shape id="_x0000_i1056" type="#_x0000_t75" style="width:12pt;height:15.75pt" o:ole="">
                  <v:imagedata r:id="rId29" o:title=""/>
                </v:shape>
                <o:OLEObject Type="Embed" ProgID="Equation.DSMT4" ShapeID="_x0000_i1056" DrawAspect="Content" ObjectID="_1800460977" r:id="rId61"/>
              </w:object>
            </w:r>
            <w:r w:rsidRPr="006F4902">
              <w:rPr>
                <w:rFonts w:eastAsia="Malgun Gothic"/>
                <w:sz w:val="20"/>
                <w:szCs w:val="20"/>
                <w:lang w:val="en-US" w:eastAsia="x-none"/>
              </w:rPr>
              <w:t>denotes the potential cyclic shift (s)</w:t>
            </w:r>
          </w:p>
          <w:p w14:paraId="6AF65E5F" w14:textId="77777777" w:rsidR="006F4902" w:rsidRPr="006F4902" w:rsidRDefault="006F4902" w:rsidP="006F4902">
            <w:pPr>
              <w:numPr>
                <w:ilvl w:val="0"/>
                <w:numId w:val="10"/>
              </w:numPr>
              <w:ind w:left="2160" w:right="202"/>
              <w:jc w:val="center"/>
              <w:rPr>
                <w:rFonts w:eastAsia="Batang"/>
                <w:sz w:val="20"/>
                <w:szCs w:val="20"/>
                <w:lang w:eastAsia="x-none"/>
              </w:rPr>
            </w:pPr>
            <w:r w:rsidRPr="006F4902">
              <w:rPr>
                <w:rFonts w:eastAsia="Batang"/>
                <w:noProof/>
                <w:sz w:val="20"/>
                <w:szCs w:val="20"/>
                <w:lang w:eastAsia="x-none"/>
              </w:rPr>
              <w:t>For example,</w:t>
            </w:r>
            <w:r w:rsidRPr="006F4902">
              <w:rPr>
                <w:rFonts w:eastAsia="Batang"/>
                <w:noProof/>
                <w:position w:val="-12"/>
                <w:sz w:val="20"/>
                <w:szCs w:val="20"/>
                <w:lang w:val="en-GB" w:eastAsia="x-none"/>
              </w:rPr>
              <w:object w:dxaOrig="3600" w:dyaOrig="320" w14:anchorId="52E3D8FA">
                <v:shape id="_x0000_i1057" type="#_x0000_t75" style="width:180pt;height:17.25pt" o:ole="">
                  <v:imagedata r:id="rId62" o:title=""/>
                </v:shape>
                <o:OLEObject Type="Embed" ProgID="Equation.DSMT4" ShapeID="_x0000_i1057" DrawAspect="Content" ObjectID="_1800460978" r:id="rId63"/>
              </w:object>
            </w:r>
            <w:r w:rsidRPr="006F4902">
              <w:rPr>
                <w:rFonts w:eastAsia="Batang"/>
                <w:sz w:val="20"/>
                <w:szCs w:val="20"/>
                <w:lang w:eastAsia="x-none"/>
              </w:rPr>
              <w:t>,</w:t>
            </w:r>
            <w:r w:rsidRPr="006F4902">
              <w:rPr>
                <w:rFonts w:eastAsia="Batang"/>
                <w:noProof/>
                <w:position w:val="-10"/>
                <w:sz w:val="20"/>
                <w:szCs w:val="20"/>
                <w:lang w:val="en-GB" w:eastAsia="x-none"/>
              </w:rPr>
              <w:object w:dxaOrig="1340" w:dyaOrig="300" w14:anchorId="0A07DA32">
                <v:shape id="_x0000_i1058" type="#_x0000_t75" style="width:66pt;height:15.75pt" o:ole="">
                  <v:imagedata r:id="rId59" o:title=""/>
                </v:shape>
                <o:OLEObject Type="Embed" ProgID="Equation.DSMT4" ShapeID="_x0000_i1058" DrawAspect="Content" ObjectID="_1800460979" r:id="rId64"/>
              </w:object>
            </w:r>
          </w:p>
          <w:p w14:paraId="088F42E0" w14:textId="77777777" w:rsidR="006F4902" w:rsidRPr="006F4902" w:rsidRDefault="006F4902" w:rsidP="006F4902">
            <w:pPr>
              <w:widowControl w:val="0"/>
              <w:numPr>
                <w:ilvl w:val="4"/>
                <w:numId w:val="27"/>
              </w:numPr>
              <w:tabs>
                <w:tab w:val="left" w:pos="420"/>
              </w:tabs>
              <w:overflowPunct w:val="0"/>
              <w:autoSpaceDE w:val="0"/>
              <w:autoSpaceDN w:val="0"/>
              <w:adjustRightInd w:val="0"/>
              <w:ind w:right="202"/>
              <w:contextualSpacing/>
              <w:jc w:val="both"/>
              <w:textAlignment w:val="baseline"/>
              <w:rPr>
                <w:rFonts w:eastAsia="Malgun Gothic"/>
                <w:i/>
                <w:sz w:val="20"/>
                <w:szCs w:val="20"/>
                <w:lang w:eastAsia="x-none"/>
              </w:rPr>
            </w:pPr>
            <w:proofErr w:type="spellStart"/>
            <w:r w:rsidRPr="006F4902">
              <w:rPr>
                <w:rFonts w:eastAsia="Malgun Gothic"/>
                <w:sz w:val="20"/>
                <w:szCs w:val="20"/>
                <w:lang w:eastAsia="x-none"/>
              </w:rPr>
              <w:t>where</w:t>
            </w:r>
            <w:proofErr w:type="spellEnd"/>
            <w:r w:rsidRPr="006F4902">
              <w:rPr>
                <w:rFonts w:eastAsia="Batang"/>
                <w:noProof/>
                <w:position w:val="-12"/>
                <w:sz w:val="20"/>
                <w:szCs w:val="20"/>
                <w:lang w:val="en-GB" w:eastAsia="x-none"/>
              </w:rPr>
              <w:object w:dxaOrig="2520" w:dyaOrig="340" w14:anchorId="6A4A6ECD">
                <v:shape id="_x0000_i1059" type="#_x0000_t75" style="width:126pt;height:18pt" o:ole="">
                  <v:imagedata r:id="rId65" o:title=""/>
                </v:shape>
                <o:OLEObject Type="Embed" ProgID="Equation.DSMT4" ShapeID="_x0000_i1059" DrawAspect="Content" ObjectID="_1800460980" r:id="rId66"/>
              </w:object>
            </w:r>
            <w:r w:rsidRPr="006F4902">
              <w:rPr>
                <w:rFonts w:eastAsia="Malgun Gothic"/>
                <w:sz w:val="20"/>
                <w:szCs w:val="20"/>
                <w:lang w:eastAsia="x-none"/>
              </w:rPr>
              <w:t xml:space="preserve">, </w:t>
            </w:r>
            <w:r w:rsidRPr="006F4902">
              <w:rPr>
                <w:rFonts w:eastAsia="Batang"/>
                <w:noProof/>
                <w:position w:val="-10"/>
                <w:sz w:val="20"/>
                <w:szCs w:val="20"/>
                <w:lang w:val="en-GB" w:eastAsia="x-none"/>
              </w:rPr>
              <w:object w:dxaOrig="1359" w:dyaOrig="300" w14:anchorId="4489A8FB">
                <v:shape id="_x0000_i1060" type="#_x0000_t75" style="width:67.5pt;height:15.75pt" o:ole="">
                  <v:imagedata r:id="rId67" o:title=""/>
                </v:shape>
                <o:OLEObject Type="Embed" ProgID="Equation.DSMT4" ShapeID="_x0000_i1060" DrawAspect="Content" ObjectID="_1800460981" r:id="rId68"/>
              </w:object>
            </w:r>
          </w:p>
          <w:p w14:paraId="7B052F43" w14:textId="77777777" w:rsidR="006F4902" w:rsidRPr="006F4902" w:rsidRDefault="006F4902" w:rsidP="006F4902">
            <w:pPr>
              <w:widowControl w:val="0"/>
              <w:numPr>
                <w:ilvl w:val="2"/>
                <w:numId w:val="27"/>
              </w:numPr>
              <w:tabs>
                <w:tab w:val="left" w:pos="420"/>
              </w:tabs>
              <w:overflowPunct w:val="0"/>
              <w:autoSpaceDE w:val="0"/>
              <w:autoSpaceDN w:val="0"/>
              <w:adjustRightInd w:val="0"/>
              <w:ind w:right="202"/>
              <w:contextualSpacing/>
              <w:jc w:val="both"/>
              <w:textAlignment w:val="baseline"/>
              <w:rPr>
                <w:rFonts w:eastAsia="Batang"/>
                <w:sz w:val="20"/>
                <w:szCs w:val="20"/>
                <w:lang w:val="en-US" w:eastAsia="x-none"/>
              </w:rPr>
            </w:pPr>
            <w:r w:rsidRPr="006F4902">
              <w:rPr>
                <w:rFonts w:eastAsia="Batang"/>
                <w:sz w:val="20"/>
                <w:szCs w:val="20"/>
                <w:lang w:val="en-US" w:eastAsia="x-none"/>
              </w:rPr>
              <w:t xml:space="preserve">FFS the value of G, with G&gt;0. </w:t>
            </w:r>
          </w:p>
          <w:p w14:paraId="10F31DC5" w14:textId="77777777" w:rsidR="006F4902" w:rsidRPr="006F4902" w:rsidRDefault="006F4902" w:rsidP="006F4902">
            <w:pPr>
              <w:widowControl w:val="0"/>
              <w:numPr>
                <w:ilvl w:val="0"/>
                <w:numId w:val="27"/>
              </w:numPr>
              <w:tabs>
                <w:tab w:val="left" w:pos="420"/>
              </w:tabs>
              <w:overflowPunct w:val="0"/>
              <w:autoSpaceDE w:val="0"/>
              <w:autoSpaceDN w:val="0"/>
              <w:adjustRightInd w:val="0"/>
              <w:ind w:right="202"/>
              <w:contextualSpacing/>
              <w:jc w:val="both"/>
              <w:textAlignment w:val="baseline"/>
              <w:rPr>
                <w:rFonts w:eastAsia="Malgun Gothic"/>
                <w:noProof/>
                <w:sz w:val="20"/>
                <w:szCs w:val="20"/>
                <w:lang w:val="en-US" w:eastAsia="x-none"/>
              </w:rPr>
            </w:pPr>
            <w:r w:rsidRPr="006F4902">
              <w:rPr>
                <w:rFonts w:eastAsia="Batang"/>
                <w:sz w:val="20"/>
                <w:szCs w:val="20"/>
                <w:lang w:val="en-US" w:eastAsia="x-none"/>
              </w:rPr>
              <w:t>FFS value(s) of root q and</w:t>
            </w:r>
            <w:r w:rsidRPr="006F4902">
              <w:rPr>
                <w:rFonts w:eastAsia="Malgun Gothic"/>
                <w:sz w:val="20"/>
                <w:szCs w:val="20"/>
                <w:lang w:val="en-US" w:eastAsia="x-none"/>
              </w:rPr>
              <w:t>/or</w:t>
            </w:r>
            <w:r w:rsidRPr="006F4902">
              <w:rPr>
                <w:rFonts w:eastAsia="Batang"/>
                <w:sz w:val="20"/>
                <w:szCs w:val="20"/>
                <w:lang w:val="en-US" w:eastAsia="x-none"/>
              </w:rPr>
              <w:t xml:space="preserve"> CS </w:t>
            </w:r>
            <w:r w:rsidRPr="006F4902">
              <w:rPr>
                <w:rFonts w:eastAsia="Batang"/>
                <w:noProof/>
                <w:position w:val="-10"/>
                <w:sz w:val="20"/>
                <w:szCs w:val="20"/>
                <w:lang w:val="en-GB" w:eastAsia="x-none"/>
              </w:rPr>
              <w:object w:dxaOrig="260" w:dyaOrig="300" w14:anchorId="70247E58">
                <v:shape id="_x0000_i1061" type="#_x0000_t75" style="width:12pt;height:15.75pt" o:ole="">
                  <v:imagedata r:id="rId29" o:title=""/>
                </v:shape>
                <o:OLEObject Type="Embed" ProgID="Equation.DSMT4" ShapeID="_x0000_i1061" DrawAspect="Content" ObjectID="_1800460982" r:id="rId69"/>
              </w:object>
            </w:r>
            <w:r w:rsidRPr="006F4902">
              <w:rPr>
                <w:rFonts w:eastAsia="Malgun Gothic"/>
                <w:noProof/>
                <w:sz w:val="20"/>
                <w:szCs w:val="20"/>
                <w:lang w:val="en-US" w:eastAsia="x-none"/>
              </w:rPr>
              <w:t xml:space="preserve"> for generating the candidate sequences if applied</w:t>
            </w:r>
          </w:p>
          <w:p w14:paraId="59C9CEEE" w14:textId="77777777" w:rsidR="006F4902" w:rsidRPr="006F4902" w:rsidRDefault="006F4902" w:rsidP="006F4902">
            <w:pPr>
              <w:widowControl w:val="0"/>
              <w:numPr>
                <w:ilvl w:val="0"/>
                <w:numId w:val="27"/>
              </w:numPr>
              <w:tabs>
                <w:tab w:val="left" w:pos="420"/>
              </w:tabs>
              <w:overflowPunct w:val="0"/>
              <w:autoSpaceDE w:val="0"/>
              <w:autoSpaceDN w:val="0"/>
              <w:adjustRightInd w:val="0"/>
              <w:ind w:right="202"/>
              <w:contextualSpacing/>
              <w:jc w:val="both"/>
              <w:textAlignment w:val="baseline"/>
              <w:rPr>
                <w:rFonts w:eastAsia="Malgun Gothic"/>
                <w:sz w:val="20"/>
                <w:szCs w:val="20"/>
                <w:lang w:val="en-US" w:eastAsia="x-none"/>
              </w:rPr>
            </w:pPr>
            <w:r w:rsidRPr="006F4902">
              <w:rPr>
                <w:rFonts w:eastAsia="Malgun Gothic"/>
                <w:sz w:val="20"/>
                <w:szCs w:val="20"/>
                <w:lang w:val="en-US" w:eastAsia="x-none"/>
              </w:rPr>
              <w:t xml:space="preserve">FFS on whether changes are needed to handle intra-/inter-cell </w:t>
            </w:r>
            <w:proofErr w:type="gramStart"/>
            <w:r w:rsidRPr="006F4902">
              <w:rPr>
                <w:rFonts w:eastAsia="Malgun Gothic"/>
                <w:sz w:val="20"/>
                <w:szCs w:val="20"/>
                <w:lang w:val="en-US" w:eastAsia="x-none"/>
              </w:rPr>
              <w:t>interference</w:t>
            </w:r>
            <w:proofErr w:type="gramEnd"/>
          </w:p>
          <w:p w14:paraId="2E145B6D" w14:textId="77777777" w:rsidR="006F4902" w:rsidRPr="006F4902" w:rsidRDefault="006F4902" w:rsidP="006F4902">
            <w:pPr>
              <w:widowControl w:val="0"/>
              <w:numPr>
                <w:ilvl w:val="0"/>
                <w:numId w:val="27"/>
              </w:numPr>
              <w:tabs>
                <w:tab w:val="left" w:pos="420"/>
              </w:tabs>
              <w:overflowPunct w:val="0"/>
              <w:autoSpaceDE w:val="0"/>
              <w:autoSpaceDN w:val="0"/>
              <w:adjustRightInd w:val="0"/>
              <w:ind w:right="202"/>
              <w:contextualSpacing/>
              <w:jc w:val="both"/>
              <w:textAlignment w:val="baseline"/>
              <w:rPr>
                <w:rFonts w:eastAsia="Malgun Gothic"/>
                <w:color w:val="FF0000"/>
                <w:sz w:val="20"/>
                <w:szCs w:val="20"/>
                <w:lang w:val="en-US" w:eastAsia="x-none"/>
              </w:rPr>
            </w:pPr>
            <w:r w:rsidRPr="006F4902">
              <w:rPr>
                <w:rFonts w:eastAsia="Malgun Gothic"/>
                <w:color w:val="FF0000"/>
                <w:sz w:val="20"/>
                <w:szCs w:val="20"/>
                <w:lang w:val="en-US" w:eastAsia="x-none"/>
              </w:rPr>
              <w:t>Note: the overlaid OFDM sequence in time domain is based on potential modification to ZC sequence as listed above.</w:t>
            </w:r>
          </w:p>
          <w:p w14:paraId="5E042BB4" w14:textId="77777777" w:rsidR="006F4902" w:rsidRPr="006F4902" w:rsidRDefault="006F4902" w:rsidP="006F4902">
            <w:pPr>
              <w:widowControl w:val="0"/>
              <w:numPr>
                <w:ilvl w:val="1"/>
                <w:numId w:val="27"/>
              </w:numPr>
              <w:tabs>
                <w:tab w:val="left" w:pos="420"/>
              </w:tabs>
              <w:overflowPunct w:val="0"/>
              <w:autoSpaceDE w:val="0"/>
              <w:autoSpaceDN w:val="0"/>
              <w:adjustRightInd w:val="0"/>
              <w:ind w:right="202"/>
              <w:contextualSpacing/>
              <w:jc w:val="both"/>
              <w:textAlignment w:val="baseline"/>
              <w:rPr>
                <w:rFonts w:eastAsia="Malgun Gothic"/>
                <w:color w:val="FF0000"/>
                <w:sz w:val="20"/>
                <w:szCs w:val="20"/>
                <w:lang w:val="en-US" w:eastAsia="x-none"/>
              </w:rPr>
            </w:pPr>
            <w:r w:rsidRPr="006F4902">
              <w:rPr>
                <w:rFonts w:eastAsia="Malgun Gothic"/>
                <w:color w:val="FF0000"/>
                <w:sz w:val="20"/>
                <w:szCs w:val="20"/>
                <w:lang w:val="en-US" w:eastAsia="x-none"/>
              </w:rPr>
              <w:t xml:space="preserve">Above overrides any previous RAN1 agreement / working </w:t>
            </w:r>
            <w:proofErr w:type="gramStart"/>
            <w:r w:rsidRPr="006F4902">
              <w:rPr>
                <w:rFonts w:eastAsia="Malgun Gothic"/>
                <w:color w:val="FF0000"/>
                <w:sz w:val="20"/>
                <w:szCs w:val="20"/>
                <w:lang w:val="en-US" w:eastAsia="x-none"/>
              </w:rPr>
              <w:t>assumption</w:t>
            </w:r>
            <w:proofErr w:type="gramEnd"/>
          </w:p>
          <w:p w14:paraId="610D80B0" w14:textId="77777777" w:rsidR="006F4902" w:rsidRPr="006F4902" w:rsidRDefault="006F4902" w:rsidP="006F4902">
            <w:pPr>
              <w:ind w:right="202"/>
              <w:rPr>
                <w:rFonts w:eastAsia="Malgun Gothic"/>
                <w:color w:val="FF0000"/>
                <w:sz w:val="20"/>
                <w:szCs w:val="20"/>
                <w:lang w:val="en-US" w:eastAsia="zh-CN"/>
              </w:rPr>
            </w:pPr>
          </w:p>
          <w:p w14:paraId="5E0EDA25" w14:textId="77777777" w:rsidR="006F4902" w:rsidRPr="006F4902" w:rsidRDefault="006F4902" w:rsidP="006F4902">
            <w:pPr>
              <w:shd w:val="clear" w:color="auto" w:fill="FFFFFF"/>
              <w:snapToGrid w:val="0"/>
              <w:rPr>
                <w:rFonts w:eastAsia="SimSun"/>
                <w:color w:val="000000"/>
                <w:sz w:val="20"/>
                <w:szCs w:val="20"/>
                <w:lang w:val="en-US"/>
              </w:rPr>
            </w:pPr>
            <w:r w:rsidRPr="006F4902">
              <w:rPr>
                <w:rFonts w:eastAsia="SimSun"/>
                <w:b/>
                <w:bCs/>
                <w:iCs/>
                <w:color w:val="000000"/>
                <w:sz w:val="20"/>
                <w:szCs w:val="20"/>
                <w:highlight w:val="green"/>
                <w:lang w:val="en-US"/>
              </w:rPr>
              <w:t>Agreement</w:t>
            </w:r>
          </w:p>
          <w:p w14:paraId="7AD3A118" w14:textId="77777777" w:rsidR="006F4902" w:rsidRPr="006F4902" w:rsidRDefault="006F4902" w:rsidP="006F4902">
            <w:pPr>
              <w:rPr>
                <w:rFonts w:eastAsia="Batang"/>
                <w:sz w:val="20"/>
                <w:szCs w:val="20"/>
                <w:lang w:val="en-US" w:eastAsia="x-none"/>
              </w:rPr>
            </w:pPr>
            <w:r w:rsidRPr="006F4902">
              <w:rPr>
                <w:rFonts w:eastAsia="Batang"/>
                <w:sz w:val="20"/>
                <w:szCs w:val="20"/>
                <w:lang w:val="en-US" w:eastAsia="x-none"/>
              </w:rPr>
              <w:t xml:space="preserve">At least for M&gt;1, for the overlaid OFDM sequence in time domain, </w:t>
            </w:r>
            <w:proofErr w:type="gramStart"/>
            <w:r w:rsidRPr="006F4902">
              <w:rPr>
                <w:rFonts w:eastAsia="Batang"/>
                <w:sz w:val="20"/>
                <w:szCs w:val="20"/>
                <w:lang w:val="en-US" w:eastAsia="x-none"/>
              </w:rPr>
              <w:t>down-select</w:t>
            </w:r>
            <w:proofErr w:type="gramEnd"/>
            <w:r w:rsidRPr="006F4902">
              <w:rPr>
                <w:rFonts w:eastAsia="Batang"/>
                <w:sz w:val="20"/>
                <w:szCs w:val="20"/>
                <w:lang w:val="en-US" w:eastAsia="x-none"/>
              </w:rPr>
              <w:t xml:space="preserve"> the sequence length </w:t>
            </w:r>
            <w:r w:rsidRPr="006F4902">
              <w:rPr>
                <w:rFonts w:eastAsia="Batang"/>
                <w:i/>
                <w:iCs/>
                <w:sz w:val="20"/>
                <w:szCs w:val="20"/>
                <w:lang w:val="en-US" w:eastAsia="x-none"/>
              </w:rPr>
              <w:t>L</w:t>
            </w:r>
            <w:r w:rsidRPr="006F4902">
              <w:rPr>
                <w:rFonts w:eastAsia="Batang"/>
                <w:i/>
                <w:iCs/>
                <w:sz w:val="20"/>
                <w:szCs w:val="20"/>
                <w:vertAlign w:val="subscript"/>
                <w:lang w:val="en-US" w:eastAsia="x-none"/>
              </w:rPr>
              <w:t>ZC</w:t>
            </w:r>
            <w:r w:rsidRPr="006F4902">
              <w:rPr>
                <w:rFonts w:eastAsia="Batang"/>
                <w:sz w:val="20"/>
                <w:szCs w:val="20"/>
                <w:lang w:val="en-US" w:eastAsia="x-none"/>
              </w:rPr>
              <w:t xml:space="preserve"> from the following:</w:t>
            </w:r>
          </w:p>
          <w:p w14:paraId="23D805E3" w14:textId="77777777" w:rsidR="006F4902" w:rsidRPr="006F4902" w:rsidRDefault="006F4902" w:rsidP="006F4902">
            <w:pPr>
              <w:widowControl w:val="0"/>
              <w:numPr>
                <w:ilvl w:val="0"/>
                <w:numId w:val="27"/>
              </w:numPr>
              <w:tabs>
                <w:tab w:val="left" w:pos="420"/>
              </w:tabs>
              <w:overflowPunct w:val="0"/>
              <w:autoSpaceDE w:val="0"/>
              <w:autoSpaceDN w:val="0"/>
              <w:adjustRightInd w:val="0"/>
              <w:ind w:right="200"/>
              <w:contextualSpacing/>
              <w:jc w:val="both"/>
              <w:textAlignment w:val="baseline"/>
              <w:rPr>
                <w:rFonts w:eastAsia="Batang"/>
                <w:sz w:val="20"/>
                <w:szCs w:val="20"/>
                <w:lang w:val="pt-PT" w:eastAsia="x-none"/>
              </w:rPr>
            </w:pPr>
            <w:r w:rsidRPr="006F4902">
              <w:rPr>
                <w:rFonts w:eastAsia="Batang"/>
                <w:noProof/>
                <w:sz w:val="20"/>
                <w:szCs w:val="20"/>
                <w:lang w:eastAsia="x-none"/>
              </w:rPr>
              <w:t>Alt1:</w:t>
            </w:r>
            <w:r w:rsidRPr="006F4902">
              <w:rPr>
                <w:rFonts w:eastAsia="Batang"/>
                <w:noProof/>
                <w:position w:val="-10"/>
                <w:sz w:val="20"/>
                <w:szCs w:val="20"/>
                <w:lang w:val="en-GB" w:eastAsia="x-none"/>
              </w:rPr>
              <w:object w:dxaOrig="1040" w:dyaOrig="320" w14:anchorId="430FFC04">
                <v:shape id="_x0000_i1062" type="#_x0000_t75" style="width:51.75pt;height:15.75pt" o:ole="">
                  <v:imagedata r:id="rId70" o:title=""/>
                </v:shape>
                <o:OLEObject Type="Embed" ProgID="Equation.DSMT4" ShapeID="_x0000_i1062" DrawAspect="Content" ObjectID="_1800460983" r:id="rId71"/>
              </w:object>
            </w:r>
            <w:r w:rsidRPr="006F4902">
              <w:rPr>
                <w:rFonts w:eastAsia="Batang"/>
                <w:sz w:val="20"/>
                <w:szCs w:val="20"/>
                <w:lang w:val="pt-PT" w:eastAsia="x-none"/>
              </w:rPr>
              <w:t xml:space="preserve">, </w:t>
            </w:r>
            <w:proofErr w:type="spellStart"/>
            <w:r w:rsidRPr="006F4902">
              <w:rPr>
                <w:rFonts w:eastAsia="Batang"/>
                <w:sz w:val="20"/>
                <w:szCs w:val="20"/>
                <w:lang w:val="pt-PT" w:eastAsia="x-none"/>
              </w:rPr>
              <w:t>with</w:t>
            </w:r>
            <w:proofErr w:type="spellEnd"/>
            <w:r w:rsidRPr="006F4902">
              <w:rPr>
                <w:rFonts w:eastAsia="Batang"/>
                <w:sz w:val="20"/>
                <w:szCs w:val="20"/>
                <w:lang w:val="pt-PT" w:eastAsia="x-none"/>
              </w:rPr>
              <w:t xml:space="preserve"> </w:t>
            </w:r>
            <w:r w:rsidRPr="006F4902">
              <w:rPr>
                <w:rFonts w:eastAsia="Batang"/>
                <w:noProof/>
                <w:position w:val="-4"/>
                <w:sz w:val="20"/>
                <w:szCs w:val="20"/>
                <w:lang w:val="en-GB" w:eastAsia="x-none"/>
              </w:rPr>
              <w:object w:dxaOrig="960" w:dyaOrig="260" w14:anchorId="5743FDA5">
                <v:shape id="_x0000_i1063" type="#_x0000_t75" style="width:48pt;height:12pt" o:ole="">
                  <v:imagedata r:id="rId72" o:title=""/>
                </v:shape>
                <o:OLEObject Type="Embed" ProgID="Equation.DSMT4" ShapeID="_x0000_i1063" DrawAspect="Content" ObjectID="_1800460984" r:id="rId73"/>
              </w:object>
            </w:r>
          </w:p>
          <w:p w14:paraId="3166AC28" w14:textId="77777777" w:rsidR="006F4902" w:rsidRPr="006F4902" w:rsidRDefault="006F4902" w:rsidP="006F4902">
            <w:pPr>
              <w:widowControl w:val="0"/>
              <w:numPr>
                <w:ilvl w:val="1"/>
                <w:numId w:val="27"/>
              </w:numPr>
              <w:tabs>
                <w:tab w:val="left" w:pos="420"/>
              </w:tabs>
              <w:overflowPunct w:val="0"/>
              <w:autoSpaceDE w:val="0"/>
              <w:autoSpaceDN w:val="0"/>
              <w:adjustRightInd w:val="0"/>
              <w:ind w:right="200"/>
              <w:contextualSpacing/>
              <w:jc w:val="both"/>
              <w:textAlignment w:val="baseline"/>
              <w:rPr>
                <w:rFonts w:eastAsia="Batang"/>
                <w:sz w:val="20"/>
                <w:szCs w:val="20"/>
                <w:lang w:val="en-US" w:eastAsia="x-none"/>
              </w:rPr>
            </w:pPr>
            <w:r w:rsidRPr="006F4902">
              <w:rPr>
                <w:rFonts w:eastAsia="Batang"/>
                <w:sz w:val="20"/>
                <w:szCs w:val="20"/>
                <w:lang w:val="en-US" w:eastAsia="x-none"/>
              </w:rPr>
              <w:t xml:space="preserve">FFS how to map the generated overlaid OFDM sequence to the frequency </w:t>
            </w:r>
            <w:proofErr w:type="gramStart"/>
            <w:r w:rsidRPr="006F4902">
              <w:rPr>
                <w:rFonts w:eastAsia="Batang"/>
                <w:sz w:val="20"/>
                <w:szCs w:val="20"/>
                <w:lang w:val="en-US" w:eastAsia="x-none"/>
              </w:rPr>
              <w:t>domain</w:t>
            </w:r>
            <w:proofErr w:type="gramEnd"/>
            <w:r w:rsidRPr="006F4902">
              <w:rPr>
                <w:rFonts w:eastAsia="Batang"/>
                <w:sz w:val="20"/>
                <w:szCs w:val="20"/>
                <w:lang w:val="en-US" w:eastAsia="x-none"/>
              </w:rPr>
              <w:t xml:space="preserve"> </w:t>
            </w:r>
          </w:p>
          <w:p w14:paraId="4AE75A70" w14:textId="77777777" w:rsidR="006F4902" w:rsidRPr="006F4902" w:rsidRDefault="006F4902" w:rsidP="006F4902">
            <w:pPr>
              <w:widowControl w:val="0"/>
              <w:numPr>
                <w:ilvl w:val="0"/>
                <w:numId w:val="27"/>
              </w:numPr>
              <w:tabs>
                <w:tab w:val="left" w:pos="420"/>
              </w:tabs>
              <w:overflowPunct w:val="0"/>
              <w:autoSpaceDE w:val="0"/>
              <w:autoSpaceDN w:val="0"/>
              <w:adjustRightInd w:val="0"/>
              <w:ind w:right="200"/>
              <w:contextualSpacing/>
              <w:jc w:val="both"/>
              <w:textAlignment w:val="baseline"/>
              <w:rPr>
                <w:rFonts w:eastAsia="Batang"/>
                <w:sz w:val="20"/>
                <w:szCs w:val="20"/>
                <w:lang w:eastAsia="x-none"/>
              </w:rPr>
            </w:pPr>
            <w:r w:rsidRPr="006F4902">
              <w:rPr>
                <w:rFonts w:eastAsia="Batang"/>
                <w:noProof/>
                <w:sz w:val="20"/>
                <w:szCs w:val="20"/>
                <w:lang w:eastAsia="x-none"/>
              </w:rPr>
              <w:t>Alt2:</w:t>
            </w:r>
            <w:r w:rsidRPr="006F4902">
              <w:rPr>
                <w:rFonts w:eastAsia="Batang"/>
                <w:noProof/>
                <w:position w:val="-10"/>
                <w:sz w:val="20"/>
                <w:szCs w:val="20"/>
                <w:lang w:val="en-GB" w:eastAsia="x-none"/>
              </w:rPr>
              <w:object w:dxaOrig="1340" w:dyaOrig="300" w14:anchorId="666674C3">
                <v:shape id="_x0000_i1064" type="#_x0000_t75" style="width:66pt;height:15.75pt" o:ole="">
                  <v:imagedata r:id="rId74" o:title=""/>
                </v:shape>
                <o:OLEObject Type="Embed" ProgID="Equation.DSMT4" ShapeID="_x0000_i1064" DrawAspect="Content" ObjectID="_1800460985" r:id="rId75"/>
              </w:object>
            </w:r>
          </w:p>
          <w:p w14:paraId="288567B6" w14:textId="77777777" w:rsidR="006F4902" w:rsidRPr="006F4902" w:rsidRDefault="006F4902" w:rsidP="006F4902">
            <w:pPr>
              <w:widowControl w:val="0"/>
              <w:numPr>
                <w:ilvl w:val="0"/>
                <w:numId w:val="27"/>
              </w:numPr>
              <w:tabs>
                <w:tab w:val="left" w:pos="420"/>
              </w:tabs>
              <w:overflowPunct w:val="0"/>
              <w:autoSpaceDE w:val="0"/>
              <w:autoSpaceDN w:val="0"/>
              <w:adjustRightInd w:val="0"/>
              <w:ind w:right="200"/>
              <w:contextualSpacing/>
              <w:jc w:val="both"/>
              <w:textAlignment w:val="baseline"/>
              <w:rPr>
                <w:rFonts w:eastAsia="Batang"/>
                <w:sz w:val="20"/>
                <w:szCs w:val="20"/>
                <w:lang w:val="en-US" w:eastAsia="x-none"/>
              </w:rPr>
            </w:pPr>
            <w:r w:rsidRPr="006F4902">
              <w:rPr>
                <w:rFonts w:eastAsia="Batang"/>
                <w:sz w:val="20"/>
                <w:szCs w:val="20"/>
                <w:lang w:val="en-US" w:eastAsia="x-none"/>
              </w:rPr>
              <w:t>Note: X is the number of RBs of LP-WUS/LP-SS bandwidth (blanked guard RBs are not included)</w:t>
            </w:r>
          </w:p>
          <w:p w14:paraId="20E86F9C" w14:textId="77777777" w:rsidR="006F4902" w:rsidRPr="006F4902" w:rsidRDefault="006F4902" w:rsidP="006F4902">
            <w:pPr>
              <w:rPr>
                <w:rFonts w:eastAsia="Batang"/>
                <w:sz w:val="20"/>
                <w:szCs w:val="20"/>
                <w:lang w:val="en-US" w:eastAsia="x-none"/>
              </w:rPr>
            </w:pPr>
          </w:p>
          <w:p w14:paraId="100E79E2" w14:textId="77777777" w:rsidR="006F4902" w:rsidRPr="006F4902" w:rsidRDefault="006F4902" w:rsidP="006F4902">
            <w:pPr>
              <w:shd w:val="clear" w:color="auto" w:fill="FFFFFF"/>
              <w:snapToGrid w:val="0"/>
              <w:rPr>
                <w:rFonts w:eastAsia="SimSun"/>
                <w:color w:val="000000"/>
                <w:sz w:val="20"/>
                <w:szCs w:val="20"/>
                <w:lang w:val="en-US"/>
              </w:rPr>
            </w:pPr>
            <w:r w:rsidRPr="006F4902">
              <w:rPr>
                <w:rFonts w:eastAsia="SimSun"/>
                <w:b/>
                <w:bCs/>
                <w:iCs/>
                <w:color w:val="000000"/>
                <w:sz w:val="20"/>
                <w:szCs w:val="20"/>
                <w:highlight w:val="green"/>
                <w:lang w:val="en-US"/>
              </w:rPr>
              <w:t>Agreement</w:t>
            </w:r>
          </w:p>
          <w:p w14:paraId="16668E26" w14:textId="77777777" w:rsidR="006F4902" w:rsidRPr="006F4902" w:rsidRDefault="006F4902" w:rsidP="006F4902">
            <w:pPr>
              <w:rPr>
                <w:rFonts w:eastAsia="Batang"/>
                <w:sz w:val="20"/>
                <w:szCs w:val="20"/>
                <w:lang w:val="en-US" w:eastAsia="x-none"/>
              </w:rPr>
            </w:pPr>
            <w:r w:rsidRPr="006F4902">
              <w:rPr>
                <w:rFonts w:eastAsia="Batang"/>
                <w:sz w:val="20"/>
                <w:szCs w:val="20"/>
                <w:lang w:val="en-US" w:eastAsia="x-none"/>
              </w:rPr>
              <w:t xml:space="preserve">CS(s) and/or root(s) used for overlaid OFDM sequence in the time domain are derived from RRC </w:t>
            </w:r>
            <w:proofErr w:type="spellStart"/>
            <w:r w:rsidRPr="006F4902">
              <w:rPr>
                <w:rFonts w:eastAsia="Batang"/>
                <w:sz w:val="20"/>
                <w:szCs w:val="20"/>
                <w:lang w:val="en-US" w:eastAsia="x-none"/>
              </w:rPr>
              <w:t>signalling</w:t>
            </w:r>
            <w:proofErr w:type="spellEnd"/>
            <w:r w:rsidRPr="006F4902">
              <w:rPr>
                <w:rFonts w:eastAsia="Batang"/>
                <w:sz w:val="20"/>
                <w:szCs w:val="20"/>
                <w:lang w:val="en-US" w:eastAsia="x-none"/>
              </w:rPr>
              <w:t>:</w:t>
            </w:r>
          </w:p>
          <w:p w14:paraId="7768005F" w14:textId="77777777" w:rsidR="006F4902" w:rsidRPr="006F4902" w:rsidRDefault="006F4902" w:rsidP="006F4902">
            <w:pPr>
              <w:widowControl w:val="0"/>
              <w:numPr>
                <w:ilvl w:val="0"/>
                <w:numId w:val="27"/>
              </w:numPr>
              <w:tabs>
                <w:tab w:val="left" w:pos="420"/>
              </w:tabs>
              <w:overflowPunct w:val="0"/>
              <w:autoSpaceDE w:val="0"/>
              <w:autoSpaceDN w:val="0"/>
              <w:adjustRightInd w:val="0"/>
              <w:ind w:right="200"/>
              <w:contextualSpacing/>
              <w:jc w:val="both"/>
              <w:textAlignment w:val="baseline"/>
              <w:rPr>
                <w:rFonts w:eastAsia="Batang"/>
                <w:noProof/>
                <w:sz w:val="20"/>
                <w:szCs w:val="20"/>
                <w:lang w:val="en-US" w:eastAsia="x-none"/>
              </w:rPr>
            </w:pPr>
            <w:r w:rsidRPr="006F4902">
              <w:rPr>
                <w:rFonts w:eastAsia="Batang"/>
                <w:noProof/>
                <w:sz w:val="20"/>
                <w:szCs w:val="20"/>
                <w:lang w:val="en-US" w:eastAsia="x-none"/>
              </w:rPr>
              <w:t>FFS: the set of values of CS and root for configuration</w:t>
            </w:r>
          </w:p>
          <w:p w14:paraId="6BE34208" w14:textId="77777777" w:rsidR="006F4902" w:rsidRPr="006F4902" w:rsidRDefault="006F4902" w:rsidP="006F4902">
            <w:pPr>
              <w:widowControl w:val="0"/>
              <w:numPr>
                <w:ilvl w:val="0"/>
                <w:numId w:val="27"/>
              </w:numPr>
              <w:tabs>
                <w:tab w:val="left" w:pos="420"/>
              </w:tabs>
              <w:overflowPunct w:val="0"/>
              <w:autoSpaceDE w:val="0"/>
              <w:autoSpaceDN w:val="0"/>
              <w:adjustRightInd w:val="0"/>
              <w:ind w:right="200"/>
              <w:contextualSpacing/>
              <w:jc w:val="both"/>
              <w:textAlignment w:val="baseline"/>
              <w:rPr>
                <w:rFonts w:eastAsia="Batang"/>
                <w:noProof/>
                <w:sz w:val="20"/>
                <w:szCs w:val="20"/>
                <w:lang w:val="en-US" w:eastAsia="x-none"/>
              </w:rPr>
            </w:pPr>
            <w:r w:rsidRPr="006F4902">
              <w:rPr>
                <w:rFonts w:eastAsia="Batang"/>
                <w:noProof/>
                <w:sz w:val="20"/>
                <w:szCs w:val="20"/>
                <w:lang w:val="en-US" w:eastAsia="x-none"/>
              </w:rPr>
              <w:t>FFS: details of the RRC signaling</w:t>
            </w:r>
          </w:p>
          <w:p w14:paraId="08692120" w14:textId="77777777" w:rsidR="006F4902" w:rsidRPr="006F4902" w:rsidRDefault="006F4902" w:rsidP="006F4902">
            <w:pPr>
              <w:widowControl w:val="0"/>
              <w:tabs>
                <w:tab w:val="left" w:pos="420"/>
              </w:tabs>
              <w:overflowPunct w:val="0"/>
              <w:autoSpaceDE w:val="0"/>
              <w:autoSpaceDN w:val="0"/>
              <w:adjustRightInd w:val="0"/>
              <w:ind w:right="200"/>
              <w:contextualSpacing/>
              <w:jc w:val="both"/>
              <w:textAlignment w:val="baseline"/>
              <w:rPr>
                <w:rFonts w:eastAsia="Batang"/>
                <w:noProof/>
                <w:sz w:val="20"/>
                <w:szCs w:val="20"/>
                <w:lang w:val="en-US"/>
              </w:rPr>
            </w:pPr>
          </w:p>
          <w:p w14:paraId="4428719C" w14:textId="77777777" w:rsidR="006F4902" w:rsidRPr="006F4902" w:rsidRDefault="006F4902" w:rsidP="006F4902">
            <w:pPr>
              <w:shd w:val="clear" w:color="auto" w:fill="FFFFFF"/>
              <w:snapToGrid w:val="0"/>
              <w:rPr>
                <w:rFonts w:eastAsia="SimSun"/>
                <w:color w:val="000000"/>
                <w:sz w:val="20"/>
                <w:szCs w:val="20"/>
                <w:lang w:val="en-US"/>
              </w:rPr>
            </w:pPr>
            <w:r w:rsidRPr="006F4902">
              <w:rPr>
                <w:rFonts w:eastAsia="SimSun"/>
                <w:b/>
                <w:bCs/>
                <w:iCs/>
                <w:color w:val="000000"/>
                <w:sz w:val="20"/>
                <w:szCs w:val="20"/>
                <w:highlight w:val="green"/>
                <w:lang w:val="en-US"/>
              </w:rPr>
              <w:t>Agreement</w:t>
            </w:r>
          </w:p>
          <w:p w14:paraId="5E9B5539" w14:textId="77777777" w:rsidR="006F4902" w:rsidRPr="006F4902" w:rsidRDefault="006F4902" w:rsidP="006F4902">
            <w:pPr>
              <w:widowControl w:val="0"/>
              <w:tabs>
                <w:tab w:val="left" w:pos="420"/>
              </w:tabs>
              <w:overflowPunct w:val="0"/>
              <w:autoSpaceDE w:val="0"/>
              <w:autoSpaceDN w:val="0"/>
              <w:adjustRightInd w:val="0"/>
              <w:ind w:right="200"/>
              <w:contextualSpacing/>
              <w:jc w:val="both"/>
              <w:textAlignment w:val="baseline"/>
              <w:rPr>
                <w:rFonts w:eastAsia="Batang"/>
                <w:noProof/>
                <w:sz w:val="20"/>
                <w:szCs w:val="20"/>
                <w:lang w:val="en-US"/>
              </w:rPr>
            </w:pPr>
            <w:r w:rsidRPr="006F4902">
              <w:rPr>
                <w:rFonts w:eastAsia="Batang"/>
                <w:noProof/>
                <w:sz w:val="20"/>
                <w:szCs w:val="20"/>
                <w:lang w:val="en-US"/>
              </w:rPr>
              <w:t>For the length L of LP-SS binary sequence, limit the selection to the following:</w:t>
            </w:r>
          </w:p>
          <w:p w14:paraId="08214699" w14:textId="77777777" w:rsidR="006F4902" w:rsidRPr="006F4902" w:rsidRDefault="006F4902" w:rsidP="006F4902">
            <w:pPr>
              <w:numPr>
                <w:ilvl w:val="0"/>
                <w:numId w:val="27"/>
              </w:numPr>
              <w:jc w:val="both"/>
              <w:rPr>
                <w:rFonts w:eastAsia="Microsoft YaHei"/>
                <w:bCs/>
                <w:iCs/>
                <w:color w:val="000000"/>
                <w:sz w:val="20"/>
                <w:szCs w:val="20"/>
                <w:lang w:eastAsia="zh-CN"/>
              </w:rPr>
            </w:pPr>
            <w:r w:rsidRPr="006F4902">
              <w:rPr>
                <w:rFonts w:eastAsia="Microsoft YaHei"/>
                <w:bCs/>
                <w:iCs/>
                <w:color w:val="000000"/>
                <w:sz w:val="20"/>
                <w:szCs w:val="20"/>
                <w:lang w:eastAsia="zh-CN"/>
              </w:rPr>
              <w:t>M=1, L= {4, 6, 8}</w:t>
            </w:r>
          </w:p>
          <w:p w14:paraId="7F9E1BB8" w14:textId="77777777" w:rsidR="006F4902" w:rsidRPr="006F4902" w:rsidRDefault="006F4902" w:rsidP="006F4902">
            <w:pPr>
              <w:numPr>
                <w:ilvl w:val="0"/>
                <w:numId w:val="27"/>
              </w:numPr>
              <w:jc w:val="both"/>
              <w:rPr>
                <w:rFonts w:eastAsia="Microsoft YaHei"/>
                <w:bCs/>
                <w:iCs/>
                <w:color w:val="000000"/>
                <w:sz w:val="20"/>
                <w:szCs w:val="20"/>
                <w:lang w:eastAsia="zh-CN"/>
              </w:rPr>
            </w:pPr>
            <w:r w:rsidRPr="006F4902">
              <w:rPr>
                <w:rFonts w:eastAsia="Microsoft YaHei"/>
                <w:bCs/>
                <w:iCs/>
                <w:color w:val="000000"/>
                <w:sz w:val="20"/>
                <w:szCs w:val="20"/>
                <w:lang w:eastAsia="zh-CN"/>
              </w:rPr>
              <w:t>M=2, L= {8, 12, 16}</w:t>
            </w:r>
          </w:p>
          <w:p w14:paraId="6F9A4E43" w14:textId="77777777" w:rsidR="006F4902" w:rsidRPr="006F4902" w:rsidRDefault="006F4902" w:rsidP="006F4902">
            <w:pPr>
              <w:numPr>
                <w:ilvl w:val="0"/>
                <w:numId w:val="27"/>
              </w:numPr>
              <w:jc w:val="both"/>
              <w:rPr>
                <w:rFonts w:eastAsia="Microsoft YaHei"/>
                <w:bCs/>
                <w:iCs/>
                <w:color w:val="000000"/>
                <w:sz w:val="20"/>
                <w:szCs w:val="20"/>
                <w:lang w:eastAsia="zh-CN"/>
              </w:rPr>
            </w:pPr>
            <w:r w:rsidRPr="006F4902">
              <w:rPr>
                <w:rFonts w:eastAsia="Microsoft YaHei"/>
                <w:bCs/>
                <w:iCs/>
                <w:color w:val="000000"/>
                <w:sz w:val="20"/>
                <w:szCs w:val="20"/>
                <w:lang w:eastAsia="zh-CN"/>
              </w:rPr>
              <w:t>M=4, L= {16, 32}</w:t>
            </w:r>
          </w:p>
          <w:p w14:paraId="0DB95A40" w14:textId="77777777" w:rsidR="006F4902" w:rsidRPr="006F4902" w:rsidRDefault="006F4902" w:rsidP="006F4902">
            <w:pPr>
              <w:rPr>
                <w:rFonts w:eastAsia="Batang"/>
                <w:sz w:val="20"/>
                <w:szCs w:val="20"/>
                <w:lang w:val="en-US" w:eastAsia="x-none"/>
              </w:rPr>
            </w:pPr>
          </w:p>
          <w:p w14:paraId="1AC8111C" w14:textId="77777777" w:rsidR="006F4902" w:rsidRPr="006F4902" w:rsidRDefault="006F4902" w:rsidP="006F4902">
            <w:pPr>
              <w:shd w:val="clear" w:color="auto" w:fill="FFFFFF"/>
              <w:snapToGrid w:val="0"/>
              <w:rPr>
                <w:rFonts w:eastAsia="SimSun"/>
                <w:color w:val="000000"/>
                <w:sz w:val="20"/>
                <w:szCs w:val="20"/>
              </w:rPr>
            </w:pPr>
            <w:proofErr w:type="spellStart"/>
            <w:r w:rsidRPr="006F4902">
              <w:rPr>
                <w:rFonts w:eastAsia="SimSun"/>
                <w:b/>
                <w:bCs/>
                <w:iCs/>
                <w:color w:val="000000"/>
                <w:sz w:val="20"/>
                <w:szCs w:val="20"/>
                <w:highlight w:val="green"/>
              </w:rPr>
              <w:t>Agreement</w:t>
            </w:r>
            <w:proofErr w:type="spellEnd"/>
          </w:p>
          <w:p w14:paraId="08451A12" w14:textId="77777777" w:rsidR="006F4902" w:rsidRPr="006F4902" w:rsidRDefault="006F4902" w:rsidP="006F4902">
            <w:pPr>
              <w:rPr>
                <w:rFonts w:eastAsia="Batang"/>
                <w:sz w:val="20"/>
                <w:szCs w:val="20"/>
                <w:lang w:val="en-US" w:eastAsia="x-none"/>
              </w:rPr>
            </w:pPr>
            <w:r w:rsidRPr="006F4902">
              <w:rPr>
                <w:rFonts w:eastAsia="Batang"/>
                <w:sz w:val="20"/>
                <w:szCs w:val="20"/>
                <w:lang w:val="en-US" w:eastAsia="x-none"/>
              </w:rPr>
              <w:t>To compare LP-SS binary sequence performance, cross-correlation is deprioritized over sync accuracy, i.e., cross-correlation within a set of 4 sequences is further compared for different sets of sequences with similar sync accuracy.</w:t>
            </w:r>
          </w:p>
          <w:p w14:paraId="5E05CF2C" w14:textId="77777777" w:rsidR="006F4902" w:rsidRPr="006F4902" w:rsidRDefault="006F4902" w:rsidP="006F4902">
            <w:pPr>
              <w:rPr>
                <w:rFonts w:eastAsia="Batang"/>
                <w:sz w:val="20"/>
                <w:szCs w:val="20"/>
                <w:lang w:val="en-US" w:eastAsia="x-none"/>
              </w:rPr>
            </w:pPr>
          </w:p>
          <w:p w14:paraId="732C9BC0" w14:textId="77777777" w:rsidR="006F4902" w:rsidRPr="006F4902" w:rsidRDefault="006F4902" w:rsidP="006F4902">
            <w:pPr>
              <w:shd w:val="clear" w:color="auto" w:fill="FFFFFF"/>
              <w:snapToGrid w:val="0"/>
              <w:rPr>
                <w:rFonts w:eastAsia="SimSun"/>
                <w:color w:val="000000"/>
                <w:sz w:val="20"/>
                <w:szCs w:val="20"/>
                <w:lang w:val="en-US"/>
              </w:rPr>
            </w:pPr>
            <w:r w:rsidRPr="006F4902">
              <w:rPr>
                <w:rFonts w:eastAsia="SimSun"/>
                <w:b/>
                <w:bCs/>
                <w:iCs/>
                <w:color w:val="000000"/>
                <w:sz w:val="20"/>
                <w:szCs w:val="20"/>
                <w:highlight w:val="green"/>
                <w:lang w:val="en-US"/>
              </w:rPr>
              <w:t>Agreement</w:t>
            </w:r>
          </w:p>
          <w:p w14:paraId="1160006D" w14:textId="77777777" w:rsidR="006F4902" w:rsidRPr="006F4902" w:rsidRDefault="006F4902" w:rsidP="006F4902">
            <w:pPr>
              <w:rPr>
                <w:rFonts w:eastAsia="Batang"/>
                <w:sz w:val="20"/>
                <w:szCs w:val="20"/>
                <w:lang w:val="en-US" w:eastAsia="x-none"/>
              </w:rPr>
            </w:pPr>
            <w:r w:rsidRPr="006F4902">
              <w:rPr>
                <w:rFonts w:eastAsia="Batang"/>
                <w:sz w:val="20"/>
                <w:szCs w:val="20"/>
                <w:lang w:val="en-US" w:eastAsia="x-none"/>
              </w:rPr>
              <w:t>For the M value for LP-WUS and LP-SS, down-select one alternative from the following in RAN1#120:</w:t>
            </w:r>
          </w:p>
          <w:p w14:paraId="2AFD09D3" w14:textId="77777777" w:rsidR="006F4902" w:rsidRPr="006F4902" w:rsidRDefault="006F4902" w:rsidP="006F4902">
            <w:pPr>
              <w:numPr>
                <w:ilvl w:val="0"/>
                <w:numId w:val="27"/>
              </w:numPr>
              <w:jc w:val="both"/>
              <w:rPr>
                <w:rFonts w:eastAsia="Microsoft YaHei"/>
                <w:bCs/>
                <w:iCs/>
                <w:color w:val="000000"/>
                <w:sz w:val="20"/>
                <w:szCs w:val="20"/>
                <w:lang w:val="en-US" w:eastAsia="zh-CN"/>
              </w:rPr>
            </w:pPr>
            <w:r w:rsidRPr="006F4902">
              <w:rPr>
                <w:rFonts w:eastAsia="Microsoft YaHei"/>
                <w:bCs/>
                <w:iCs/>
                <w:color w:val="000000"/>
                <w:sz w:val="20"/>
                <w:szCs w:val="20"/>
                <w:lang w:val="en-US" w:eastAsia="zh-CN"/>
              </w:rPr>
              <w:t>Alt1: The M values for LP-WUS and LP-SS are always same.</w:t>
            </w:r>
          </w:p>
          <w:p w14:paraId="486EAE48" w14:textId="77777777" w:rsidR="006F4902" w:rsidRPr="006F4902" w:rsidRDefault="006F4902" w:rsidP="006F4902">
            <w:pPr>
              <w:numPr>
                <w:ilvl w:val="0"/>
                <w:numId w:val="27"/>
              </w:numPr>
              <w:jc w:val="both"/>
              <w:rPr>
                <w:rFonts w:eastAsia="Microsoft YaHei"/>
                <w:bCs/>
                <w:iCs/>
                <w:color w:val="000000"/>
                <w:sz w:val="20"/>
                <w:szCs w:val="20"/>
                <w:lang w:val="en-US" w:eastAsia="zh-CN"/>
              </w:rPr>
            </w:pPr>
            <w:r w:rsidRPr="006F4902">
              <w:rPr>
                <w:rFonts w:eastAsia="Microsoft YaHei"/>
                <w:bCs/>
                <w:iCs/>
                <w:color w:val="000000"/>
                <w:sz w:val="20"/>
                <w:szCs w:val="20"/>
                <w:lang w:val="en-US" w:eastAsia="zh-CN"/>
              </w:rPr>
              <w:t>Alt2: The M values for LP-WUS and LP-SS can be configured to be same or different. M value for LP-WUS cannot be larger than that of LP-SS.</w:t>
            </w:r>
          </w:p>
          <w:p w14:paraId="5920D6B2" w14:textId="77777777" w:rsidR="006F4902" w:rsidRPr="006F4902" w:rsidRDefault="006F4902" w:rsidP="006F4902">
            <w:pPr>
              <w:numPr>
                <w:ilvl w:val="0"/>
                <w:numId w:val="27"/>
              </w:numPr>
              <w:jc w:val="both"/>
              <w:rPr>
                <w:rFonts w:eastAsia="Microsoft YaHei"/>
                <w:bCs/>
                <w:iCs/>
                <w:color w:val="000000"/>
                <w:sz w:val="20"/>
                <w:szCs w:val="20"/>
                <w:lang w:val="en-US" w:eastAsia="zh-CN"/>
              </w:rPr>
            </w:pPr>
            <w:r w:rsidRPr="006F4902">
              <w:rPr>
                <w:rFonts w:eastAsia="Microsoft YaHei"/>
                <w:bCs/>
                <w:iCs/>
                <w:color w:val="000000"/>
                <w:sz w:val="20"/>
                <w:szCs w:val="20"/>
                <w:lang w:val="en-US" w:eastAsia="zh-CN"/>
              </w:rPr>
              <w:t xml:space="preserve">Alt3: The M values for LP-WUS and LP-SS can be configured to be same or different. </w:t>
            </w:r>
          </w:p>
          <w:p w14:paraId="5BD962FF" w14:textId="77777777" w:rsidR="006F4902" w:rsidRPr="006F4902" w:rsidRDefault="006F4902" w:rsidP="006F4902">
            <w:pPr>
              <w:rPr>
                <w:rFonts w:eastAsia="Batang"/>
                <w:sz w:val="20"/>
                <w:szCs w:val="20"/>
                <w:lang w:val="en-US" w:eastAsia="x-none"/>
              </w:rPr>
            </w:pPr>
          </w:p>
          <w:p w14:paraId="1F96DCA6" w14:textId="77777777" w:rsidR="006F4902" w:rsidRPr="006F4902" w:rsidRDefault="006F4902" w:rsidP="006F4902">
            <w:pPr>
              <w:ind w:right="200"/>
              <w:rPr>
                <w:rFonts w:eastAsia="Batang"/>
                <w:b/>
                <w:bCs/>
                <w:sz w:val="20"/>
                <w:szCs w:val="20"/>
                <w:lang w:val="en-US" w:bidi="ar"/>
              </w:rPr>
            </w:pPr>
            <w:r w:rsidRPr="006F4902">
              <w:rPr>
                <w:rFonts w:eastAsia="Batang"/>
                <w:b/>
                <w:bCs/>
                <w:sz w:val="20"/>
                <w:szCs w:val="20"/>
                <w:highlight w:val="green"/>
                <w:lang w:val="en-US" w:bidi="ar"/>
              </w:rPr>
              <w:t>Agreement</w:t>
            </w:r>
          </w:p>
          <w:p w14:paraId="799B8A31" w14:textId="77777777" w:rsidR="006F4902" w:rsidRPr="006F4902" w:rsidRDefault="006F4902" w:rsidP="006F4902">
            <w:pPr>
              <w:rPr>
                <w:rFonts w:eastAsia="Batang"/>
                <w:sz w:val="20"/>
                <w:szCs w:val="20"/>
                <w:lang w:val="en-US" w:eastAsia="x-none"/>
              </w:rPr>
            </w:pPr>
            <w:r w:rsidRPr="006F4902">
              <w:rPr>
                <w:rFonts w:eastAsia="Batang"/>
                <w:sz w:val="20"/>
                <w:szCs w:val="20"/>
                <w:lang w:val="en-US" w:eastAsia="x-none"/>
              </w:rPr>
              <w:t>Regarding the maximum number of candidates overlaid sequences to carry LP-WUS information per OOK ON chip for one cell:</w:t>
            </w:r>
          </w:p>
          <w:p w14:paraId="5F117B5A" w14:textId="77777777" w:rsidR="006F4902" w:rsidRPr="006F4902" w:rsidRDefault="006F4902" w:rsidP="006F4902">
            <w:pPr>
              <w:widowControl w:val="0"/>
              <w:numPr>
                <w:ilvl w:val="0"/>
                <w:numId w:val="24"/>
              </w:numPr>
              <w:tabs>
                <w:tab w:val="left" w:pos="420"/>
              </w:tabs>
              <w:overflowPunct w:val="0"/>
              <w:autoSpaceDE w:val="0"/>
              <w:autoSpaceDN w:val="0"/>
              <w:adjustRightInd w:val="0"/>
              <w:ind w:left="200" w:right="200" w:firstLine="200"/>
              <w:contextualSpacing/>
              <w:textAlignment w:val="baseline"/>
              <w:rPr>
                <w:rFonts w:eastAsia="Malgun Gothic"/>
                <w:sz w:val="20"/>
                <w:szCs w:val="20"/>
                <w:lang w:val="en-US" w:eastAsia="x-none"/>
              </w:rPr>
            </w:pPr>
            <w:r w:rsidRPr="006F4902">
              <w:rPr>
                <w:rFonts w:eastAsia="Malgun Gothic"/>
                <w:sz w:val="20"/>
                <w:szCs w:val="20"/>
                <w:lang w:val="en-US" w:eastAsia="x-none"/>
              </w:rPr>
              <w:t>support maximum 4 candidates overlaid sequences for M=4</w:t>
            </w:r>
          </w:p>
          <w:p w14:paraId="3CB607C8" w14:textId="77777777" w:rsidR="006F4902" w:rsidRPr="006F4902" w:rsidRDefault="006F4902" w:rsidP="006F4902">
            <w:pPr>
              <w:rPr>
                <w:rFonts w:eastAsia="Batang"/>
                <w:sz w:val="20"/>
                <w:szCs w:val="20"/>
                <w:lang w:val="en-US" w:eastAsia="x-none"/>
              </w:rPr>
            </w:pPr>
          </w:p>
          <w:p w14:paraId="2E556690" w14:textId="77777777" w:rsidR="006F4902" w:rsidRPr="006F4902" w:rsidRDefault="006F4902" w:rsidP="006F4902">
            <w:pPr>
              <w:rPr>
                <w:rFonts w:eastAsia="Batang"/>
                <w:b/>
                <w:bCs/>
                <w:sz w:val="20"/>
                <w:szCs w:val="20"/>
                <w:lang w:val="en-US" w:eastAsia="x-none"/>
              </w:rPr>
            </w:pPr>
            <w:r w:rsidRPr="006F4902">
              <w:rPr>
                <w:rFonts w:eastAsia="Batang"/>
                <w:b/>
                <w:bCs/>
                <w:sz w:val="20"/>
                <w:szCs w:val="20"/>
                <w:lang w:val="en-US" w:eastAsia="x-none"/>
              </w:rPr>
              <w:t>For future meetings:</w:t>
            </w:r>
          </w:p>
          <w:p w14:paraId="1D4C732A" w14:textId="77777777" w:rsidR="006F4902" w:rsidRPr="006F4902" w:rsidRDefault="006F4902" w:rsidP="006F4902">
            <w:pPr>
              <w:rPr>
                <w:rFonts w:eastAsia="Batang"/>
                <w:sz w:val="20"/>
                <w:szCs w:val="20"/>
                <w:lang w:val="en-US" w:eastAsia="x-none"/>
              </w:rPr>
            </w:pPr>
            <w:r w:rsidRPr="006F4902">
              <w:rPr>
                <w:rFonts w:eastAsia="Batang"/>
                <w:sz w:val="20"/>
                <w:szCs w:val="20"/>
                <w:lang w:val="en-US" w:eastAsia="x-none"/>
              </w:rPr>
              <w:t>Companies are encouraged to consider [H][FL4] Proposal 3.3-1 in R1-2410838</w:t>
            </w:r>
          </w:p>
          <w:p w14:paraId="18EAC55D" w14:textId="77777777" w:rsidR="006F4902" w:rsidRPr="006F4902" w:rsidRDefault="006F4902" w:rsidP="006F4902">
            <w:pPr>
              <w:rPr>
                <w:rFonts w:eastAsia="Batang"/>
                <w:sz w:val="20"/>
                <w:szCs w:val="20"/>
                <w:lang w:val="en-US" w:eastAsia="x-none"/>
              </w:rPr>
            </w:pPr>
          </w:p>
          <w:p w14:paraId="01A22F9F" w14:textId="77777777" w:rsidR="006F4902" w:rsidRPr="006F4902" w:rsidRDefault="006F4902" w:rsidP="006F4902">
            <w:pPr>
              <w:ind w:right="200"/>
              <w:rPr>
                <w:rFonts w:eastAsia="Batang"/>
                <w:b/>
                <w:bCs/>
                <w:sz w:val="20"/>
                <w:szCs w:val="20"/>
                <w:lang w:val="en-US" w:bidi="ar"/>
              </w:rPr>
            </w:pPr>
            <w:r w:rsidRPr="006F4902">
              <w:rPr>
                <w:rFonts w:eastAsia="Batang"/>
                <w:b/>
                <w:bCs/>
                <w:sz w:val="20"/>
                <w:szCs w:val="20"/>
                <w:highlight w:val="green"/>
                <w:lang w:val="en-US" w:bidi="ar"/>
              </w:rPr>
              <w:t>Agreement</w:t>
            </w:r>
          </w:p>
          <w:p w14:paraId="46098808" w14:textId="77777777" w:rsidR="006F4902" w:rsidRPr="006F4902" w:rsidRDefault="006F4902" w:rsidP="006F4902">
            <w:pPr>
              <w:rPr>
                <w:rFonts w:eastAsia="Batang"/>
                <w:sz w:val="20"/>
                <w:szCs w:val="20"/>
                <w:lang w:val="en-US" w:eastAsia="x-none"/>
              </w:rPr>
            </w:pPr>
            <w:r w:rsidRPr="006F4902">
              <w:rPr>
                <w:rFonts w:eastAsia="Batang"/>
                <w:sz w:val="20"/>
                <w:szCs w:val="20"/>
                <w:lang w:val="en-US" w:eastAsia="x-none"/>
              </w:rPr>
              <w:t xml:space="preserve">Regarding whether to support additional sync signal to LP-SS, down-selection from the following: </w:t>
            </w:r>
          </w:p>
          <w:p w14:paraId="76B46742" w14:textId="77777777" w:rsidR="006F4902" w:rsidRPr="006F4902" w:rsidRDefault="006F4902" w:rsidP="006F4902">
            <w:pPr>
              <w:widowControl w:val="0"/>
              <w:numPr>
                <w:ilvl w:val="0"/>
                <w:numId w:val="27"/>
              </w:numPr>
              <w:tabs>
                <w:tab w:val="left" w:pos="420"/>
              </w:tabs>
              <w:overflowPunct w:val="0"/>
              <w:autoSpaceDE w:val="0"/>
              <w:autoSpaceDN w:val="0"/>
              <w:adjustRightInd w:val="0"/>
              <w:contextualSpacing/>
              <w:jc w:val="both"/>
              <w:textAlignment w:val="baseline"/>
              <w:rPr>
                <w:rFonts w:eastAsia="Batang"/>
                <w:bCs/>
                <w:iCs/>
                <w:sz w:val="20"/>
                <w:szCs w:val="20"/>
                <w:lang w:val="en-US" w:eastAsia="x-none"/>
              </w:rPr>
            </w:pPr>
            <w:r w:rsidRPr="006F4902">
              <w:rPr>
                <w:rFonts w:eastAsia="Batang"/>
                <w:sz w:val="20"/>
                <w:szCs w:val="20"/>
                <w:lang w:val="en-US" w:eastAsia="x-none"/>
              </w:rPr>
              <w:t>Option 1A: No additional sync signal, LP-SS periodicity =320ms</w:t>
            </w:r>
          </w:p>
          <w:p w14:paraId="01EA37CE" w14:textId="77777777" w:rsidR="006F4902" w:rsidRPr="006F4902" w:rsidRDefault="006F4902" w:rsidP="006F4902">
            <w:pPr>
              <w:widowControl w:val="0"/>
              <w:numPr>
                <w:ilvl w:val="1"/>
                <w:numId w:val="27"/>
              </w:numPr>
              <w:tabs>
                <w:tab w:val="left" w:pos="420"/>
              </w:tabs>
              <w:overflowPunct w:val="0"/>
              <w:autoSpaceDE w:val="0"/>
              <w:autoSpaceDN w:val="0"/>
              <w:adjustRightInd w:val="0"/>
              <w:contextualSpacing/>
              <w:jc w:val="both"/>
              <w:textAlignment w:val="baseline"/>
              <w:rPr>
                <w:rFonts w:eastAsia="Batang"/>
                <w:bCs/>
                <w:iCs/>
                <w:sz w:val="20"/>
                <w:szCs w:val="20"/>
                <w:lang w:val="en-US" w:eastAsia="x-none"/>
              </w:rPr>
            </w:pPr>
            <w:r w:rsidRPr="006F4902">
              <w:rPr>
                <w:rFonts w:eastAsia="Batang"/>
                <w:sz w:val="20"/>
                <w:szCs w:val="20"/>
                <w:lang w:val="en-US" w:eastAsia="x-none"/>
              </w:rPr>
              <w:t>Additionally support at least one of [80ms,160ms]</w:t>
            </w:r>
          </w:p>
          <w:p w14:paraId="116B91CF" w14:textId="77777777" w:rsidR="006F4902" w:rsidRPr="006F4902" w:rsidRDefault="006F4902" w:rsidP="006F4902">
            <w:pPr>
              <w:widowControl w:val="0"/>
              <w:numPr>
                <w:ilvl w:val="2"/>
                <w:numId w:val="27"/>
              </w:numPr>
              <w:tabs>
                <w:tab w:val="left" w:pos="420"/>
              </w:tabs>
              <w:overflowPunct w:val="0"/>
              <w:autoSpaceDE w:val="0"/>
              <w:autoSpaceDN w:val="0"/>
              <w:adjustRightInd w:val="0"/>
              <w:ind w:right="200"/>
              <w:contextualSpacing/>
              <w:jc w:val="both"/>
              <w:textAlignment w:val="baseline"/>
              <w:rPr>
                <w:rFonts w:eastAsia="Batang"/>
                <w:bCs/>
                <w:iCs/>
                <w:sz w:val="20"/>
                <w:szCs w:val="20"/>
                <w:lang w:val="en-US" w:eastAsia="x-none"/>
              </w:rPr>
            </w:pPr>
            <w:r w:rsidRPr="006F4902">
              <w:rPr>
                <w:rFonts w:eastAsia="Batang"/>
                <w:sz w:val="20"/>
                <w:szCs w:val="20"/>
                <w:lang w:val="en-US" w:eastAsia="x-none"/>
              </w:rPr>
              <w:t>FFS: whether different values can be applicable for different M values</w:t>
            </w:r>
          </w:p>
          <w:p w14:paraId="66C57FFA" w14:textId="77777777" w:rsidR="006F4902" w:rsidRPr="006F4902" w:rsidRDefault="006F4902" w:rsidP="006F4902">
            <w:pPr>
              <w:widowControl w:val="0"/>
              <w:numPr>
                <w:ilvl w:val="0"/>
                <w:numId w:val="27"/>
              </w:numPr>
              <w:tabs>
                <w:tab w:val="left" w:pos="420"/>
              </w:tabs>
              <w:overflowPunct w:val="0"/>
              <w:autoSpaceDE w:val="0"/>
              <w:autoSpaceDN w:val="0"/>
              <w:adjustRightInd w:val="0"/>
              <w:contextualSpacing/>
              <w:jc w:val="both"/>
              <w:textAlignment w:val="baseline"/>
              <w:rPr>
                <w:rFonts w:eastAsia="Batang"/>
                <w:bCs/>
                <w:iCs/>
                <w:sz w:val="20"/>
                <w:szCs w:val="20"/>
                <w:lang w:val="en-US" w:eastAsia="x-none"/>
              </w:rPr>
            </w:pPr>
            <w:r w:rsidRPr="006F4902">
              <w:rPr>
                <w:rFonts w:eastAsia="Batang"/>
                <w:sz w:val="20"/>
                <w:szCs w:val="20"/>
                <w:lang w:val="en-US" w:eastAsia="x-none"/>
              </w:rPr>
              <w:t>Option 1B: No additional sync signal, LP-SS periodicity =320ms</w:t>
            </w:r>
          </w:p>
          <w:p w14:paraId="41CB7921" w14:textId="77777777" w:rsidR="006F4902" w:rsidRPr="006F4902" w:rsidRDefault="006F4902" w:rsidP="006F4902">
            <w:pPr>
              <w:widowControl w:val="0"/>
              <w:numPr>
                <w:ilvl w:val="1"/>
                <w:numId w:val="27"/>
              </w:numPr>
              <w:tabs>
                <w:tab w:val="left" w:pos="420"/>
              </w:tabs>
              <w:overflowPunct w:val="0"/>
              <w:autoSpaceDE w:val="0"/>
              <w:autoSpaceDN w:val="0"/>
              <w:adjustRightInd w:val="0"/>
              <w:contextualSpacing/>
              <w:jc w:val="both"/>
              <w:textAlignment w:val="baseline"/>
              <w:rPr>
                <w:rFonts w:eastAsia="Batang"/>
                <w:bCs/>
                <w:iCs/>
                <w:sz w:val="20"/>
                <w:szCs w:val="20"/>
                <w:lang w:val="en-US" w:eastAsia="x-none"/>
              </w:rPr>
            </w:pPr>
            <w:r w:rsidRPr="006F4902">
              <w:rPr>
                <w:rFonts w:eastAsia="Batang"/>
                <w:sz w:val="20"/>
                <w:szCs w:val="20"/>
                <w:lang w:val="en-US" w:eastAsia="x-none"/>
              </w:rPr>
              <w:t>No additional support of other periodicities</w:t>
            </w:r>
          </w:p>
          <w:p w14:paraId="35F2C2A0" w14:textId="77777777" w:rsidR="006F4902" w:rsidRPr="006F4902" w:rsidRDefault="006F4902" w:rsidP="006F4902">
            <w:pPr>
              <w:numPr>
                <w:ilvl w:val="0"/>
                <w:numId w:val="27"/>
              </w:numPr>
              <w:overflowPunct w:val="0"/>
              <w:autoSpaceDE w:val="0"/>
              <w:autoSpaceDN w:val="0"/>
              <w:adjustRightInd w:val="0"/>
              <w:contextualSpacing/>
              <w:jc w:val="both"/>
              <w:textAlignment w:val="baseline"/>
              <w:rPr>
                <w:rFonts w:eastAsia="Microsoft YaHei"/>
                <w:bCs/>
                <w:iCs/>
                <w:sz w:val="20"/>
                <w:szCs w:val="20"/>
                <w:lang w:val="en-US" w:eastAsia="zh-CN"/>
              </w:rPr>
            </w:pPr>
            <w:r w:rsidRPr="006F4902">
              <w:rPr>
                <w:rFonts w:eastAsia="Microsoft YaHei"/>
                <w:bCs/>
                <w:iCs/>
                <w:sz w:val="20"/>
                <w:szCs w:val="20"/>
                <w:lang w:val="en-US" w:eastAsia="zh-CN"/>
              </w:rPr>
              <w:lastRenderedPageBreak/>
              <w:t>Option 2: With additional sync signal, LP-SS periodicity =320ms</w:t>
            </w:r>
          </w:p>
          <w:p w14:paraId="3D215396" w14:textId="77777777" w:rsidR="006F4902" w:rsidRPr="006F4902" w:rsidRDefault="006F4902" w:rsidP="006F4902">
            <w:pPr>
              <w:widowControl w:val="0"/>
              <w:numPr>
                <w:ilvl w:val="1"/>
                <w:numId w:val="27"/>
              </w:numPr>
              <w:tabs>
                <w:tab w:val="left" w:pos="420"/>
              </w:tabs>
              <w:overflowPunct w:val="0"/>
              <w:autoSpaceDE w:val="0"/>
              <w:autoSpaceDN w:val="0"/>
              <w:adjustRightInd w:val="0"/>
              <w:contextualSpacing/>
              <w:jc w:val="both"/>
              <w:textAlignment w:val="baseline"/>
              <w:rPr>
                <w:rFonts w:eastAsia="Batang"/>
                <w:sz w:val="20"/>
                <w:szCs w:val="20"/>
                <w:lang w:val="en-US" w:eastAsia="x-none"/>
              </w:rPr>
            </w:pPr>
            <w:r w:rsidRPr="006F4902">
              <w:rPr>
                <w:rFonts w:eastAsia="Batang"/>
                <w:sz w:val="20"/>
                <w:szCs w:val="20"/>
                <w:lang w:val="en-US" w:eastAsia="x-none"/>
              </w:rPr>
              <w:t xml:space="preserve">FFS additionally support other LP-SS </w:t>
            </w:r>
            <w:proofErr w:type="gramStart"/>
            <w:r w:rsidRPr="006F4902">
              <w:rPr>
                <w:rFonts w:eastAsia="Batang"/>
                <w:sz w:val="20"/>
                <w:szCs w:val="20"/>
                <w:lang w:val="en-US" w:eastAsia="x-none"/>
              </w:rPr>
              <w:t>periodicities</w:t>
            </w:r>
            <w:proofErr w:type="gramEnd"/>
          </w:p>
          <w:p w14:paraId="429064B4" w14:textId="77777777" w:rsidR="006F4902" w:rsidRPr="006F4902" w:rsidRDefault="006F4902" w:rsidP="006F4902">
            <w:pPr>
              <w:widowControl w:val="0"/>
              <w:numPr>
                <w:ilvl w:val="1"/>
                <w:numId w:val="27"/>
              </w:numPr>
              <w:tabs>
                <w:tab w:val="left" w:pos="420"/>
              </w:tabs>
              <w:overflowPunct w:val="0"/>
              <w:autoSpaceDE w:val="0"/>
              <w:autoSpaceDN w:val="0"/>
              <w:adjustRightInd w:val="0"/>
              <w:contextualSpacing/>
              <w:jc w:val="both"/>
              <w:textAlignment w:val="baseline"/>
              <w:rPr>
                <w:rFonts w:eastAsia="Batang"/>
                <w:sz w:val="20"/>
                <w:szCs w:val="20"/>
                <w:lang w:val="en-US" w:eastAsia="x-none"/>
              </w:rPr>
            </w:pPr>
            <w:r w:rsidRPr="006F4902">
              <w:rPr>
                <w:rFonts w:eastAsia="Batang"/>
                <w:sz w:val="20"/>
                <w:szCs w:val="20"/>
                <w:lang w:val="en-US" w:eastAsia="x-none"/>
              </w:rPr>
              <w:t xml:space="preserve">FFS details on additional sync </w:t>
            </w:r>
            <w:proofErr w:type="gramStart"/>
            <w:r w:rsidRPr="006F4902">
              <w:rPr>
                <w:rFonts w:eastAsia="Batang"/>
                <w:sz w:val="20"/>
                <w:szCs w:val="20"/>
                <w:lang w:val="en-US" w:eastAsia="x-none"/>
              </w:rPr>
              <w:t>signal</w:t>
            </w:r>
            <w:proofErr w:type="gramEnd"/>
          </w:p>
          <w:p w14:paraId="3874249C" w14:textId="77777777" w:rsidR="006F4902" w:rsidRPr="006F4902" w:rsidRDefault="006F4902" w:rsidP="006F4902">
            <w:pPr>
              <w:widowControl w:val="0"/>
              <w:numPr>
                <w:ilvl w:val="1"/>
                <w:numId w:val="27"/>
              </w:numPr>
              <w:tabs>
                <w:tab w:val="left" w:pos="420"/>
              </w:tabs>
              <w:overflowPunct w:val="0"/>
              <w:autoSpaceDE w:val="0"/>
              <w:autoSpaceDN w:val="0"/>
              <w:adjustRightInd w:val="0"/>
              <w:contextualSpacing/>
              <w:jc w:val="both"/>
              <w:textAlignment w:val="baseline"/>
              <w:rPr>
                <w:rFonts w:eastAsia="Batang"/>
                <w:sz w:val="20"/>
                <w:szCs w:val="20"/>
                <w:lang w:val="en-US" w:eastAsia="x-none"/>
              </w:rPr>
            </w:pPr>
            <w:r w:rsidRPr="006F4902">
              <w:rPr>
                <w:rFonts w:eastAsia="Batang"/>
                <w:sz w:val="20"/>
                <w:szCs w:val="20"/>
                <w:lang w:val="en-US" w:eastAsia="x-none"/>
              </w:rPr>
              <w:t xml:space="preserve">FFS additional sync signal is configurable and/or conditionally </w:t>
            </w:r>
            <w:proofErr w:type="gramStart"/>
            <w:r w:rsidRPr="006F4902">
              <w:rPr>
                <w:rFonts w:eastAsia="Batang"/>
                <w:sz w:val="20"/>
                <w:szCs w:val="20"/>
                <w:lang w:val="en-US" w:eastAsia="x-none"/>
              </w:rPr>
              <w:t>present</w:t>
            </w:r>
            <w:proofErr w:type="gramEnd"/>
          </w:p>
          <w:p w14:paraId="5AAD38A1" w14:textId="77777777" w:rsidR="006F4902" w:rsidRPr="006F4902" w:rsidRDefault="006F4902" w:rsidP="006F4902">
            <w:pPr>
              <w:rPr>
                <w:rFonts w:eastAsia="Batang"/>
                <w:sz w:val="20"/>
                <w:szCs w:val="20"/>
                <w:lang w:val="en-US" w:eastAsia="x-none"/>
              </w:rPr>
            </w:pPr>
          </w:p>
          <w:p w14:paraId="17D3A0F4" w14:textId="77777777" w:rsidR="006F4902" w:rsidRPr="006F4902" w:rsidRDefault="006F4902" w:rsidP="006F4902">
            <w:pPr>
              <w:rPr>
                <w:rFonts w:eastAsia="Batang"/>
                <w:b/>
                <w:bCs/>
                <w:sz w:val="20"/>
                <w:szCs w:val="20"/>
                <w:lang w:val="en-US" w:eastAsia="x-none"/>
              </w:rPr>
            </w:pPr>
            <w:r w:rsidRPr="006F4902">
              <w:rPr>
                <w:rFonts w:eastAsia="Batang"/>
                <w:b/>
                <w:bCs/>
                <w:sz w:val="20"/>
                <w:szCs w:val="20"/>
                <w:lang w:val="en-US" w:eastAsia="x-none"/>
              </w:rPr>
              <w:t>For future meetings:</w:t>
            </w:r>
          </w:p>
          <w:p w14:paraId="2CD274E7" w14:textId="77777777" w:rsidR="006F4902" w:rsidRPr="006F4902" w:rsidRDefault="006F4902" w:rsidP="006F4902">
            <w:pPr>
              <w:rPr>
                <w:rFonts w:eastAsia="Batang"/>
                <w:sz w:val="20"/>
                <w:szCs w:val="20"/>
                <w:lang w:val="en-US" w:eastAsia="x-none"/>
              </w:rPr>
            </w:pPr>
            <w:r w:rsidRPr="006F4902">
              <w:rPr>
                <w:rFonts w:eastAsia="Batang"/>
                <w:sz w:val="20"/>
                <w:szCs w:val="20"/>
                <w:lang w:val="en-US" w:eastAsia="x-none"/>
              </w:rPr>
              <w:t xml:space="preserve">Companies are encouraged to consider the following for future </w:t>
            </w:r>
            <w:proofErr w:type="gramStart"/>
            <w:r w:rsidRPr="006F4902">
              <w:rPr>
                <w:rFonts w:eastAsia="Batang"/>
                <w:sz w:val="20"/>
                <w:szCs w:val="20"/>
                <w:lang w:val="en-US" w:eastAsia="x-none"/>
              </w:rPr>
              <w:t>discussions</w:t>
            </w:r>
            <w:proofErr w:type="gramEnd"/>
            <w:r w:rsidRPr="006F4902">
              <w:rPr>
                <w:rFonts w:eastAsia="Batang"/>
                <w:sz w:val="20"/>
                <w:szCs w:val="20"/>
                <w:lang w:val="en-US" w:eastAsia="x-none"/>
              </w:rPr>
              <w:t xml:space="preserve"> </w:t>
            </w:r>
          </w:p>
          <w:p w14:paraId="20DB879A" w14:textId="77777777" w:rsidR="006F4902" w:rsidRPr="006F4902" w:rsidRDefault="006F4902" w:rsidP="006F4902">
            <w:pPr>
              <w:rPr>
                <w:rFonts w:eastAsia="Batang"/>
                <w:sz w:val="20"/>
                <w:szCs w:val="20"/>
                <w:lang w:val="en-US" w:eastAsia="x-none"/>
              </w:rPr>
            </w:pPr>
            <w:r w:rsidRPr="006F4902">
              <w:rPr>
                <w:rFonts w:eastAsia="Batang"/>
                <w:sz w:val="20"/>
                <w:szCs w:val="20"/>
                <w:lang w:val="en-US" w:eastAsia="x-none"/>
              </w:rPr>
              <w:t xml:space="preserve">Regarding the LP-WUS information to trigger PDCCH monitoring of RRC connected UEs, </w:t>
            </w:r>
          </w:p>
          <w:p w14:paraId="20EDF5F0" w14:textId="77777777" w:rsidR="006F4902" w:rsidRPr="006F4902" w:rsidRDefault="006F4902" w:rsidP="006F4902">
            <w:pPr>
              <w:numPr>
                <w:ilvl w:val="0"/>
                <w:numId w:val="19"/>
              </w:numPr>
              <w:ind w:left="200" w:right="200" w:firstLine="200"/>
              <w:rPr>
                <w:rFonts w:eastAsia="Batang"/>
                <w:color w:val="000000"/>
                <w:sz w:val="20"/>
                <w:szCs w:val="20"/>
                <w:lang w:val="en-US" w:eastAsia="zh-CN"/>
              </w:rPr>
            </w:pPr>
            <w:r w:rsidRPr="006F4902">
              <w:rPr>
                <w:rFonts w:eastAsia="Batang"/>
                <w:color w:val="000000"/>
                <w:sz w:val="20"/>
                <w:szCs w:val="20"/>
                <w:lang w:val="en-US" w:eastAsia="zh-CN"/>
              </w:rPr>
              <w:t>Option 1: A bitmap with each bit corresponding to [one or more] UEs</w:t>
            </w:r>
          </w:p>
          <w:p w14:paraId="6400CD9B" w14:textId="77777777" w:rsidR="006F4902" w:rsidRPr="006F4902" w:rsidRDefault="006F4902" w:rsidP="006F4902">
            <w:pPr>
              <w:widowControl w:val="0"/>
              <w:numPr>
                <w:ilvl w:val="1"/>
                <w:numId w:val="19"/>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20"/>
                <w:szCs w:val="20"/>
                <w:lang w:eastAsia="x-none"/>
              </w:rPr>
            </w:pPr>
            <w:r w:rsidRPr="006F4902">
              <w:rPr>
                <w:rFonts w:eastAsia="Malgun Gothic"/>
                <w:color w:val="000000"/>
                <w:sz w:val="20"/>
                <w:szCs w:val="20"/>
                <w:lang w:eastAsia="x-none"/>
              </w:rPr>
              <w:t>1A No CRC</w:t>
            </w:r>
          </w:p>
          <w:p w14:paraId="0DDC8FD9" w14:textId="77777777" w:rsidR="006F4902" w:rsidRPr="006F4902" w:rsidRDefault="006F4902" w:rsidP="006F4902">
            <w:pPr>
              <w:widowControl w:val="0"/>
              <w:numPr>
                <w:ilvl w:val="2"/>
                <w:numId w:val="1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 xml:space="preserve">Per bit coding, e.g., one bit is mapped to one of </w:t>
            </w:r>
            <w:r w:rsidRPr="006F4902">
              <w:rPr>
                <w:rFonts w:eastAsia="Malgun Gothic"/>
                <w:b/>
                <w:color w:val="000000"/>
                <w:sz w:val="20"/>
                <w:szCs w:val="20"/>
                <w:lang w:val="en-US" w:eastAsia="x-none"/>
              </w:rPr>
              <w:t>2</w:t>
            </w:r>
            <w:r w:rsidRPr="006F4902">
              <w:rPr>
                <w:rFonts w:eastAsia="Malgun Gothic"/>
                <w:color w:val="000000"/>
                <w:sz w:val="20"/>
                <w:szCs w:val="20"/>
                <w:lang w:val="en-US" w:eastAsia="x-none"/>
              </w:rPr>
              <w:t xml:space="preserve"> codeword/</w:t>
            </w:r>
            <w:proofErr w:type="gramStart"/>
            <w:r w:rsidRPr="006F4902">
              <w:rPr>
                <w:rFonts w:eastAsia="Malgun Gothic"/>
                <w:color w:val="000000"/>
                <w:sz w:val="20"/>
                <w:szCs w:val="20"/>
                <w:lang w:val="en-US" w:eastAsia="x-none"/>
              </w:rPr>
              <w:t>sequences</w:t>
            </w:r>
            <w:proofErr w:type="gramEnd"/>
          </w:p>
          <w:p w14:paraId="618737D2" w14:textId="77777777" w:rsidR="006F4902" w:rsidRPr="006F4902" w:rsidRDefault="006F4902" w:rsidP="006F4902">
            <w:pPr>
              <w:widowControl w:val="0"/>
              <w:numPr>
                <w:ilvl w:val="2"/>
                <w:numId w:val="1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 xml:space="preserve">The maximum number of codewords targeting per bit position in the bitmap for a UE is </w:t>
            </w:r>
            <w:r w:rsidRPr="006F4902">
              <w:rPr>
                <w:rFonts w:eastAsia="Malgun Gothic"/>
                <w:b/>
                <w:color w:val="000000"/>
                <w:sz w:val="20"/>
                <w:szCs w:val="20"/>
                <w:lang w:val="en-US" w:eastAsia="x-none"/>
              </w:rPr>
              <w:t>1</w:t>
            </w:r>
          </w:p>
          <w:p w14:paraId="1B7551C7" w14:textId="77777777" w:rsidR="006F4902" w:rsidRPr="006F4902" w:rsidRDefault="006F4902" w:rsidP="006F4902">
            <w:pPr>
              <w:widowControl w:val="0"/>
              <w:numPr>
                <w:ilvl w:val="2"/>
                <w:numId w:val="1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eastAsia="x-none"/>
              </w:rPr>
            </w:pPr>
            <w:r w:rsidRPr="006F4902">
              <w:rPr>
                <w:rFonts w:eastAsia="Malgun Gothic"/>
                <w:color w:val="000000"/>
                <w:sz w:val="20"/>
                <w:szCs w:val="20"/>
                <w:lang w:eastAsia="x-none"/>
              </w:rPr>
              <w:t xml:space="preserve">FFS </w:t>
            </w:r>
            <w:proofErr w:type="spellStart"/>
            <w:r w:rsidRPr="006F4902">
              <w:rPr>
                <w:rFonts w:eastAsia="Malgun Gothic"/>
                <w:color w:val="000000"/>
                <w:sz w:val="20"/>
                <w:szCs w:val="20"/>
                <w:lang w:eastAsia="x-none"/>
              </w:rPr>
              <w:t>coded</w:t>
            </w:r>
            <w:proofErr w:type="spellEnd"/>
            <w:r w:rsidRPr="006F4902">
              <w:rPr>
                <w:rFonts w:eastAsia="Malgun Gothic"/>
                <w:color w:val="000000"/>
                <w:sz w:val="20"/>
                <w:szCs w:val="20"/>
                <w:lang w:eastAsia="x-none"/>
              </w:rPr>
              <w:t xml:space="preserve"> bit </w:t>
            </w:r>
            <w:proofErr w:type="spellStart"/>
            <w:r w:rsidRPr="006F4902">
              <w:rPr>
                <w:rFonts w:eastAsia="Malgun Gothic"/>
                <w:color w:val="000000"/>
                <w:sz w:val="20"/>
                <w:szCs w:val="20"/>
                <w:lang w:eastAsia="x-none"/>
              </w:rPr>
              <w:t>length</w:t>
            </w:r>
            <w:proofErr w:type="spellEnd"/>
          </w:p>
          <w:p w14:paraId="7ECEF4A3" w14:textId="77777777" w:rsidR="006F4902" w:rsidRPr="006F4902" w:rsidRDefault="006F4902" w:rsidP="006F4902">
            <w:pPr>
              <w:widowControl w:val="0"/>
              <w:numPr>
                <w:ilvl w:val="2"/>
                <w:numId w:val="1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eastAsia="x-none"/>
              </w:rPr>
            </w:pPr>
            <w:proofErr w:type="spellStart"/>
            <w:r w:rsidRPr="006F4902">
              <w:rPr>
                <w:rFonts w:eastAsia="Malgun Gothic"/>
                <w:color w:val="000000"/>
                <w:sz w:val="20"/>
                <w:szCs w:val="20"/>
                <w:lang w:eastAsia="x-none"/>
              </w:rPr>
              <w:t>Single</w:t>
            </w:r>
            <w:proofErr w:type="spellEnd"/>
            <w:r w:rsidRPr="006F4902">
              <w:rPr>
                <w:rFonts w:eastAsia="Malgun Gothic"/>
                <w:color w:val="000000"/>
                <w:sz w:val="20"/>
                <w:szCs w:val="20"/>
                <w:lang w:eastAsia="x-none"/>
              </w:rPr>
              <w:t xml:space="preserve"> MO</w:t>
            </w:r>
          </w:p>
          <w:p w14:paraId="648C1E01" w14:textId="77777777" w:rsidR="006F4902" w:rsidRPr="006F4902" w:rsidRDefault="006F4902" w:rsidP="006F4902">
            <w:pPr>
              <w:widowControl w:val="0"/>
              <w:numPr>
                <w:ilvl w:val="1"/>
                <w:numId w:val="19"/>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20"/>
                <w:szCs w:val="20"/>
                <w:lang w:eastAsia="x-none"/>
              </w:rPr>
            </w:pPr>
            <w:r w:rsidRPr="006F4902">
              <w:rPr>
                <w:rFonts w:eastAsia="Malgun Gothic"/>
                <w:color w:val="000000"/>
                <w:sz w:val="20"/>
                <w:szCs w:val="20"/>
                <w:lang w:eastAsia="x-none"/>
              </w:rPr>
              <w:t>1B No CRC</w:t>
            </w:r>
          </w:p>
          <w:p w14:paraId="6E67F1E3" w14:textId="77777777" w:rsidR="006F4902" w:rsidRPr="006F4902" w:rsidRDefault="006F4902" w:rsidP="006F4902">
            <w:pPr>
              <w:widowControl w:val="0"/>
              <w:numPr>
                <w:ilvl w:val="2"/>
                <w:numId w:val="1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 xml:space="preserve">Bitmap-level coding, e.g., one bitmap of L bits is mapped to one of </w:t>
            </w:r>
            <w:r w:rsidRPr="006F4902">
              <w:rPr>
                <w:rFonts w:eastAsia="Malgun Gothic"/>
                <w:b/>
                <w:color w:val="000000"/>
                <w:sz w:val="20"/>
                <w:szCs w:val="20"/>
                <w:lang w:val="en-US" w:eastAsia="x-none"/>
              </w:rPr>
              <w:t>2</w:t>
            </w:r>
            <w:r w:rsidRPr="006F4902">
              <w:rPr>
                <w:rFonts w:eastAsia="Malgun Gothic"/>
                <w:b/>
                <w:color w:val="000000"/>
                <w:sz w:val="20"/>
                <w:szCs w:val="20"/>
                <w:vertAlign w:val="superscript"/>
                <w:lang w:val="en-US" w:eastAsia="x-none"/>
              </w:rPr>
              <w:t>L</w:t>
            </w:r>
            <w:r w:rsidRPr="006F4902">
              <w:rPr>
                <w:rFonts w:eastAsia="Malgun Gothic"/>
                <w:color w:val="000000"/>
                <w:sz w:val="20"/>
                <w:szCs w:val="20"/>
                <w:lang w:val="en-US" w:eastAsia="x-none"/>
              </w:rPr>
              <w:t xml:space="preserve"> codeword/</w:t>
            </w:r>
            <w:proofErr w:type="gramStart"/>
            <w:r w:rsidRPr="006F4902">
              <w:rPr>
                <w:rFonts w:eastAsia="Malgun Gothic"/>
                <w:color w:val="000000"/>
                <w:sz w:val="20"/>
                <w:szCs w:val="20"/>
                <w:lang w:val="en-US" w:eastAsia="x-none"/>
              </w:rPr>
              <w:t>sequences</w:t>
            </w:r>
            <w:proofErr w:type="gramEnd"/>
          </w:p>
          <w:p w14:paraId="24B79664" w14:textId="77777777" w:rsidR="006F4902" w:rsidRPr="006F4902" w:rsidRDefault="006F4902" w:rsidP="006F4902">
            <w:pPr>
              <w:widowControl w:val="0"/>
              <w:numPr>
                <w:ilvl w:val="2"/>
                <w:numId w:val="1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 xml:space="preserve">The maximum number of codewords/sequences targeting for a UE is </w:t>
            </w:r>
            <w:r w:rsidRPr="006F4902">
              <w:rPr>
                <w:rFonts w:eastAsia="Malgun Gothic"/>
                <w:b/>
                <w:color w:val="000000"/>
                <w:sz w:val="20"/>
                <w:szCs w:val="20"/>
                <w:lang w:val="en-US" w:eastAsia="x-none"/>
              </w:rPr>
              <w:t>2</w:t>
            </w:r>
            <w:r w:rsidRPr="006F4902">
              <w:rPr>
                <w:rFonts w:eastAsia="Malgun Gothic"/>
                <w:b/>
                <w:color w:val="000000"/>
                <w:sz w:val="20"/>
                <w:szCs w:val="20"/>
                <w:vertAlign w:val="superscript"/>
                <w:lang w:val="en-US" w:eastAsia="x-none"/>
              </w:rPr>
              <w:t>L-</w:t>
            </w:r>
            <w:proofErr w:type="gramStart"/>
            <w:r w:rsidRPr="006F4902">
              <w:rPr>
                <w:rFonts w:eastAsia="Malgun Gothic"/>
                <w:b/>
                <w:color w:val="000000"/>
                <w:sz w:val="20"/>
                <w:szCs w:val="20"/>
                <w:vertAlign w:val="superscript"/>
                <w:lang w:val="en-US" w:eastAsia="x-none"/>
              </w:rPr>
              <w:t>1</w:t>
            </w:r>
            <w:proofErr w:type="gramEnd"/>
          </w:p>
          <w:p w14:paraId="321136CC" w14:textId="77777777" w:rsidR="006F4902" w:rsidRPr="006F4902" w:rsidRDefault="006F4902" w:rsidP="006F4902">
            <w:pPr>
              <w:widowControl w:val="0"/>
              <w:numPr>
                <w:ilvl w:val="2"/>
                <w:numId w:val="1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eastAsia="x-none"/>
              </w:rPr>
            </w:pPr>
            <w:proofErr w:type="spellStart"/>
            <w:r w:rsidRPr="006F4902">
              <w:rPr>
                <w:rFonts w:eastAsia="Malgun Gothic"/>
                <w:color w:val="000000"/>
                <w:sz w:val="20"/>
                <w:szCs w:val="20"/>
                <w:lang w:eastAsia="x-none"/>
              </w:rPr>
              <w:t>Single</w:t>
            </w:r>
            <w:proofErr w:type="spellEnd"/>
            <w:r w:rsidRPr="006F4902">
              <w:rPr>
                <w:rFonts w:eastAsia="Malgun Gothic"/>
                <w:color w:val="000000"/>
                <w:sz w:val="20"/>
                <w:szCs w:val="20"/>
                <w:lang w:eastAsia="x-none"/>
              </w:rPr>
              <w:t xml:space="preserve"> MO</w:t>
            </w:r>
          </w:p>
          <w:p w14:paraId="596FF9FD" w14:textId="77777777" w:rsidR="006F4902" w:rsidRPr="006F4902" w:rsidRDefault="006F4902" w:rsidP="006F4902">
            <w:pPr>
              <w:widowControl w:val="0"/>
              <w:numPr>
                <w:ilvl w:val="1"/>
                <w:numId w:val="19"/>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20"/>
                <w:szCs w:val="20"/>
                <w:lang w:eastAsia="x-none"/>
              </w:rPr>
            </w:pPr>
            <w:r w:rsidRPr="006F4902">
              <w:rPr>
                <w:rFonts w:eastAsia="Malgun Gothic"/>
                <w:color w:val="000000"/>
                <w:sz w:val="20"/>
                <w:szCs w:val="20"/>
                <w:lang w:eastAsia="x-none"/>
              </w:rPr>
              <w:t xml:space="preserve">1C </w:t>
            </w:r>
            <w:proofErr w:type="spellStart"/>
            <w:r w:rsidRPr="006F4902">
              <w:rPr>
                <w:rFonts w:eastAsia="Malgun Gothic"/>
                <w:color w:val="000000"/>
                <w:sz w:val="20"/>
                <w:szCs w:val="20"/>
                <w:lang w:eastAsia="x-none"/>
              </w:rPr>
              <w:t>With</w:t>
            </w:r>
            <w:proofErr w:type="spellEnd"/>
            <w:r w:rsidRPr="006F4902">
              <w:rPr>
                <w:rFonts w:eastAsia="Malgun Gothic"/>
                <w:color w:val="000000"/>
                <w:sz w:val="20"/>
                <w:szCs w:val="20"/>
                <w:lang w:eastAsia="x-none"/>
              </w:rPr>
              <w:t xml:space="preserve"> CRC</w:t>
            </w:r>
          </w:p>
          <w:p w14:paraId="37D63C7F" w14:textId="77777777" w:rsidR="006F4902" w:rsidRPr="006F4902" w:rsidRDefault="006F4902" w:rsidP="006F4902">
            <w:pPr>
              <w:widowControl w:val="0"/>
              <w:numPr>
                <w:ilvl w:val="2"/>
                <w:numId w:val="1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eastAsia="x-none"/>
              </w:rPr>
            </w:pPr>
            <w:r w:rsidRPr="006F4902">
              <w:rPr>
                <w:rFonts w:eastAsia="Malgun Gothic"/>
                <w:color w:val="000000"/>
                <w:sz w:val="20"/>
                <w:szCs w:val="20"/>
                <w:lang w:eastAsia="x-none"/>
              </w:rPr>
              <w:t xml:space="preserve">FFS CRC </w:t>
            </w:r>
            <w:proofErr w:type="spellStart"/>
            <w:r w:rsidRPr="006F4902">
              <w:rPr>
                <w:rFonts w:eastAsia="Malgun Gothic"/>
                <w:color w:val="000000"/>
                <w:sz w:val="20"/>
                <w:szCs w:val="20"/>
                <w:lang w:eastAsia="x-none"/>
              </w:rPr>
              <w:t>length</w:t>
            </w:r>
            <w:proofErr w:type="spellEnd"/>
          </w:p>
          <w:p w14:paraId="30DBA8F5" w14:textId="77777777" w:rsidR="006F4902" w:rsidRPr="006F4902" w:rsidRDefault="006F4902" w:rsidP="006F4902">
            <w:pPr>
              <w:widowControl w:val="0"/>
              <w:numPr>
                <w:ilvl w:val="2"/>
                <w:numId w:val="1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eastAsia="x-none"/>
              </w:rPr>
            </w:pPr>
            <w:proofErr w:type="spellStart"/>
            <w:r w:rsidRPr="006F4902">
              <w:rPr>
                <w:rFonts w:eastAsia="Malgun Gothic"/>
                <w:color w:val="000000"/>
                <w:sz w:val="20"/>
                <w:szCs w:val="20"/>
                <w:lang w:eastAsia="x-none"/>
              </w:rPr>
              <w:t>Single</w:t>
            </w:r>
            <w:proofErr w:type="spellEnd"/>
            <w:r w:rsidRPr="006F4902">
              <w:rPr>
                <w:rFonts w:eastAsia="Malgun Gothic"/>
                <w:color w:val="000000"/>
                <w:sz w:val="20"/>
                <w:szCs w:val="20"/>
                <w:lang w:eastAsia="x-none"/>
              </w:rPr>
              <w:t xml:space="preserve"> MO </w:t>
            </w:r>
          </w:p>
          <w:p w14:paraId="75ED8A27" w14:textId="77777777" w:rsidR="006F4902" w:rsidRPr="006F4902" w:rsidRDefault="006F4902" w:rsidP="006F4902">
            <w:pPr>
              <w:numPr>
                <w:ilvl w:val="0"/>
                <w:numId w:val="19"/>
              </w:numPr>
              <w:ind w:left="200" w:right="200" w:firstLine="200"/>
              <w:rPr>
                <w:rFonts w:eastAsia="Batang"/>
                <w:color w:val="000000"/>
                <w:sz w:val="20"/>
                <w:szCs w:val="20"/>
                <w:lang w:val="en-US" w:eastAsia="zh-CN"/>
              </w:rPr>
            </w:pPr>
            <w:r w:rsidRPr="006F4902">
              <w:rPr>
                <w:rFonts w:eastAsia="Batang"/>
                <w:color w:val="000000"/>
                <w:sz w:val="20"/>
                <w:szCs w:val="20"/>
                <w:lang w:val="en-US" w:eastAsia="zh-CN"/>
              </w:rPr>
              <w:t xml:space="preserve">Option </w:t>
            </w:r>
            <w:r w:rsidRPr="006F4902">
              <w:rPr>
                <w:rFonts w:eastAsia="Malgun Gothic"/>
                <w:color w:val="000000"/>
                <w:sz w:val="20"/>
                <w:szCs w:val="20"/>
                <w:lang w:val="en-US" w:eastAsia="zh-CN"/>
              </w:rPr>
              <w:t>2</w:t>
            </w:r>
            <w:r w:rsidRPr="006F4902">
              <w:rPr>
                <w:rFonts w:eastAsia="Batang"/>
                <w:color w:val="000000"/>
                <w:sz w:val="20"/>
                <w:szCs w:val="20"/>
                <w:lang w:val="en-US" w:eastAsia="zh-CN"/>
              </w:rPr>
              <w:t xml:space="preserve">: A codepoint value corresponding to [one or more] </w:t>
            </w:r>
            <w:proofErr w:type="gramStart"/>
            <w:r w:rsidRPr="006F4902">
              <w:rPr>
                <w:rFonts w:eastAsia="Batang"/>
                <w:color w:val="000000"/>
                <w:sz w:val="20"/>
                <w:szCs w:val="20"/>
                <w:lang w:val="en-US" w:eastAsia="zh-CN"/>
              </w:rPr>
              <w:t>UEs</w:t>
            </w:r>
            <w:proofErr w:type="gramEnd"/>
          </w:p>
          <w:p w14:paraId="34DA017D" w14:textId="77777777" w:rsidR="006F4902" w:rsidRPr="006F4902" w:rsidRDefault="006F4902" w:rsidP="006F4902">
            <w:pPr>
              <w:widowControl w:val="0"/>
              <w:numPr>
                <w:ilvl w:val="1"/>
                <w:numId w:val="19"/>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2A only 1-1 mapping from codepoint to UE</w:t>
            </w:r>
          </w:p>
          <w:p w14:paraId="2A77F40D" w14:textId="77777777" w:rsidR="006F4902" w:rsidRPr="006F4902" w:rsidRDefault="006F4902" w:rsidP="006F4902">
            <w:pPr>
              <w:widowControl w:val="0"/>
              <w:numPr>
                <w:ilvl w:val="2"/>
                <w:numId w:val="1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The maximum number of codepoints targeting per MO for a UE is 1</w:t>
            </w:r>
          </w:p>
          <w:p w14:paraId="56DA4FD1" w14:textId="77777777" w:rsidR="006F4902" w:rsidRPr="006F4902" w:rsidRDefault="006F4902" w:rsidP="006F4902">
            <w:pPr>
              <w:widowControl w:val="0"/>
              <w:numPr>
                <w:ilvl w:val="2"/>
                <w:numId w:val="1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 xml:space="preserve">FFS the maximum number of MOs to be detected by a </w:t>
            </w:r>
            <w:proofErr w:type="gramStart"/>
            <w:r w:rsidRPr="006F4902">
              <w:rPr>
                <w:rFonts w:eastAsia="Malgun Gothic"/>
                <w:color w:val="000000"/>
                <w:sz w:val="20"/>
                <w:szCs w:val="20"/>
                <w:lang w:val="en-US" w:eastAsia="x-none"/>
              </w:rPr>
              <w:t>UE</w:t>
            </w:r>
            <w:proofErr w:type="gramEnd"/>
          </w:p>
          <w:p w14:paraId="1034EE81" w14:textId="77777777" w:rsidR="006F4902" w:rsidRPr="006F4902" w:rsidRDefault="006F4902" w:rsidP="006F4902">
            <w:pPr>
              <w:widowControl w:val="0"/>
              <w:numPr>
                <w:ilvl w:val="1"/>
                <w:numId w:val="19"/>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2B 1-to-1, 1-to-all mapping from codepoint to UEs</w:t>
            </w:r>
          </w:p>
          <w:p w14:paraId="59AE7BB7" w14:textId="77777777" w:rsidR="006F4902" w:rsidRPr="006F4902" w:rsidRDefault="006F4902" w:rsidP="006F4902">
            <w:pPr>
              <w:widowControl w:val="0"/>
              <w:numPr>
                <w:ilvl w:val="2"/>
                <w:numId w:val="1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 xml:space="preserve">The maximum number of codepoints targeting per MO for a UE is up to </w:t>
            </w:r>
            <w:proofErr w:type="gramStart"/>
            <w:r w:rsidRPr="006F4902">
              <w:rPr>
                <w:rFonts w:eastAsia="Malgun Gothic"/>
                <w:color w:val="000000"/>
                <w:sz w:val="20"/>
                <w:szCs w:val="20"/>
                <w:lang w:val="en-US" w:eastAsia="x-none"/>
              </w:rPr>
              <w:t>2</w:t>
            </w:r>
            <w:proofErr w:type="gramEnd"/>
          </w:p>
          <w:p w14:paraId="15CD05CE" w14:textId="77777777" w:rsidR="006F4902" w:rsidRPr="006F4902" w:rsidRDefault="006F4902" w:rsidP="006F4902">
            <w:pPr>
              <w:widowControl w:val="0"/>
              <w:numPr>
                <w:ilvl w:val="2"/>
                <w:numId w:val="1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 xml:space="preserve">FFS the maximum number of MOs to be detected by a </w:t>
            </w:r>
            <w:proofErr w:type="gramStart"/>
            <w:r w:rsidRPr="006F4902">
              <w:rPr>
                <w:rFonts w:eastAsia="Malgun Gothic"/>
                <w:color w:val="000000"/>
                <w:sz w:val="20"/>
                <w:szCs w:val="20"/>
                <w:lang w:val="en-US" w:eastAsia="x-none"/>
              </w:rPr>
              <w:t>UE</w:t>
            </w:r>
            <w:proofErr w:type="gramEnd"/>
          </w:p>
          <w:p w14:paraId="75648002" w14:textId="77777777" w:rsidR="006F4902" w:rsidRPr="006F4902" w:rsidRDefault="006F4902" w:rsidP="006F4902">
            <w:pPr>
              <w:widowControl w:val="0"/>
              <w:numPr>
                <w:ilvl w:val="1"/>
                <w:numId w:val="19"/>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 xml:space="preserve">2C 1-to-X mapping from codepoint to UEs, </w:t>
            </w:r>
            <w:r w:rsidRPr="006F4902">
              <w:rPr>
                <w:rFonts w:eastAsia="Malgun Gothic"/>
                <w:color w:val="000000"/>
                <w:position w:val="-4"/>
                <w:sz w:val="20"/>
                <w:szCs w:val="20"/>
                <w:lang w:val="en-US" w:eastAsia="x-none"/>
              </w:rPr>
              <w:object w:dxaOrig="1020" w:dyaOrig="220" w14:anchorId="039A442C">
                <v:shape id="_x0000_i1065" type="#_x0000_t75" style="width:51pt;height:10.5pt" o:ole="">
                  <v:imagedata r:id="rId76" o:title=""/>
                </v:shape>
                <o:OLEObject Type="Embed" ProgID="Equation.DSMT4" ShapeID="_x0000_i1065" DrawAspect="Content" ObjectID="_1800460986" r:id="rId77"/>
              </w:object>
            </w:r>
          </w:p>
          <w:p w14:paraId="2B8FB434" w14:textId="77777777" w:rsidR="006F4902" w:rsidRPr="006F4902" w:rsidRDefault="006F4902" w:rsidP="006F4902">
            <w:pPr>
              <w:widowControl w:val="0"/>
              <w:numPr>
                <w:ilvl w:val="2"/>
                <w:numId w:val="1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 xml:space="preserve">The maximum number of codepoints targeting per MO for a UE is up to </w:t>
            </w:r>
            <w:r w:rsidRPr="006F4902">
              <w:rPr>
                <w:rFonts w:eastAsia="Malgun Gothic"/>
                <w:color w:val="000000"/>
                <w:position w:val="-14"/>
                <w:sz w:val="20"/>
                <w:szCs w:val="20"/>
                <w:lang w:val="en-GB" w:eastAsia="x-none"/>
              </w:rPr>
              <w:object w:dxaOrig="1660" w:dyaOrig="420" w14:anchorId="5035EB9A">
                <v:shape id="_x0000_i1066" type="#_x0000_t75" style="width:82.5pt;height:21.75pt" o:ole="">
                  <v:imagedata r:id="rId78" o:title=""/>
                </v:shape>
                <o:OLEObject Type="Embed" ProgID="Equation.DSMT4" ShapeID="_x0000_i1066" DrawAspect="Content" ObjectID="_1800460987" r:id="rId79"/>
              </w:object>
            </w:r>
          </w:p>
          <w:p w14:paraId="430102E3" w14:textId="77777777" w:rsidR="006F4902" w:rsidRPr="006F4902" w:rsidRDefault="006F4902" w:rsidP="006F4902">
            <w:pPr>
              <w:widowControl w:val="0"/>
              <w:numPr>
                <w:ilvl w:val="2"/>
                <w:numId w:val="1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 xml:space="preserve">FFS the maximum number of MOs to be detected by a </w:t>
            </w:r>
            <w:proofErr w:type="gramStart"/>
            <w:r w:rsidRPr="006F4902">
              <w:rPr>
                <w:rFonts w:eastAsia="Malgun Gothic"/>
                <w:color w:val="000000"/>
                <w:sz w:val="20"/>
                <w:szCs w:val="20"/>
                <w:lang w:val="en-US" w:eastAsia="x-none"/>
              </w:rPr>
              <w:t>UE</w:t>
            </w:r>
            <w:proofErr w:type="gramEnd"/>
          </w:p>
          <w:p w14:paraId="18D889B2" w14:textId="77777777" w:rsidR="006F4902" w:rsidRPr="006F4902" w:rsidRDefault="006F4902" w:rsidP="006F4902">
            <w:pPr>
              <w:numPr>
                <w:ilvl w:val="0"/>
                <w:numId w:val="19"/>
              </w:numPr>
              <w:ind w:left="200" w:right="200" w:firstLine="200"/>
              <w:rPr>
                <w:rFonts w:eastAsia="Malgun Gothic"/>
                <w:color w:val="000000"/>
                <w:sz w:val="20"/>
                <w:szCs w:val="20"/>
                <w:lang w:val="en-US"/>
              </w:rPr>
            </w:pPr>
            <w:r w:rsidRPr="006F4902">
              <w:rPr>
                <w:rFonts w:eastAsia="Malgun Gothic"/>
                <w:color w:val="000000"/>
                <w:sz w:val="20"/>
                <w:szCs w:val="20"/>
                <w:lang w:val="en-US"/>
              </w:rPr>
              <w:t xml:space="preserve">Note: L is the number of UEs associated </w:t>
            </w:r>
            <w:r w:rsidRPr="006F4902">
              <w:rPr>
                <w:rFonts w:eastAsia="Malgun Gothic"/>
                <w:color w:val="000000"/>
                <w:sz w:val="20"/>
                <w:szCs w:val="20"/>
                <w:lang w:val="en-US" w:eastAsia="zh-CN"/>
              </w:rPr>
              <w:t>monitoring</w:t>
            </w:r>
            <w:r w:rsidRPr="006F4902">
              <w:rPr>
                <w:rFonts w:eastAsia="Malgun Gothic"/>
                <w:color w:val="000000"/>
                <w:sz w:val="20"/>
                <w:szCs w:val="20"/>
                <w:lang w:val="en-US"/>
              </w:rPr>
              <w:t xml:space="preserve"> the same WUS</w:t>
            </w:r>
          </w:p>
          <w:p w14:paraId="4627333A" w14:textId="77777777" w:rsidR="006F4902" w:rsidRPr="006F4902" w:rsidRDefault="006F4902" w:rsidP="006F4902">
            <w:pPr>
              <w:rPr>
                <w:rFonts w:eastAsia="Batang"/>
                <w:sz w:val="20"/>
                <w:szCs w:val="20"/>
                <w:lang w:val="en-US" w:eastAsia="x-none"/>
              </w:rPr>
            </w:pPr>
          </w:p>
          <w:p w14:paraId="368E0D96" w14:textId="77777777" w:rsidR="006F4902" w:rsidRPr="006F4902" w:rsidRDefault="006F4902" w:rsidP="006F4902">
            <w:pPr>
              <w:widowControl w:val="0"/>
              <w:tabs>
                <w:tab w:val="left" w:pos="420"/>
              </w:tabs>
              <w:overflowPunct w:val="0"/>
              <w:autoSpaceDE w:val="0"/>
              <w:autoSpaceDN w:val="0"/>
              <w:adjustRightInd w:val="0"/>
              <w:ind w:right="200"/>
              <w:contextualSpacing/>
              <w:jc w:val="both"/>
              <w:textAlignment w:val="baseline"/>
              <w:rPr>
                <w:rFonts w:eastAsia="Batang"/>
                <w:b/>
                <w:bCs/>
                <w:sz w:val="20"/>
                <w:szCs w:val="20"/>
                <w:lang w:val="en-US"/>
              </w:rPr>
            </w:pPr>
            <w:r w:rsidRPr="006F4902">
              <w:rPr>
                <w:rFonts w:eastAsia="Batang"/>
                <w:b/>
                <w:bCs/>
                <w:sz w:val="20"/>
                <w:szCs w:val="20"/>
                <w:highlight w:val="green"/>
                <w:lang w:val="en-US"/>
              </w:rPr>
              <w:t>Agreement</w:t>
            </w:r>
          </w:p>
          <w:p w14:paraId="02ABFB6D" w14:textId="77777777" w:rsidR="006F4902" w:rsidRPr="006F4902" w:rsidRDefault="006F4902" w:rsidP="006F4902">
            <w:pPr>
              <w:rPr>
                <w:rFonts w:eastAsia="Batang"/>
                <w:sz w:val="20"/>
                <w:szCs w:val="20"/>
                <w:lang w:val="en-US" w:eastAsia="x-none"/>
              </w:rPr>
            </w:pPr>
            <w:r w:rsidRPr="006F4902">
              <w:rPr>
                <w:rFonts w:eastAsia="Batang"/>
                <w:sz w:val="20"/>
                <w:szCs w:val="20"/>
                <w:lang w:val="en-US" w:eastAsia="x-none"/>
              </w:rPr>
              <w:t xml:space="preserve">For RRC idle/inactive state, for the case where associated CD-SSB and initial DL BWP have the same SCS at least when the associated CD-SSB and LP-WUS are on the same </w:t>
            </w:r>
            <w:proofErr w:type="gramStart"/>
            <w:r w:rsidRPr="006F4902">
              <w:rPr>
                <w:rFonts w:eastAsia="Batang"/>
                <w:sz w:val="20"/>
                <w:szCs w:val="20"/>
                <w:lang w:val="en-US" w:eastAsia="x-none"/>
              </w:rPr>
              <w:t>carrier</w:t>
            </w:r>
            <w:proofErr w:type="gramEnd"/>
          </w:p>
          <w:p w14:paraId="1AD94676" w14:textId="77777777" w:rsidR="006F4902" w:rsidRPr="006F4902" w:rsidRDefault="006F4902" w:rsidP="006F4902">
            <w:pPr>
              <w:widowControl w:val="0"/>
              <w:numPr>
                <w:ilvl w:val="0"/>
                <w:numId w:val="27"/>
              </w:numPr>
              <w:tabs>
                <w:tab w:val="left" w:pos="420"/>
              </w:tabs>
              <w:overflowPunct w:val="0"/>
              <w:autoSpaceDE w:val="0"/>
              <w:autoSpaceDN w:val="0"/>
              <w:adjustRightInd w:val="0"/>
              <w:ind w:left="200" w:right="200" w:firstLine="200"/>
              <w:contextualSpacing/>
              <w:jc w:val="both"/>
              <w:textAlignment w:val="baseline"/>
              <w:rPr>
                <w:rFonts w:eastAsia="Batang"/>
                <w:sz w:val="20"/>
                <w:szCs w:val="20"/>
                <w:lang w:val="en-US" w:eastAsia="x-none"/>
              </w:rPr>
            </w:pPr>
            <w:r w:rsidRPr="006F4902">
              <w:rPr>
                <w:rFonts w:eastAsia="Batang"/>
                <w:sz w:val="20"/>
                <w:szCs w:val="20"/>
                <w:lang w:val="en-US" w:eastAsia="x-none"/>
              </w:rPr>
              <w:t xml:space="preserve">The single SCS for LP-WUS/LP-SS is same as the associated CD-SSB </w:t>
            </w:r>
          </w:p>
          <w:p w14:paraId="1C70E9C0" w14:textId="77777777" w:rsidR="006F4902" w:rsidRPr="006F4902" w:rsidRDefault="006F4902" w:rsidP="006F4902">
            <w:pPr>
              <w:widowControl w:val="0"/>
              <w:numPr>
                <w:ilvl w:val="0"/>
                <w:numId w:val="27"/>
              </w:numPr>
              <w:tabs>
                <w:tab w:val="left" w:pos="420"/>
              </w:tabs>
              <w:overflowPunct w:val="0"/>
              <w:autoSpaceDE w:val="0"/>
              <w:autoSpaceDN w:val="0"/>
              <w:adjustRightInd w:val="0"/>
              <w:ind w:left="200" w:right="200" w:firstLine="200"/>
              <w:contextualSpacing/>
              <w:jc w:val="both"/>
              <w:textAlignment w:val="baseline"/>
              <w:rPr>
                <w:rFonts w:eastAsia="Batang"/>
                <w:sz w:val="20"/>
                <w:szCs w:val="20"/>
                <w:lang w:val="en-US" w:eastAsia="x-none"/>
              </w:rPr>
            </w:pPr>
            <w:r w:rsidRPr="006F4902">
              <w:rPr>
                <w:rFonts w:eastAsia="Batang"/>
                <w:sz w:val="20"/>
                <w:szCs w:val="20"/>
                <w:lang w:val="en-US" w:eastAsia="x-none"/>
              </w:rPr>
              <w:t>FFS: Case where associated CD-SSB and initial DL BWP have different SCSs</w:t>
            </w:r>
          </w:p>
          <w:p w14:paraId="32C41CCE" w14:textId="77777777" w:rsidR="006F4902" w:rsidRPr="006F4902" w:rsidRDefault="006F4902" w:rsidP="006F4902">
            <w:pPr>
              <w:widowControl w:val="0"/>
              <w:numPr>
                <w:ilvl w:val="0"/>
                <w:numId w:val="27"/>
              </w:numPr>
              <w:tabs>
                <w:tab w:val="left" w:pos="420"/>
              </w:tabs>
              <w:overflowPunct w:val="0"/>
              <w:autoSpaceDE w:val="0"/>
              <w:autoSpaceDN w:val="0"/>
              <w:adjustRightInd w:val="0"/>
              <w:ind w:left="200" w:right="200" w:firstLine="200"/>
              <w:contextualSpacing/>
              <w:jc w:val="both"/>
              <w:textAlignment w:val="baseline"/>
              <w:rPr>
                <w:rFonts w:eastAsia="Batang"/>
                <w:sz w:val="20"/>
                <w:szCs w:val="20"/>
                <w:lang w:val="en-US" w:eastAsia="x-none"/>
              </w:rPr>
            </w:pPr>
            <w:r w:rsidRPr="006F4902">
              <w:rPr>
                <w:rFonts w:eastAsia="Batang"/>
                <w:sz w:val="20"/>
                <w:szCs w:val="20"/>
                <w:lang w:val="en-US" w:eastAsia="x-none"/>
              </w:rPr>
              <w:t xml:space="preserve">FFS: Which initial BWP for </w:t>
            </w:r>
            <w:proofErr w:type="spellStart"/>
            <w:r w:rsidRPr="006F4902">
              <w:rPr>
                <w:rFonts w:eastAsia="Batang"/>
                <w:sz w:val="20"/>
                <w:szCs w:val="20"/>
                <w:lang w:val="en-US" w:eastAsia="x-none"/>
              </w:rPr>
              <w:t>RedCap</w:t>
            </w:r>
            <w:proofErr w:type="spellEnd"/>
          </w:p>
          <w:p w14:paraId="2891CB33" w14:textId="77777777" w:rsidR="006F4902" w:rsidRPr="006F4902" w:rsidRDefault="006F4902" w:rsidP="006F4902">
            <w:pPr>
              <w:widowControl w:val="0"/>
              <w:tabs>
                <w:tab w:val="left" w:pos="420"/>
              </w:tabs>
              <w:overflowPunct w:val="0"/>
              <w:autoSpaceDE w:val="0"/>
              <w:autoSpaceDN w:val="0"/>
              <w:adjustRightInd w:val="0"/>
              <w:ind w:right="200"/>
              <w:contextualSpacing/>
              <w:jc w:val="both"/>
              <w:textAlignment w:val="baseline"/>
              <w:rPr>
                <w:rFonts w:eastAsia="Batang"/>
                <w:b/>
                <w:bCs/>
                <w:sz w:val="20"/>
                <w:szCs w:val="20"/>
                <w:highlight w:val="green"/>
                <w:lang w:val="en-US"/>
              </w:rPr>
            </w:pPr>
          </w:p>
          <w:p w14:paraId="7C2D3E7D" w14:textId="77777777" w:rsidR="006F4902" w:rsidRPr="006F4902" w:rsidRDefault="006F4902" w:rsidP="006F4902">
            <w:pPr>
              <w:widowControl w:val="0"/>
              <w:tabs>
                <w:tab w:val="left" w:pos="420"/>
              </w:tabs>
              <w:overflowPunct w:val="0"/>
              <w:autoSpaceDE w:val="0"/>
              <w:autoSpaceDN w:val="0"/>
              <w:adjustRightInd w:val="0"/>
              <w:ind w:right="200"/>
              <w:contextualSpacing/>
              <w:jc w:val="both"/>
              <w:textAlignment w:val="baseline"/>
              <w:rPr>
                <w:rFonts w:eastAsia="Batang"/>
                <w:b/>
                <w:bCs/>
                <w:sz w:val="20"/>
                <w:szCs w:val="20"/>
                <w:lang w:val="en-US"/>
              </w:rPr>
            </w:pPr>
            <w:r w:rsidRPr="006F4902">
              <w:rPr>
                <w:rFonts w:eastAsia="Batang"/>
                <w:b/>
                <w:bCs/>
                <w:sz w:val="20"/>
                <w:szCs w:val="20"/>
                <w:highlight w:val="green"/>
                <w:lang w:val="en-US"/>
              </w:rPr>
              <w:t>Agreement</w:t>
            </w:r>
          </w:p>
          <w:p w14:paraId="6EC32EE1" w14:textId="77777777" w:rsidR="006F4902" w:rsidRPr="006F4902" w:rsidRDefault="006F4902" w:rsidP="006F4902">
            <w:pPr>
              <w:rPr>
                <w:rFonts w:eastAsia="Batang"/>
                <w:sz w:val="20"/>
                <w:szCs w:val="20"/>
                <w:lang w:val="en-US" w:eastAsia="x-none"/>
              </w:rPr>
            </w:pPr>
            <w:r w:rsidRPr="006F4902">
              <w:rPr>
                <w:rFonts w:eastAsia="Batang"/>
                <w:sz w:val="20"/>
                <w:szCs w:val="20"/>
                <w:lang w:val="en-US" w:eastAsia="x-none"/>
              </w:rPr>
              <w:t>For collecting LP-SS binary sequence results</w:t>
            </w:r>
          </w:p>
          <w:p w14:paraId="50EA561D" w14:textId="77777777" w:rsidR="006F4902" w:rsidRPr="006F4902" w:rsidRDefault="006F4902" w:rsidP="006F4902">
            <w:pPr>
              <w:numPr>
                <w:ilvl w:val="0"/>
                <w:numId w:val="19"/>
              </w:numPr>
              <w:ind w:left="200" w:right="200" w:firstLine="200"/>
              <w:rPr>
                <w:rFonts w:eastAsia="Malgun Gothic"/>
                <w:color w:val="000000"/>
                <w:sz w:val="20"/>
                <w:szCs w:val="20"/>
                <w:lang w:val="en-US"/>
              </w:rPr>
            </w:pPr>
            <w:r w:rsidRPr="006F4902">
              <w:rPr>
                <w:rFonts w:eastAsia="Malgun Gothic"/>
                <w:color w:val="000000"/>
                <w:sz w:val="20"/>
                <w:szCs w:val="20"/>
                <w:lang w:val="en-US"/>
              </w:rPr>
              <w:t xml:space="preserve">Endorse the template for collecting </w:t>
            </w:r>
            <w:bookmarkStart w:id="3" w:name="_Hlk183162987"/>
            <w:r w:rsidRPr="006F4902">
              <w:rPr>
                <w:rFonts w:eastAsia="Malgun Gothic"/>
                <w:color w:val="000000"/>
                <w:sz w:val="20"/>
                <w:szCs w:val="20"/>
                <w:lang w:val="en-US"/>
              </w:rPr>
              <w:t>LP-SS binary sequence</w:t>
            </w:r>
            <w:bookmarkEnd w:id="3"/>
            <w:r w:rsidRPr="006F4902">
              <w:rPr>
                <w:rFonts w:eastAsia="Malgun Gothic"/>
                <w:color w:val="000000"/>
                <w:sz w:val="20"/>
                <w:szCs w:val="20"/>
                <w:lang w:val="en-US"/>
              </w:rPr>
              <w:t xml:space="preserve"> results in R1-2410925</w:t>
            </w:r>
          </w:p>
          <w:p w14:paraId="48F6716C" w14:textId="77777777" w:rsidR="006F4902" w:rsidRPr="006F4902" w:rsidRDefault="006F4902" w:rsidP="006F4902">
            <w:pPr>
              <w:numPr>
                <w:ilvl w:val="0"/>
                <w:numId w:val="19"/>
              </w:numPr>
              <w:ind w:left="200" w:right="200" w:firstLine="200"/>
              <w:rPr>
                <w:rFonts w:eastAsia="Malgun Gothic"/>
                <w:color w:val="000000"/>
                <w:sz w:val="20"/>
                <w:szCs w:val="20"/>
                <w:highlight w:val="cyan"/>
                <w:lang w:val="en-US"/>
              </w:rPr>
            </w:pPr>
            <w:bookmarkStart w:id="4" w:name="_Hlk183163093"/>
            <w:r w:rsidRPr="006F4902">
              <w:rPr>
                <w:rFonts w:eastAsia="Malgun Gothic"/>
                <w:color w:val="000000"/>
                <w:sz w:val="20"/>
                <w:szCs w:val="20"/>
                <w:highlight w:val="cyan"/>
                <w:lang w:val="en-US"/>
              </w:rPr>
              <w:t>Email discussion for collecting LP-SS binary sequences by 10th Jan.</w:t>
            </w:r>
          </w:p>
          <w:bookmarkEnd w:id="4"/>
          <w:p w14:paraId="5F3F5891" w14:textId="77777777" w:rsidR="00D328F7" w:rsidRPr="00D328F7" w:rsidRDefault="006F4902" w:rsidP="00D328F7">
            <w:pPr>
              <w:numPr>
                <w:ilvl w:val="0"/>
                <w:numId w:val="19"/>
              </w:numPr>
              <w:ind w:left="200" w:right="200" w:firstLine="200"/>
              <w:rPr>
                <w:rFonts w:eastAsia="Malgun Gothic"/>
                <w:color w:val="000000"/>
                <w:sz w:val="20"/>
                <w:szCs w:val="20"/>
                <w:lang w:val="en-US"/>
              </w:rPr>
            </w:pPr>
            <w:r w:rsidRPr="006F4902">
              <w:rPr>
                <w:rFonts w:eastAsia="Malgun Gothic"/>
                <w:color w:val="000000"/>
                <w:sz w:val="20"/>
                <w:szCs w:val="20"/>
                <w:lang w:val="en-US"/>
              </w:rPr>
              <w:t>Please include your cross-checking results (e.g., a separate excel sheet) in the t-doc for #120.</w:t>
            </w:r>
          </w:p>
          <w:p w14:paraId="3B64E7FE" w14:textId="0581CA6D" w:rsidR="00155487" w:rsidRPr="00D328F7" w:rsidRDefault="00D34ADA" w:rsidP="00D328F7">
            <w:pPr>
              <w:ind w:left="400" w:right="200"/>
              <w:rPr>
                <w:rFonts w:eastAsia="Malgun Gothic"/>
                <w:color w:val="000000"/>
                <w:sz w:val="20"/>
                <w:szCs w:val="20"/>
                <w:lang w:val="en-US"/>
              </w:rPr>
            </w:pPr>
            <w:r w:rsidRPr="00D328F7">
              <w:rPr>
                <w:rFonts w:eastAsia="Microsoft YaHei"/>
                <w:sz w:val="20"/>
                <w:szCs w:val="20"/>
                <w:lang w:val="en-US" w:eastAsia="zh-CN"/>
              </w:rPr>
              <w:t xml:space="preserve"> </w:t>
            </w:r>
          </w:p>
        </w:tc>
      </w:tr>
      <w:bookmarkEnd w:id="1"/>
    </w:tbl>
    <w:p w14:paraId="455303C8" w14:textId="77777777" w:rsidR="001150B4" w:rsidRDefault="001150B4" w:rsidP="00B87C61">
      <w:pPr>
        <w:spacing w:afterLines="50" w:after="156"/>
        <w:jc w:val="both"/>
        <w:rPr>
          <w:sz w:val="22"/>
          <w:szCs w:val="22"/>
          <w:lang w:eastAsia="ja-JP"/>
        </w:rPr>
      </w:pPr>
    </w:p>
    <w:p w14:paraId="1505AB61" w14:textId="2DA2458D" w:rsidR="002D0C18" w:rsidRDefault="00B87C61" w:rsidP="00B87C61">
      <w:pPr>
        <w:spacing w:afterLines="50" w:after="156"/>
        <w:jc w:val="both"/>
        <w:rPr>
          <w:sz w:val="22"/>
          <w:szCs w:val="22"/>
          <w:lang w:eastAsia="ja-JP"/>
        </w:rPr>
      </w:pPr>
      <w:r>
        <w:rPr>
          <w:sz w:val="22"/>
          <w:szCs w:val="22"/>
          <w:lang w:eastAsia="ja-JP"/>
        </w:rPr>
        <w:t xml:space="preserve">In this document, we </w:t>
      </w:r>
      <w:r w:rsidR="00E96A3A">
        <w:rPr>
          <w:sz w:val="22"/>
          <w:szCs w:val="22"/>
          <w:lang w:eastAsia="ja-JP"/>
        </w:rPr>
        <w:t xml:space="preserve">describe our view </w:t>
      </w:r>
      <w:r w:rsidR="00CD3B49">
        <w:rPr>
          <w:sz w:val="22"/>
          <w:szCs w:val="22"/>
          <w:lang w:eastAsia="ja-JP"/>
        </w:rPr>
        <w:t>on</w:t>
      </w:r>
      <w:r w:rsidR="00E96A3A">
        <w:rPr>
          <w:sz w:val="22"/>
          <w:szCs w:val="22"/>
          <w:lang w:eastAsia="ja-JP"/>
        </w:rPr>
        <w:t xml:space="preserve"> </w:t>
      </w:r>
      <w:r w:rsidR="00963A25">
        <w:rPr>
          <w:sz w:val="22"/>
          <w:szCs w:val="22"/>
          <w:lang w:eastAsia="ja-JP"/>
        </w:rPr>
        <w:t>LP-WUS</w:t>
      </w:r>
      <w:r w:rsidR="00330B7A">
        <w:rPr>
          <w:sz w:val="22"/>
          <w:szCs w:val="22"/>
          <w:lang w:eastAsia="ja-JP"/>
        </w:rPr>
        <w:t xml:space="preserve"> and LP-</w:t>
      </w:r>
      <w:r w:rsidR="009B04F6">
        <w:rPr>
          <w:sz w:val="22"/>
          <w:szCs w:val="22"/>
          <w:lang w:eastAsia="ja-JP"/>
        </w:rPr>
        <w:t>SS</w:t>
      </w:r>
      <w:r w:rsidR="00CD3B49">
        <w:rPr>
          <w:sz w:val="22"/>
          <w:szCs w:val="22"/>
          <w:lang w:eastAsia="ja-JP"/>
        </w:rPr>
        <w:t xml:space="preserve"> designs</w:t>
      </w:r>
      <w:r w:rsidR="00761171">
        <w:rPr>
          <w:sz w:val="22"/>
          <w:szCs w:val="22"/>
          <w:lang w:eastAsia="ja-JP"/>
        </w:rPr>
        <w:t xml:space="preserve"> based on the progress of the work in the previous meeting</w:t>
      </w:r>
      <w:r w:rsidR="00096540">
        <w:rPr>
          <w:sz w:val="22"/>
          <w:szCs w:val="22"/>
          <w:lang w:eastAsia="ja-JP"/>
        </w:rPr>
        <w:t>.</w:t>
      </w:r>
      <w:r w:rsidR="009B04F6">
        <w:rPr>
          <w:sz w:val="22"/>
          <w:szCs w:val="22"/>
          <w:lang w:eastAsia="ja-JP"/>
        </w:rPr>
        <w:t xml:space="preserve"> </w:t>
      </w:r>
    </w:p>
    <w:p w14:paraId="68BA17AE" w14:textId="724F4BBC" w:rsidR="00211309" w:rsidRPr="00421977" w:rsidRDefault="00275056" w:rsidP="002A301A">
      <w:pPr>
        <w:pStyle w:val="Heading1"/>
        <w:keepLines/>
        <w:numPr>
          <w:ilvl w:val="0"/>
          <w:numId w:val="6"/>
        </w:numPr>
        <w:pBdr>
          <w:top w:val="single" w:sz="12" w:space="5" w:color="auto"/>
        </w:pBdr>
        <w:tabs>
          <w:tab w:val="clear" w:pos="0"/>
        </w:tabs>
        <w:overflowPunct w:val="0"/>
        <w:autoSpaceDE w:val="0"/>
        <w:autoSpaceDN w:val="0"/>
        <w:adjustRightInd w:val="0"/>
        <w:spacing w:after="180"/>
        <w:ind w:left="426" w:hanging="426"/>
        <w:textAlignment w:val="baseline"/>
        <w:rPr>
          <w:sz w:val="32"/>
          <w:szCs w:val="32"/>
        </w:rPr>
      </w:pPr>
      <w:r w:rsidRPr="00421977">
        <w:rPr>
          <w:sz w:val="32"/>
          <w:szCs w:val="32"/>
        </w:rPr>
        <w:t>L</w:t>
      </w:r>
      <w:r w:rsidR="00D52B17" w:rsidRPr="00421977">
        <w:rPr>
          <w:sz w:val="32"/>
          <w:szCs w:val="32"/>
        </w:rPr>
        <w:t>P-WUS</w:t>
      </w:r>
      <w:r w:rsidRPr="00421977">
        <w:rPr>
          <w:sz w:val="32"/>
          <w:szCs w:val="32"/>
        </w:rPr>
        <w:t xml:space="preserve"> design</w:t>
      </w:r>
    </w:p>
    <w:p w14:paraId="47425C39" w14:textId="55A33A4E" w:rsidR="00E819D7" w:rsidRDefault="00656BC0" w:rsidP="008228A0">
      <w:pPr>
        <w:pStyle w:val="Heading2"/>
      </w:pPr>
      <w:r w:rsidRPr="00916748">
        <w:t>OOK-based LP-WUS</w:t>
      </w:r>
    </w:p>
    <w:p w14:paraId="35C0B14D" w14:textId="47A9093B" w:rsidR="00A247B5" w:rsidRDefault="003E7E40" w:rsidP="00055341">
      <w:pPr>
        <w:autoSpaceDE w:val="0"/>
        <w:autoSpaceDN w:val="0"/>
        <w:adjustRightInd w:val="0"/>
        <w:jc w:val="both"/>
        <w:rPr>
          <w:sz w:val="22"/>
          <w:szCs w:val="22"/>
        </w:rPr>
      </w:pPr>
      <w:r>
        <w:rPr>
          <w:sz w:val="22"/>
          <w:szCs w:val="22"/>
        </w:rPr>
        <w:t>Let us start by discussing our view on OOK-1/OOK-4 waveform design.</w:t>
      </w:r>
    </w:p>
    <w:p w14:paraId="04C9D14D" w14:textId="4470C84B" w:rsidR="00441014" w:rsidRPr="0008706B" w:rsidRDefault="00812375" w:rsidP="00055341">
      <w:pPr>
        <w:autoSpaceDE w:val="0"/>
        <w:autoSpaceDN w:val="0"/>
        <w:adjustRightInd w:val="0"/>
        <w:jc w:val="both"/>
        <w:rPr>
          <w:rFonts w:eastAsia="SimSun"/>
          <w:b/>
          <w:iCs/>
          <w:lang w:eastAsia="ko-KR"/>
        </w:rPr>
      </w:pPr>
      <w:r w:rsidRPr="0008706B">
        <w:rPr>
          <w:rFonts w:eastAsia="SimSun"/>
          <w:b/>
          <w:iCs/>
          <w:lang w:eastAsia="ko-KR"/>
        </w:rPr>
        <w:lastRenderedPageBreak/>
        <w:t>OOK</w:t>
      </w:r>
      <w:r w:rsidR="00441014" w:rsidRPr="0008706B">
        <w:rPr>
          <w:rFonts w:eastAsia="SimSun"/>
          <w:b/>
          <w:iCs/>
          <w:lang w:eastAsia="ko-KR"/>
        </w:rPr>
        <w:t>-1/OOK-4 waveform</w:t>
      </w:r>
    </w:p>
    <w:p w14:paraId="44B4D942" w14:textId="70C0773A" w:rsidR="00F21E48" w:rsidRDefault="003108F4" w:rsidP="00055341">
      <w:pPr>
        <w:autoSpaceDE w:val="0"/>
        <w:autoSpaceDN w:val="0"/>
        <w:adjustRightInd w:val="0"/>
        <w:jc w:val="both"/>
        <w:rPr>
          <w:rFonts w:eastAsia="SimSun"/>
          <w:bCs/>
          <w:iCs/>
          <w:sz w:val="22"/>
          <w:szCs w:val="22"/>
          <w:lang w:eastAsia="ko-KR"/>
        </w:rPr>
      </w:pPr>
      <w:r w:rsidRPr="001514EE">
        <w:rPr>
          <w:rFonts w:eastAsia="SimSun"/>
          <w:bCs/>
          <w:iCs/>
          <w:sz w:val="22"/>
          <w:szCs w:val="22"/>
          <w:lang w:eastAsia="ko-KR"/>
        </w:rPr>
        <w:t xml:space="preserve">To tailor </w:t>
      </w:r>
      <w:r>
        <w:rPr>
          <w:rFonts w:eastAsia="SimSun"/>
          <w:bCs/>
          <w:iCs/>
          <w:sz w:val="22"/>
          <w:szCs w:val="22"/>
          <w:lang w:eastAsia="ko-KR"/>
        </w:rPr>
        <w:t>LP-</w:t>
      </w:r>
      <w:r w:rsidRPr="001514EE">
        <w:rPr>
          <w:rFonts w:eastAsia="SimSun"/>
          <w:bCs/>
          <w:iCs/>
          <w:sz w:val="22"/>
          <w:szCs w:val="22"/>
          <w:lang w:eastAsia="ko-KR"/>
        </w:rPr>
        <w:t>WUR</w:t>
      </w:r>
      <w:r>
        <w:rPr>
          <w:rFonts w:eastAsia="SimSun"/>
          <w:bCs/>
          <w:iCs/>
          <w:sz w:val="22"/>
          <w:szCs w:val="22"/>
          <w:lang w:eastAsia="ko-KR"/>
        </w:rPr>
        <w:t>/WUS scheme</w:t>
      </w:r>
      <w:r w:rsidRPr="001514EE">
        <w:rPr>
          <w:rFonts w:eastAsia="SimSun"/>
          <w:bCs/>
          <w:iCs/>
          <w:sz w:val="22"/>
          <w:szCs w:val="22"/>
          <w:lang w:eastAsia="ko-KR"/>
        </w:rPr>
        <w:t xml:space="preserve"> to </w:t>
      </w:r>
      <w:r>
        <w:rPr>
          <w:rFonts w:eastAsia="SimSun"/>
          <w:bCs/>
          <w:iCs/>
          <w:sz w:val="22"/>
          <w:szCs w:val="22"/>
          <w:lang w:eastAsia="ko-KR"/>
        </w:rPr>
        <w:t>the</w:t>
      </w:r>
      <w:r w:rsidRPr="001514EE">
        <w:rPr>
          <w:rFonts w:eastAsia="SimSun"/>
          <w:bCs/>
          <w:iCs/>
          <w:sz w:val="22"/>
          <w:szCs w:val="22"/>
          <w:lang w:eastAsia="ko-KR"/>
        </w:rPr>
        <w:t xml:space="preserve"> NR protocol, the </w:t>
      </w:r>
      <w:r w:rsidR="001F4182">
        <w:rPr>
          <w:rFonts w:eastAsia="SimSun"/>
          <w:bCs/>
          <w:iCs/>
          <w:sz w:val="22"/>
          <w:szCs w:val="22"/>
          <w:lang w:eastAsia="ko-KR"/>
        </w:rPr>
        <w:t xml:space="preserve">OOK-based </w:t>
      </w:r>
      <w:r>
        <w:rPr>
          <w:rFonts w:eastAsia="SimSun"/>
          <w:bCs/>
          <w:iCs/>
          <w:sz w:val="22"/>
          <w:szCs w:val="22"/>
          <w:lang w:eastAsia="ko-KR"/>
        </w:rPr>
        <w:t>LP-</w:t>
      </w:r>
      <w:r w:rsidRPr="001514EE">
        <w:rPr>
          <w:rFonts w:eastAsia="SimSun"/>
          <w:bCs/>
          <w:iCs/>
          <w:sz w:val="22"/>
          <w:szCs w:val="22"/>
          <w:lang w:eastAsia="ko-KR"/>
        </w:rPr>
        <w:t xml:space="preserve">WUS transmission needs to be </w:t>
      </w:r>
      <w:r w:rsidRPr="001514EE">
        <w:rPr>
          <w:rFonts w:eastAsia="MS Mincho"/>
          <w:sz w:val="22"/>
          <w:szCs w:val="22"/>
          <w:lang w:val="en-US" w:eastAsia="en-GB"/>
        </w:rPr>
        <w:t xml:space="preserve">compliant with the transmission principles of NR, i.e., based on OFDM transmission. </w:t>
      </w:r>
      <w:r>
        <w:rPr>
          <w:rFonts w:eastAsia="MS Mincho"/>
          <w:sz w:val="22"/>
          <w:szCs w:val="22"/>
          <w:lang w:val="en-US" w:eastAsia="en-GB"/>
        </w:rPr>
        <w:t>In other words, t</w:t>
      </w:r>
      <w:r w:rsidRPr="001514EE">
        <w:rPr>
          <w:rFonts w:eastAsia="MS Mincho"/>
          <w:sz w:val="22"/>
          <w:szCs w:val="22"/>
          <w:lang w:val="en-US" w:eastAsia="en-GB"/>
        </w:rPr>
        <w:t xml:space="preserve">o avoid interfering with the OFDM transmission, the </w:t>
      </w:r>
      <w:r>
        <w:rPr>
          <w:rFonts w:eastAsia="MS Mincho"/>
          <w:sz w:val="22"/>
          <w:szCs w:val="22"/>
          <w:lang w:val="en-US" w:eastAsia="en-GB"/>
        </w:rPr>
        <w:t>LP-</w:t>
      </w:r>
      <w:r w:rsidRPr="001514EE">
        <w:rPr>
          <w:rFonts w:eastAsia="MS Mincho"/>
          <w:sz w:val="22"/>
          <w:szCs w:val="22"/>
          <w:lang w:val="en-US" w:eastAsia="en-GB"/>
        </w:rPr>
        <w:t>WUS needs to be orthogonal in the same way as OFDM sub-carriers are, despite being based on different modulation principles.</w:t>
      </w:r>
      <w:r>
        <w:rPr>
          <w:rFonts w:eastAsia="MS Mincho"/>
          <w:sz w:val="22"/>
          <w:szCs w:val="22"/>
          <w:lang w:val="en-US" w:eastAsia="en-GB"/>
        </w:rPr>
        <w:t xml:space="preserve"> </w:t>
      </w:r>
      <w:r w:rsidR="001477D5">
        <w:rPr>
          <w:rFonts w:eastAsia="MS Mincho"/>
          <w:sz w:val="22"/>
          <w:szCs w:val="22"/>
          <w:lang w:val="en-US" w:eastAsia="en-GB"/>
        </w:rPr>
        <w:t>T</w:t>
      </w:r>
      <w:r w:rsidR="00217183">
        <w:rPr>
          <w:rFonts w:eastAsia="SimSun"/>
          <w:bCs/>
          <w:iCs/>
          <w:sz w:val="22"/>
          <w:szCs w:val="22"/>
          <w:lang w:eastAsia="ko-KR"/>
        </w:rPr>
        <w:t>wo alt</w:t>
      </w:r>
      <w:r w:rsidR="008D3683">
        <w:rPr>
          <w:rFonts w:eastAsia="SimSun"/>
          <w:bCs/>
          <w:iCs/>
          <w:sz w:val="22"/>
          <w:szCs w:val="22"/>
          <w:lang w:eastAsia="ko-KR"/>
        </w:rPr>
        <w:t>ernative</w:t>
      </w:r>
      <w:r w:rsidR="00C7150E">
        <w:rPr>
          <w:rFonts w:eastAsia="SimSun"/>
          <w:bCs/>
          <w:iCs/>
          <w:sz w:val="22"/>
          <w:szCs w:val="22"/>
          <w:lang w:eastAsia="ko-KR"/>
        </w:rPr>
        <w:t xml:space="preserve"> OOK-based LP-WUS </w:t>
      </w:r>
      <w:r w:rsidR="00902F1B">
        <w:rPr>
          <w:rFonts w:eastAsia="SimSun"/>
          <w:bCs/>
          <w:iCs/>
          <w:sz w:val="22"/>
          <w:szCs w:val="22"/>
          <w:lang w:eastAsia="ko-KR"/>
        </w:rPr>
        <w:t>transmission schemes</w:t>
      </w:r>
      <w:r w:rsidR="00323328">
        <w:rPr>
          <w:rFonts w:eastAsia="SimSun"/>
          <w:bCs/>
          <w:iCs/>
          <w:sz w:val="22"/>
          <w:szCs w:val="22"/>
          <w:lang w:eastAsia="ko-KR"/>
        </w:rPr>
        <w:t>, namely OOK-1 and OOK-4</w:t>
      </w:r>
      <w:r w:rsidR="00B359A7">
        <w:rPr>
          <w:rFonts w:eastAsia="SimSun"/>
          <w:bCs/>
          <w:iCs/>
          <w:sz w:val="22"/>
          <w:szCs w:val="22"/>
          <w:lang w:eastAsia="ko-KR"/>
        </w:rPr>
        <w:t xml:space="preserve">, </w:t>
      </w:r>
      <w:r w:rsidR="006336C3">
        <w:rPr>
          <w:rFonts w:eastAsia="SimSun"/>
          <w:bCs/>
          <w:iCs/>
          <w:sz w:val="22"/>
          <w:szCs w:val="22"/>
          <w:lang w:eastAsia="ko-KR"/>
        </w:rPr>
        <w:t xml:space="preserve">were </w:t>
      </w:r>
      <w:r w:rsidR="00B359A7">
        <w:rPr>
          <w:rFonts w:eastAsia="SimSun"/>
          <w:bCs/>
          <w:iCs/>
          <w:sz w:val="22"/>
          <w:szCs w:val="22"/>
          <w:lang w:eastAsia="ko-KR"/>
        </w:rPr>
        <w:t>selected after the Rel</w:t>
      </w:r>
      <w:r w:rsidR="00806F21">
        <w:rPr>
          <w:rFonts w:eastAsia="SimSun"/>
          <w:bCs/>
          <w:iCs/>
          <w:sz w:val="22"/>
          <w:szCs w:val="22"/>
          <w:lang w:eastAsia="ko-KR"/>
        </w:rPr>
        <w:t>-</w:t>
      </w:r>
      <w:r w:rsidR="00B359A7">
        <w:rPr>
          <w:rFonts w:eastAsia="SimSun"/>
          <w:bCs/>
          <w:iCs/>
          <w:sz w:val="22"/>
          <w:szCs w:val="22"/>
          <w:lang w:eastAsia="ko-KR"/>
        </w:rPr>
        <w:t>18 study period</w:t>
      </w:r>
      <w:r w:rsidR="00CE1B8C">
        <w:rPr>
          <w:rFonts w:eastAsia="SimSun"/>
          <w:bCs/>
          <w:iCs/>
          <w:sz w:val="22"/>
          <w:szCs w:val="22"/>
          <w:lang w:eastAsia="ko-KR"/>
        </w:rPr>
        <w:t xml:space="preserve"> and during RAN1#116 it was agreed to support both approaches</w:t>
      </w:r>
      <w:r w:rsidR="00323328">
        <w:rPr>
          <w:rFonts w:eastAsia="SimSun"/>
          <w:bCs/>
          <w:iCs/>
          <w:sz w:val="22"/>
          <w:szCs w:val="22"/>
          <w:lang w:eastAsia="ko-KR"/>
        </w:rPr>
        <w:t>.</w:t>
      </w:r>
      <w:r w:rsidR="00986B69">
        <w:rPr>
          <w:rFonts w:eastAsia="SimSun"/>
          <w:bCs/>
          <w:iCs/>
          <w:sz w:val="22"/>
          <w:szCs w:val="22"/>
          <w:lang w:eastAsia="ko-KR"/>
        </w:rPr>
        <w:t xml:space="preserve"> </w:t>
      </w:r>
    </w:p>
    <w:p w14:paraId="71A4F293" w14:textId="77777777" w:rsidR="00EC7C4F" w:rsidRDefault="00EC7C4F" w:rsidP="00055341">
      <w:pPr>
        <w:autoSpaceDE w:val="0"/>
        <w:autoSpaceDN w:val="0"/>
        <w:adjustRightInd w:val="0"/>
        <w:jc w:val="both"/>
        <w:rPr>
          <w:rFonts w:eastAsia="SimSun"/>
          <w:bCs/>
          <w:iCs/>
          <w:sz w:val="22"/>
          <w:szCs w:val="22"/>
          <w:lang w:eastAsia="ko-KR"/>
        </w:rPr>
      </w:pPr>
    </w:p>
    <w:tbl>
      <w:tblPr>
        <w:tblStyle w:val="TableGrid10"/>
        <w:tblW w:w="10060" w:type="dxa"/>
        <w:tblLook w:val="04A0" w:firstRow="1" w:lastRow="0" w:firstColumn="1" w:lastColumn="0" w:noHBand="0" w:noVBand="1"/>
      </w:tblPr>
      <w:tblGrid>
        <w:gridCol w:w="10060"/>
      </w:tblGrid>
      <w:tr w:rsidR="00AA1ABD" w:rsidRPr="007D60FD" w14:paraId="4DBFED7F" w14:textId="77777777">
        <w:tc>
          <w:tcPr>
            <w:tcW w:w="10060" w:type="dxa"/>
          </w:tcPr>
          <w:p w14:paraId="1A0AD273" w14:textId="77777777" w:rsidR="00A6070F" w:rsidRPr="00465909" w:rsidRDefault="00A6070F" w:rsidP="00A6070F">
            <w:pPr>
              <w:rPr>
                <w:rFonts w:eastAsia="Batang"/>
                <w:b/>
                <w:bCs/>
                <w:sz w:val="20"/>
                <w:szCs w:val="20"/>
                <w:highlight w:val="green"/>
                <w:lang w:val="en-US" w:eastAsia="x-none"/>
              </w:rPr>
            </w:pPr>
            <w:r w:rsidRPr="00465909">
              <w:rPr>
                <w:b/>
                <w:bCs/>
                <w:sz w:val="20"/>
                <w:szCs w:val="20"/>
                <w:highlight w:val="green"/>
                <w:lang w:val="en-US" w:eastAsia="x-none"/>
              </w:rPr>
              <w:t>Agreement</w:t>
            </w:r>
          </w:p>
          <w:p w14:paraId="2C3836A2" w14:textId="77777777" w:rsidR="00A6070F" w:rsidRPr="00465909" w:rsidRDefault="00A6070F" w:rsidP="00A6070F">
            <w:pPr>
              <w:rPr>
                <w:sz w:val="20"/>
                <w:szCs w:val="20"/>
                <w:lang w:val="en-US" w:eastAsia="x-none"/>
              </w:rPr>
            </w:pPr>
            <w:r w:rsidRPr="00465909">
              <w:rPr>
                <w:sz w:val="20"/>
                <w:szCs w:val="20"/>
                <w:lang w:val="en-US" w:eastAsia="x-none"/>
              </w:rPr>
              <w:t xml:space="preserve">Support both OOK-1 and OOK-4 for LP-WUS. </w:t>
            </w:r>
          </w:p>
          <w:p w14:paraId="0394A8D1" w14:textId="77777777" w:rsidR="00A6070F" w:rsidRPr="00465909" w:rsidRDefault="00A6070F" w:rsidP="00A6070F">
            <w:pPr>
              <w:pStyle w:val="ListParagraph"/>
              <w:widowControl w:val="0"/>
              <w:numPr>
                <w:ilvl w:val="0"/>
                <w:numId w:val="19"/>
              </w:numPr>
              <w:ind w:firstLineChars="0"/>
              <w:rPr>
                <w:iCs/>
                <w:sz w:val="20"/>
                <w:szCs w:val="20"/>
                <w:lang w:eastAsia="x-none"/>
              </w:rPr>
            </w:pPr>
            <w:r w:rsidRPr="00465909">
              <w:rPr>
                <w:iCs/>
                <w:sz w:val="20"/>
                <w:szCs w:val="20"/>
              </w:rPr>
              <w:t xml:space="preserve">FFS </w:t>
            </w:r>
            <w:proofErr w:type="spellStart"/>
            <w:r w:rsidRPr="00465909">
              <w:rPr>
                <w:iCs/>
                <w:sz w:val="20"/>
                <w:szCs w:val="20"/>
              </w:rPr>
              <w:t>how</w:t>
            </w:r>
            <w:proofErr w:type="spellEnd"/>
            <w:r w:rsidRPr="00465909">
              <w:rPr>
                <w:iCs/>
                <w:sz w:val="20"/>
                <w:szCs w:val="20"/>
              </w:rPr>
              <w:t xml:space="preserve"> OOK-1 and OOK-4 </w:t>
            </w:r>
            <w:proofErr w:type="spellStart"/>
            <w:r w:rsidRPr="00465909">
              <w:rPr>
                <w:iCs/>
                <w:sz w:val="20"/>
                <w:szCs w:val="20"/>
              </w:rPr>
              <w:t>are</w:t>
            </w:r>
            <w:proofErr w:type="spellEnd"/>
            <w:r w:rsidRPr="00465909">
              <w:rPr>
                <w:iCs/>
                <w:sz w:val="20"/>
                <w:szCs w:val="20"/>
              </w:rPr>
              <w:t xml:space="preserve"> </w:t>
            </w:r>
            <w:proofErr w:type="spellStart"/>
            <w:r w:rsidRPr="00465909">
              <w:rPr>
                <w:iCs/>
                <w:sz w:val="20"/>
                <w:szCs w:val="20"/>
              </w:rPr>
              <w:t>specified</w:t>
            </w:r>
            <w:proofErr w:type="spellEnd"/>
            <w:r w:rsidRPr="00465909">
              <w:rPr>
                <w:iCs/>
                <w:sz w:val="20"/>
                <w:szCs w:val="20"/>
              </w:rPr>
              <w:t xml:space="preserve"> </w:t>
            </w:r>
          </w:p>
          <w:p w14:paraId="791D03BC" w14:textId="77777777" w:rsidR="00A6070F" w:rsidRPr="00465909" w:rsidRDefault="00A6070F" w:rsidP="00A6070F">
            <w:pPr>
              <w:pStyle w:val="ListParagraph"/>
              <w:widowControl w:val="0"/>
              <w:numPr>
                <w:ilvl w:val="0"/>
                <w:numId w:val="19"/>
              </w:numPr>
              <w:ind w:firstLineChars="0"/>
              <w:rPr>
                <w:iCs/>
                <w:sz w:val="20"/>
                <w:szCs w:val="20"/>
              </w:rPr>
            </w:pPr>
            <w:r w:rsidRPr="00465909">
              <w:rPr>
                <w:iCs/>
                <w:sz w:val="20"/>
                <w:szCs w:val="20"/>
              </w:rPr>
              <w:t xml:space="preserve">For OOK-4, M&lt;=4, FFS </w:t>
            </w:r>
            <w:proofErr w:type="spellStart"/>
            <w:r w:rsidRPr="00465909">
              <w:rPr>
                <w:iCs/>
                <w:sz w:val="20"/>
                <w:szCs w:val="20"/>
              </w:rPr>
              <w:t>supported</w:t>
            </w:r>
            <w:proofErr w:type="spellEnd"/>
            <w:r w:rsidRPr="00465909">
              <w:rPr>
                <w:iCs/>
                <w:sz w:val="20"/>
                <w:szCs w:val="20"/>
              </w:rPr>
              <w:t xml:space="preserve"> </w:t>
            </w:r>
            <w:proofErr w:type="spellStart"/>
            <w:r w:rsidRPr="00465909">
              <w:rPr>
                <w:iCs/>
                <w:sz w:val="20"/>
                <w:szCs w:val="20"/>
              </w:rPr>
              <w:t>values</w:t>
            </w:r>
            <w:proofErr w:type="spellEnd"/>
          </w:p>
          <w:p w14:paraId="69252AC5" w14:textId="77777777" w:rsidR="00A6070F" w:rsidRPr="00465909" w:rsidRDefault="00A6070F" w:rsidP="00A6070F">
            <w:pPr>
              <w:pStyle w:val="ListParagraph"/>
              <w:widowControl w:val="0"/>
              <w:numPr>
                <w:ilvl w:val="0"/>
                <w:numId w:val="19"/>
              </w:numPr>
              <w:ind w:firstLineChars="0"/>
              <w:rPr>
                <w:iCs/>
                <w:sz w:val="20"/>
                <w:szCs w:val="20"/>
              </w:rPr>
            </w:pPr>
            <w:r w:rsidRPr="00465909">
              <w:rPr>
                <w:iCs/>
                <w:sz w:val="20"/>
                <w:szCs w:val="20"/>
              </w:rPr>
              <w:t xml:space="preserve">The SCS of a CP-OFDM symbol </w:t>
            </w:r>
            <w:proofErr w:type="spellStart"/>
            <w:r w:rsidRPr="00465909">
              <w:rPr>
                <w:iCs/>
                <w:sz w:val="20"/>
                <w:szCs w:val="20"/>
              </w:rPr>
              <w:t>used</w:t>
            </w:r>
            <w:proofErr w:type="spellEnd"/>
            <w:r w:rsidRPr="00465909">
              <w:rPr>
                <w:iCs/>
                <w:sz w:val="20"/>
                <w:szCs w:val="20"/>
              </w:rPr>
              <w:t xml:space="preserve"> for LP-WUS generation </w:t>
            </w:r>
            <w:proofErr w:type="spellStart"/>
            <w:r w:rsidRPr="00465909">
              <w:rPr>
                <w:iCs/>
                <w:sz w:val="20"/>
                <w:szCs w:val="20"/>
              </w:rPr>
              <w:t>can</w:t>
            </w:r>
            <w:proofErr w:type="spellEnd"/>
            <w:r w:rsidRPr="00465909">
              <w:rPr>
                <w:iCs/>
                <w:sz w:val="20"/>
                <w:szCs w:val="20"/>
              </w:rPr>
              <w:t xml:space="preserve"> be the same as </w:t>
            </w:r>
            <w:proofErr w:type="spellStart"/>
            <w:r w:rsidRPr="00465909">
              <w:rPr>
                <w:iCs/>
                <w:sz w:val="20"/>
                <w:szCs w:val="20"/>
              </w:rPr>
              <w:t>one</w:t>
            </w:r>
            <w:proofErr w:type="spellEnd"/>
            <w:r w:rsidRPr="00465909">
              <w:rPr>
                <w:iCs/>
                <w:sz w:val="20"/>
                <w:szCs w:val="20"/>
              </w:rPr>
              <w:t xml:space="preserve"> of the SCS(s) </w:t>
            </w:r>
            <w:proofErr w:type="spellStart"/>
            <w:r w:rsidRPr="00465909">
              <w:rPr>
                <w:iCs/>
                <w:sz w:val="20"/>
                <w:szCs w:val="20"/>
              </w:rPr>
              <w:t>used</w:t>
            </w:r>
            <w:proofErr w:type="spellEnd"/>
            <w:r w:rsidRPr="00465909">
              <w:rPr>
                <w:iCs/>
                <w:sz w:val="20"/>
                <w:szCs w:val="20"/>
              </w:rPr>
              <w:t xml:space="preserve"> for </w:t>
            </w:r>
            <w:proofErr w:type="spellStart"/>
            <w:r w:rsidRPr="00465909">
              <w:rPr>
                <w:iCs/>
                <w:sz w:val="20"/>
                <w:szCs w:val="20"/>
              </w:rPr>
              <w:t>other</w:t>
            </w:r>
            <w:proofErr w:type="spellEnd"/>
            <w:r w:rsidRPr="00465909">
              <w:rPr>
                <w:iCs/>
                <w:sz w:val="20"/>
                <w:szCs w:val="20"/>
              </w:rPr>
              <w:t xml:space="preserve"> NR transmissions in the same CP-OFDM symbol</w:t>
            </w:r>
          </w:p>
          <w:p w14:paraId="2C18C811" w14:textId="609B6391" w:rsidR="00AA1ABD" w:rsidRPr="00CE1B8C" w:rsidRDefault="00A6070F" w:rsidP="00CE1B8C">
            <w:pPr>
              <w:pStyle w:val="ListParagraph"/>
              <w:widowControl w:val="0"/>
              <w:numPr>
                <w:ilvl w:val="1"/>
                <w:numId w:val="19"/>
              </w:numPr>
              <w:ind w:firstLineChars="0"/>
              <w:rPr>
                <w:iCs/>
                <w:sz w:val="20"/>
                <w:szCs w:val="20"/>
              </w:rPr>
            </w:pPr>
            <w:r w:rsidRPr="00465909">
              <w:rPr>
                <w:iCs/>
                <w:sz w:val="20"/>
                <w:szCs w:val="20"/>
              </w:rPr>
              <w:t>FFS different SCS.</w:t>
            </w:r>
          </w:p>
        </w:tc>
      </w:tr>
    </w:tbl>
    <w:p w14:paraId="4ABE9CC8" w14:textId="77777777" w:rsidR="00AA1ABD" w:rsidRDefault="00AA1ABD" w:rsidP="00055341">
      <w:pPr>
        <w:autoSpaceDE w:val="0"/>
        <w:autoSpaceDN w:val="0"/>
        <w:adjustRightInd w:val="0"/>
        <w:jc w:val="both"/>
        <w:rPr>
          <w:rFonts w:eastAsia="SimSun"/>
          <w:bCs/>
          <w:iCs/>
          <w:sz w:val="22"/>
          <w:szCs w:val="22"/>
          <w:lang w:eastAsia="ko-KR"/>
        </w:rPr>
      </w:pPr>
    </w:p>
    <w:p w14:paraId="6DB0EE5A" w14:textId="492FD68E" w:rsidR="008B5792" w:rsidRDefault="008B5792" w:rsidP="008B5792">
      <w:pPr>
        <w:autoSpaceDE w:val="0"/>
        <w:autoSpaceDN w:val="0"/>
        <w:adjustRightInd w:val="0"/>
        <w:jc w:val="both"/>
        <w:rPr>
          <w:rFonts w:eastAsia="SimSun"/>
          <w:bCs/>
          <w:iCs/>
          <w:sz w:val="22"/>
          <w:szCs w:val="22"/>
          <w:lang w:val="en-US" w:eastAsia="ko-KR"/>
        </w:rPr>
      </w:pPr>
      <w:r w:rsidRPr="00055341">
        <w:rPr>
          <w:rFonts w:eastAsia="MS Mincho"/>
          <w:sz w:val="22"/>
          <w:szCs w:val="22"/>
          <w:lang w:val="en-US" w:eastAsia="en-GB"/>
        </w:rPr>
        <w:t xml:space="preserve">Below we give a detailed description of OOK-4 generation, where OOK-1 can be considered as a special case where </w:t>
      </w:r>
      <w:r w:rsidR="00322A34">
        <w:rPr>
          <w:rFonts w:eastAsia="MS Mincho"/>
          <w:sz w:val="22"/>
          <w:szCs w:val="22"/>
          <w:lang w:val="en-US" w:eastAsia="en-GB"/>
        </w:rPr>
        <w:t xml:space="preserve">the </w:t>
      </w:r>
      <w:r w:rsidRPr="00055341">
        <w:rPr>
          <w:rFonts w:eastAsia="MS Mincho"/>
          <w:sz w:val="22"/>
          <w:szCs w:val="22"/>
          <w:lang w:val="en-US" w:eastAsia="en-GB"/>
        </w:rPr>
        <w:t xml:space="preserve">number of </w:t>
      </w:r>
      <w:r w:rsidRPr="00201376">
        <w:rPr>
          <w:rFonts w:eastAsia="MS Mincho"/>
          <w:sz w:val="22"/>
          <w:szCs w:val="22"/>
          <w:lang w:val="en-US" w:eastAsia="en-GB"/>
        </w:rPr>
        <w:t>bits</w:t>
      </w:r>
      <w:r w:rsidRPr="00055341">
        <w:rPr>
          <w:rFonts w:eastAsia="MS Mincho"/>
          <w:sz w:val="22"/>
          <w:szCs w:val="22"/>
          <w:lang w:val="en-US" w:eastAsia="en-GB"/>
        </w:rPr>
        <w:t xml:space="preserve"> per OFDM symbol is</w:t>
      </w:r>
      <w:r>
        <w:rPr>
          <w:rFonts w:eastAsia="MS Mincho"/>
          <w:sz w:val="22"/>
          <w:szCs w:val="22"/>
          <w:lang w:val="en-US" w:eastAsia="en-GB"/>
        </w:rPr>
        <w:t xml:space="preserve"> limited to one</w:t>
      </w:r>
      <w:r w:rsidRPr="00055341">
        <w:rPr>
          <w:rFonts w:eastAsia="MS Mincho"/>
          <w:sz w:val="22"/>
          <w:szCs w:val="22"/>
          <w:lang w:val="en-US" w:eastAsia="en-GB"/>
        </w:rPr>
        <w:t xml:space="preserve"> bit.</w:t>
      </w:r>
      <w:r w:rsidR="00A71753">
        <w:rPr>
          <w:rFonts w:eastAsia="MS Mincho"/>
          <w:sz w:val="22"/>
          <w:szCs w:val="22"/>
          <w:lang w:val="en-US" w:eastAsia="en-GB"/>
        </w:rPr>
        <w:t xml:space="preserve"> Figure 1 shows a block diagram of the modified OFDM transmitter, including the two blocks used to create the embedded WUS, allowing OOK-4 transmission scheme. The first block (A) is a sectioning block creating sections of the target LP-WUS and is only used if the length of the LP-WUS becomes longer than one OFDM symbol. The WUS shaping block (B) then shapes each LP-WUS section so that the resulting signal as output from the OFDM modulator </w:t>
      </w:r>
      <w:r w:rsidR="00C84C15">
        <w:rPr>
          <w:rFonts w:eastAsia="MS Mincho"/>
          <w:sz w:val="22"/>
          <w:szCs w:val="22"/>
          <w:lang w:val="en-US" w:eastAsia="en-GB"/>
        </w:rPr>
        <w:t xml:space="preserve">is </w:t>
      </w:r>
      <w:r w:rsidR="00A71753">
        <w:rPr>
          <w:rFonts w:eastAsia="MS Mincho"/>
          <w:sz w:val="22"/>
          <w:szCs w:val="22"/>
          <w:lang w:val="en-US" w:eastAsia="en-GB"/>
        </w:rPr>
        <w:t xml:space="preserve">as close to the target LP-WUS as possible using the designated sub-carriers. Step (C) to (D) adds CPs to maintain orthogonality in channels with time dispersion. </w:t>
      </w:r>
    </w:p>
    <w:p w14:paraId="37B4F5BF" w14:textId="77777777" w:rsidR="008B5792" w:rsidRDefault="008B5792" w:rsidP="008B5792">
      <w:pPr>
        <w:autoSpaceDE w:val="0"/>
        <w:autoSpaceDN w:val="0"/>
        <w:adjustRightInd w:val="0"/>
        <w:jc w:val="center"/>
        <w:rPr>
          <w:rFonts w:eastAsia="SimSun"/>
          <w:bCs/>
          <w:iCs/>
          <w:sz w:val="22"/>
          <w:szCs w:val="22"/>
          <w:lang w:val="en-US" w:eastAsia="ko-KR"/>
        </w:rPr>
      </w:pPr>
      <w:r>
        <w:rPr>
          <w:noProof/>
        </w:rPr>
        <w:drawing>
          <wp:inline distT="0" distB="0" distL="0" distR="0" wp14:anchorId="2B257F82" wp14:editId="19774042">
            <wp:extent cx="5388610" cy="1937781"/>
            <wp:effectExtent l="0" t="0" r="254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0"/>
                    <a:stretch>
                      <a:fillRect/>
                    </a:stretch>
                  </pic:blipFill>
                  <pic:spPr>
                    <a:xfrm>
                      <a:off x="0" y="0"/>
                      <a:ext cx="5400192" cy="1941946"/>
                    </a:xfrm>
                    <a:prstGeom prst="rect">
                      <a:avLst/>
                    </a:prstGeom>
                  </pic:spPr>
                </pic:pic>
              </a:graphicData>
            </a:graphic>
          </wp:inline>
        </w:drawing>
      </w:r>
    </w:p>
    <w:p w14:paraId="34446E63" w14:textId="3379F088" w:rsidR="008B5792" w:rsidRPr="00881E7D" w:rsidRDefault="008B5792" w:rsidP="008B5792">
      <w:pPr>
        <w:pStyle w:val="Caption"/>
        <w:jc w:val="center"/>
        <w:rPr>
          <w:rFonts w:eastAsia="SimSun"/>
          <w:bCs/>
          <w:iCs/>
          <w:sz w:val="22"/>
          <w:szCs w:val="22"/>
          <w:lang w:eastAsia="ko-KR"/>
        </w:rPr>
      </w:pPr>
      <w:r>
        <w:t xml:space="preserve">Figure </w:t>
      </w:r>
      <w:r>
        <w:fldChar w:fldCharType="begin"/>
      </w:r>
      <w:r>
        <w:instrText xml:space="preserve"> SEQ Figure \* ARABIC </w:instrText>
      </w:r>
      <w:r>
        <w:fldChar w:fldCharType="separate"/>
      </w:r>
      <w:r w:rsidR="00890C3A">
        <w:rPr>
          <w:noProof/>
        </w:rPr>
        <w:t>1</w:t>
      </w:r>
      <w:r>
        <w:fldChar w:fldCharType="end"/>
      </w:r>
      <w:r>
        <w:t xml:space="preserve"> – Block diagram of modified OFDM transmitter (for OOK-4 transmission mechanism)</w:t>
      </w:r>
      <w:r>
        <w:fldChar w:fldCharType="begin"/>
      </w:r>
      <w:r>
        <w:instrText xml:space="preserve"> REF _Ref158983952 \r \h </w:instrText>
      </w:r>
      <w:r>
        <w:fldChar w:fldCharType="separate"/>
      </w:r>
      <w:r w:rsidR="00890C3A">
        <w:t>[4]</w:t>
      </w:r>
      <w:r>
        <w:fldChar w:fldCharType="end"/>
      </w:r>
    </w:p>
    <w:p w14:paraId="72B1DB0E" w14:textId="41034315" w:rsidR="00803448" w:rsidRDefault="003F59C4" w:rsidP="008B5792">
      <w:pPr>
        <w:autoSpaceDE w:val="0"/>
        <w:autoSpaceDN w:val="0"/>
        <w:adjustRightInd w:val="0"/>
        <w:jc w:val="both"/>
        <w:rPr>
          <w:rFonts w:eastAsia="MS Mincho"/>
          <w:sz w:val="22"/>
          <w:szCs w:val="22"/>
          <w:lang w:val="en-US" w:eastAsia="en-GB"/>
        </w:rPr>
      </w:pPr>
      <w:r>
        <w:rPr>
          <w:rFonts w:eastAsia="MS Mincho"/>
          <w:sz w:val="22"/>
          <w:szCs w:val="22"/>
          <w:lang w:val="en-US" w:eastAsia="en-GB"/>
        </w:rPr>
        <w:t>Two alternative</w:t>
      </w:r>
      <w:r w:rsidR="000376CF">
        <w:rPr>
          <w:rFonts w:eastAsia="MS Mincho"/>
          <w:sz w:val="22"/>
          <w:szCs w:val="22"/>
          <w:lang w:val="en-US" w:eastAsia="en-GB"/>
        </w:rPr>
        <w:t>s</w:t>
      </w:r>
      <w:r>
        <w:rPr>
          <w:rFonts w:eastAsia="MS Mincho"/>
          <w:sz w:val="22"/>
          <w:szCs w:val="22"/>
          <w:lang w:val="en-US" w:eastAsia="en-GB"/>
        </w:rPr>
        <w:t xml:space="preserve"> </w:t>
      </w:r>
      <w:r w:rsidR="006F19FC">
        <w:rPr>
          <w:rFonts w:eastAsia="MS Mincho"/>
          <w:sz w:val="22"/>
          <w:szCs w:val="22"/>
          <w:lang w:val="en-US" w:eastAsia="en-GB"/>
        </w:rPr>
        <w:t xml:space="preserve">can be considered when generating OOK-based LP-WUS based on the above scheme. </w:t>
      </w:r>
    </w:p>
    <w:p w14:paraId="09C32890" w14:textId="7B990BAE" w:rsidR="00F36A03" w:rsidRPr="00255F5C" w:rsidRDefault="001A5C4E" w:rsidP="000B4DD2">
      <w:pPr>
        <w:pStyle w:val="ListParagraph"/>
        <w:numPr>
          <w:ilvl w:val="0"/>
          <w:numId w:val="19"/>
        </w:numPr>
        <w:autoSpaceDE w:val="0"/>
        <w:autoSpaceDN w:val="0"/>
        <w:adjustRightInd w:val="0"/>
        <w:ind w:firstLineChars="0"/>
        <w:jc w:val="both"/>
        <w:rPr>
          <w:rFonts w:eastAsia="MS Mincho"/>
          <w:sz w:val="22"/>
          <w:szCs w:val="22"/>
          <w:lang w:val="en-US" w:eastAsia="en-GB"/>
        </w:rPr>
      </w:pPr>
      <w:r w:rsidRPr="008228A0">
        <w:rPr>
          <w:rFonts w:eastAsia="MS Mincho"/>
          <w:i/>
          <w:iCs/>
          <w:sz w:val="22"/>
          <w:szCs w:val="22"/>
          <w:lang w:val="en-US" w:eastAsia="en-GB"/>
        </w:rPr>
        <w:t>alternative 1</w:t>
      </w:r>
      <w:r>
        <w:rPr>
          <w:rFonts w:eastAsia="MS Mincho"/>
          <w:sz w:val="22"/>
          <w:szCs w:val="22"/>
          <w:lang w:val="en-US" w:eastAsia="en-GB"/>
        </w:rPr>
        <w:t xml:space="preserve"> </w:t>
      </w:r>
      <w:r w:rsidR="00A21D4C">
        <w:rPr>
          <w:rFonts w:eastAsia="MS Mincho"/>
          <w:sz w:val="22"/>
          <w:szCs w:val="22"/>
          <w:lang w:val="en-US" w:eastAsia="en-GB"/>
        </w:rPr>
        <w:t>–</w:t>
      </w:r>
      <w:r>
        <w:rPr>
          <w:rFonts w:eastAsia="MS Mincho"/>
          <w:sz w:val="22"/>
          <w:szCs w:val="22"/>
          <w:lang w:val="en-US" w:eastAsia="en-GB"/>
        </w:rPr>
        <w:t xml:space="preserve"> </w:t>
      </w:r>
      <w:r w:rsidR="00803448">
        <w:rPr>
          <w:rFonts w:eastAsia="MS Mincho"/>
          <w:sz w:val="22"/>
          <w:szCs w:val="22"/>
          <w:lang w:val="en-US" w:eastAsia="en-GB"/>
        </w:rPr>
        <w:t>We assume the</w:t>
      </w:r>
      <w:r w:rsidR="00DA7B9C">
        <w:rPr>
          <w:rFonts w:eastAsia="MS Mincho"/>
          <w:sz w:val="22"/>
          <w:szCs w:val="22"/>
          <w:lang w:val="en-US" w:eastAsia="en-GB"/>
        </w:rPr>
        <w:t xml:space="preserve"> removal of</w:t>
      </w:r>
      <w:r w:rsidR="00803448">
        <w:rPr>
          <w:rFonts w:eastAsia="MS Mincho"/>
          <w:sz w:val="22"/>
          <w:szCs w:val="22"/>
          <w:lang w:val="en-US" w:eastAsia="en-GB"/>
        </w:rPr>
        <w:t xml:space="preserve"> CP section </w:t>
      </w:r>
      <w:r>
        <w:rPr>
          <w:rFonts w:eastAsia="MS Mincho"/>
          <w:sz w:val="22"/>
          <w:szCs w:val="22"/>
          <w:lang w:val="en-US" w:eastAsia="en-GB"/>
        </w:rPr>
        <w:t xml:space="preserve">is </w:t>
      </w:r>
      <w:r w:rsidR="00101FD7">
        <w:rPr>
          <w:rFonts w:eastAsia="MS Mincho"/>
          <w:sz w:val="22"/>
          <w:szCs w:val="22"/>
          <w:lang w:val="en-US" w:eastAsia="en-GB"/>
        </w:rPr>
        <w:t xml:space="preserve">handled </w:t>
      </w:r>
      <w:r w:rsidR="00803448">
        <w:rPr>
          <w:rFonts w:eastAsia="MS Mincho"/>
          <w:sz w:val="22"/>
          <w:szCs w:val="22"/>
          <w:lang w:val="en-US" w:eastAsia="en-GB"/>
        </w:rPr>
        <w:t>at the receiver side</w:t>
      </w:r>
      <w:r w:rsidR="00101FD7">
        <w:rPr>
          <w:rFonts w:eastAsia="MS Mincho"/>
          <w:sz w:val="22"/>
          <w:szCs w:val="22"/>
          <w:lang w:val="en-US" w:eastAsia="en-GB"/>
        </w:rPr>
        <w:t xml:space="preserve">, for instance </w:t>
      </w:r>
      <w:r w:rsidR="000534A0">
        <w:rPr>
          <w:rFonts w:eastAsia="MS Mincho"/>
          <w:sz w:val="22"/>
          <w:szCs w:val="22"/>
          <w:lang w:val="en-US" w:eastAsia="en-GB"/>
        </w:rPr>
        <w:t xml:space="preserve">through higher sampling rate or </w:t>
      </w:r>
      <w:r w:rsidR="00D435E9">
        <w:rPr>
          <w:rFonts w:eastAsia="MS Mincho"/>
          <w:sz w:val="22"/>
          <w:szCs w:val="22"/>
          <w:lang w:val="en-US" w:eastAsia="en-GB"/>
        </w:rPr>
        <w:t xml:space="preserve">capability to shift </w:t>
      </w:r>
      <w:r w:rsidR="001B42BA">
        <w:rPr>
          <w:rFonts w:eastAsia="MS Mincho"/>
          <w:sz w:val="22"/>
          <w:szCs w:val="22"/>
          <w:lang w:val="en-US" w:eastAsia="en-GB"/>
        </w:rPr>
        <w:t>the sample instant</w:t>
      </w:r>
      <w:r w:rsidR="00803448">
        <w:rPr>
          <w:rFonts w:eastAsia="MS Mincho"/>
          <w:sz w:val="22"/>
          <w:szCs w:val="22"/>
          <w:lang w:val="en-US" w:eastAsia="en-GB"/>
        </w:rPr>
        <w:t xml:space="preserve"> </w:t>
      </w:r>
      <w:r w:rsidR="001B42BA" w:rsidRPr="00255F5C">
        <w:rPr>
          <w:bCs/>
          <w:sz w:val="22"/>
          <w:szCs w:val="22"/>
          <w:lang w:val="en-US" w:eastAsia="ja-JP"/>
        </w:rPr>
        <w:t>by non-integer multiple of bit length, equal to the length of the CP</w:t>
      </w:r>
      <w:r w:rsidR="003D5B39" w:rsidRPr="00255F5C">
        <w:rPr>
          <w:bCs/>
          <w:sz w:val="22"/>
          <w:szCs w:val="22"/>
          <w:lang w:val="en-US" w:eastAsia="ja-JP"/>
        </w:rPr>
        <w:t>.</w:t>
      </w:r>
    </w:p>
    <w:p w14:paraId="47384F5B" w14:textId="02B4B1FF" w:rsidR="00F36A03" w:rsidRDefault="001A5C4E" w:rsidP="000B4DD2">
      <w:pPr>
        <w:pStyle w:val="ListParagraph"/>
        <w:numPr>
          <w:ilvl w:val="0"/>
          <w:numId w:val="19"/>
        </w:numPr>
        <w:autoSpaceDE w:val="0"/>
        <w:autoSpaceDN w:val="0"/>
        <w:adjustRightInd w:val="0"/>
        <w:ind w:firstLineChars="0"/>
        <w:jc w:val="both"/>
        <w:rPr>
          <w:rFonts w:eastAsia="MS Mincho"/>
          <w:sz w:val="22"/>
          <w:szCs w:val="22"/>
          <w:lang w:val="en-US" w:eastAsia="en-GB"/>
        </w:rPr>
      </w:pPr>
      <w:r w:rsidRPr="008228A0">
        <w:rPr>
          <w:rFonts w:eastAsia="MS Mincho"/>
          <w:i/>
          <w:iCs/>
          <w:sz w:val="22"/>
          <w:szCs w:val="22"/>
          <w:lang w:val="en-US" w:eastAsia="en-GB"/>
        </w:rPr>
        <w:t>alternative 2</w:t>
      </w:r>
      <w:r>
        <w:rPr>
          <w:rFonts w:eastAsia="MS Mincho"/>
          <w:sz w:val="22"/>
          <w:szCs w:val="22"/>
          <w:lang w:val="en-US" w:eastAsia="en-GB"/>
        </w:rPr>
        <w:t xml:space="preserve"> - t</w:t>
      </w:r>
      <w:r w:rsidR="00F36A03">
        <w:rPr>
          <w:rFonts w:eastAsia="MS Mincho"/>
          <w:sz w:val="22"/>
          <w:szCs w:val="22"/>
          <w:lang w:val="en-US" w:eastAsia="en-GB"/>
        </w:rPr>
        <w:t>he transmitter handles the signal generation</w:t>
      </w:r>
      <w:r w:rsidR="006D51ED">
        <w:rPr>
          <w:rFonts w:eastAsia="MS Mincho"/>
          <w:sz w:val="22"/>
          <w:szCs w:val="22"/>
          <w:lang w:val="en-US" w:eastAsia="en-GB"/>
        </w:rPr>
        <w:t xml:space="preserve">, </w:t>
      </w:r>
      <w:r w:rsidR="009A25B1">
        <w:rPr>
          <w:rFonts w:eastAsia="MS Mincho"/>
          <w:sz w:val="22"/>
          <w:szCs w:val="22"/>
          <w:lang w:val="en-US" w:eastAsia="en-GB"/>
        </w:rPr>
        <w:t>illustrated in Figure 2</w:t>
      </w:r>
      <w:r w:rsidR="00940690">
        <w:rPr>
          <w:rFonts w:eastAsia="MS Mincho"/>
          <w:sz w:val="22"/>
          <w:szCs w:val="22"/>
          <w:lang w:val="en-US" w:eastAsia="en-GB"/>
        </w:rPr>
        <w:t xml:space="preserve">. With this </w:t>
      </w:r>
      <w:r w:rsidR="00071F10">
        <w:rPr>
          <w:bCs/>
          <w:sz w:val="22"/>
          <w:szCs w:val="22"/>
          <w:lang w:val="en-US" w:eastAsia="ja-JP"/>
        </w:rPr>
        <w:t>not only</w:t>
      </w:r>
      <w:r w:rsidR="0013576B">
        <w:rPr>
          <w:bCs/>
          <w:sz w:val="22"/>
          <w:szCs w:val="22"/>
          <w:lang w:val="en-US" w:eastAsia="ja-JP"/>
        </w:rPr>
        <w:t xml:space="preserve"> we can</w:t>
      </w:r>
      <w:r w:rsidR="00071F10">
        <w:rPr>
          <w:bCs/>
          <w:sz w:val="22"/>
          <w:szCs w:val="22"/>
          <w:lang w:val="en-US" w:eastAsia="ja-JP"/>
        </w:rPr>
        <w:t xml:space="preserve"> keep </w:t>
      </w:r>
      <w:r w:rsidR="00071F10" w:rsidRPr="004D6E76">
        <w:rPr>
          <w:sz w:val="22"/>
          <w:szCs w:val="22"/>
        </w:rPr>
        <w:t xml:space="preserve">the total </w:t>
      </w:r>
      <w:proofErr w:type="spellStart"/>
      <w:r w:rsidR="00071F10" w:rsidRPr="004D6E76">
        <w:rPr>
          <w:sz w:val="22"/>
          <w:szCs w:val="22"/>
        </w:rPr>
        <w:t>length</w:t>
      </w:r>
      <w:proofErr w:type="spellEnd"/>
      <w:r w:rsidR="00071F10" w:rsidRPr="004D6E76">
        <w:rPr>
          <w:sz w:val="22"/>
          <w:szCs w:val="22"/>
        </w:rPr>
        <w:t xml:space="preserve"> of the </w:t>
      </w:r>
      <w:proofErr w:type="spellStart"/>
      <w:r w:rsidR="00071F10">
        <w:rPr>
          <w:sz w:val="22"/>
          <w:szCs w:val="22"/>
        </w:rPr>
        <w:t>resulting</w:t>
      </w:r>
      <w:proofErr w:type="spellEnd"/>
      <w:r w:rsidR="00071F10">
        <w:rPr>
          <w:sz w:val="22"/>
          <w:szCs w:val="22"/>
        </w:rPr>
        <w:t xml:space="preserve"> </w:t>
      </w:r>
      <w:r w:rsidR="00071F10" w:rsidRPr="004D6E76">
        <w:rPr>
          <w:sz w:val="22"/>
          <w:szCs w:val="22"/>
        </w:rPr>
        <w:t xml:space="preserve">signal the same as the original </w:t>
      </w:r>
      <w:r w:rsidR="00204196" w:rsidRPr="004D0686">
        <w:rPr>
          <w:sz w:val="22"/>
          <w:szCs w:val="22"/>
          <w:lang w:val="en-US"/>
        </w:rPr>
        <w:t>LP</w:t>
      </w:r>
      <w:r w:rsidR="00204196">
        <w:rPr>
          <w:sz w:val="22"/>
          <w:szCs w:val="22"/>
          <w:lang w:val="en-US"/>
        </w:rPr>
        <w:t>-WUS signal</w:t>
      </w:r>
      <w:r w:rsidR="00071F10" w:rsidRPr="004D6E76">
        <w:rPr>
          <w:sz w:val="22"/>
          <w:szCs w:val="22"/>
        </w:rPr>
        <w:t xml:space="preserve">, </w:t>
      </w:r>
      <w:proofErr w:type="spellStart"/>
      <w:r w:rsidR="00071F10" w:rsidRPr="004D6E76">
        <w:rPr>
          <w:sz w:val="22"/>
          <w:szCs w:val="22"/>
        </w:rPr>
        <w:t>but</w:t>
      </w:r>
      <w:proofErr w:type="spellEnd"/>
      <w:r w:rsidR="00071F10" w:rsidRPr="004D6E76">
        <w:rPr>
          <w:sz w:val="22"/>
          <w:szCs w:val="22"/>
        </w:rPr>
        <w:t xml:space="preserve"> </w:t>
      </w:r>
      <w:proofErr w:type="spellStart"/>
      <w:proofErr w:type="gramStart"/>
      <w:r w:rsidR="00071F10" w:rsidRPr="004D6E76">
        <w:rPr>
          <w:sz w:val="22"/>
          <w:szCs w:val="22"/>
        </w:rPr>
        <w:t>also</w:t>
      </w:r>
      <w:proofErr w:type="spellEnd"/>
      <w:proofErr w:type="gramEnd"/>
      <w:r w:rsidR="00071F10" w:rsidRPr="004D6E76">
        <w:rPr>
          <w:sz w:val="22"/>
          <w:szCs w:val="22"/>
        </w:rPr>
        <w:t xml:space="preserve"> </w:t>
      </w:r>
      <w:r w:rsidR="002E66F6">
        <w:rPr>
          <w:sz w:val="22"/>
          <w:szCs w:val="22"/>
          <w:lang w:val="en-GB"/>
        </w:rPr>
        <w:t xml:space="preserve">we </w:t>
      </w:r>
      <w:r w:rsidR="00AE0E18" w:rsidRPr="004D0686">
        <w:rPr>
          <w:sz w:val="22"/>
          <w:szCs w:val="22"/>
          <w:lang w:val="en-US"/>
        </w:rPr>
        <w:t xml:space="preserve">can </w:t>
      </w:r>
      <w:proofErr w:type="spellStart"/>
      <w:r w:rsidR="00071F10" w:rsidRPr="004D6E76">
        <w:rPr>
          <w:sz w:val="22"/>
          <w:szCs w:val="22"/>
        </w:rPr>
        <w:t>maintain</w:t>
      </w:r>
      <w:proofErr w:type="spellEnd"/>
      <w:r w:rsidR="00071F10" w:rsidRPr="004D6E76">
        <w:rPr>
          <w:sz w:val="22"/>
          <w:szCs w:val="22"/>
        </w:rPr>
        <w:t xml:space="preserve"> a </w:t>
      </w:r>
      <w:proofErr w:type="spellStart"/>
      <w:r w:rsidR="00071F10" w:rsidRPr="004D6E76">
        <w:rPr>
          <w:sz w:val="22"/>
          <w:szCs w:val="22"/>
        </w:rPr>
        <w:t>regular</w:t>
      </w:r>
      <w:proofErr w:type="spellEnd"/>
      <w:r w:rsidR="00071F10" w:rsidRPr="004D6E76">
        <w:rPr>
          <w:sz w:val="22"/>
          <w:szCs w:val="22"/>
        </w:rPr>
        <w:t xml:space="preserve"> </w:t>
      </w:r>
      <w:r w:rsidR="00CF5DEA">
        <w:rPr>
          <w:rFonts w:eastAsia="MS Mincho"/>
          <w:sz w:val="22"/>
          <w:szCs w:val="22"/>
          <w:lang w:val="en-US" w:eastAsia="en-GB"/>
        </w:rPr>
        <w:t>LP-WUS</w:t>
      </w:r>
      <w:r w:rsidR="00071F10" w:rsidRPr="004D6E76">
        <w:rPr>
          <w:rFonts w:eastAsia="MS Mincho"/>
          <w:sz w:val="22"/>
          <w:szCs w:val="22"/>
          <w:lang w:val="en-US" w:eastAsia="en-GB"/>
        </w:rPr>
        <w:t xml:space="preserve"> signal </w:t>
      </w:r>
      <w:r w:rsidR="00071F10" w:rsidRPr="004D6E76">
        <w:rPr>
          <w:sz w:val="22"/>
          <w:szCs w:val="22"/>
        </w:rPr>
        <w:t>bit period</w:t>
      </w:r>
      <w:r w:rsidR="006E18F7" w:rsidRPr="0090609C">
        <w:rPr>
          <w:sz w:val="22"/>
          <w:szCs w:val="22"/>
          <w:lang w:val="en-US"/>
        </w:rPr>
        <w:t xml:space="preserve">, </w:t>
      </w:r>
      <w:r w:rsidR="006E18F7">
        <w:rPr>
          <w:sz w:val="22"/>
          <w:szCs w:val="22"/>
          <w:lang w:val="en-US"/>
        </w:rPr>
        <w:t>allowing for low-complexity reception, i.e.</w:t>
      </w:r>
      <w:r w:rsidR="002328AF">
        <w:rPr>
          <w:sz w:val="22"/>
          <w:szCs w:val="22"/>
          <w:lang w:val="en-US"/>
        </w:rPr>
        <w:t>,</w:t>
      </w:r>
      <w:r w:rsidR="006E18F7">
        <w:rPr>
          <w:sz w:val="22"/>
          <w:szCs w:val="22"/>
          <w:lang w:val="en-US"/>
        </w:rPr>
        <w:t xml:space="preserve"> no need for </w:t>
      </w:r>
      <w:r w:rsidR="005F7DBF">
        <w:rPr>
          <w:sz w:val="22"/>
          <w:szCs w:val="22"/>
          <w:lang w:val="en-US"/>
        </w:rPr>
        <w:t>any knowledge regarding CP length or higher sampling rate a</w:t>
      </w:r>
      <w:r w:rsidR="004D0686">
        <w:rPr>
          <w:sz w:val="22"/>
          <w:szCs w:val="22"/>
          <w:lang w:val="en-US"/>
        </w:rPr>
        <w:t>t LP-WUR.</w:t>
      </w:r>
    </w:p>
    <w:p w14:paraId="4C59DB8C" w14:textId="77777777" w:rsidR="00255F5C" w:rsidRDefault="00255F5C" w:rsidP="00F36A03">
      <w:pPr>
        <w:autoSpaceDE w:val="0"/>
        <w:autoSpaceDN w:val="0"/>
        <w:adjustRightInd w:val="0"/>
        <w:jc w:val="both"/>
        <w:rPr>
          <w:rFonts w:eastAsia="MS Mincho"/>
          <w:sz w:val="22"/>
          <w:szCs w:val="22"/>
          <w:lang w:val="en-US" w:eastAsia="en-GB"/>
        </w:rPr>
      </w:pPr>
    </w:p>
    <w:p w14:paraId="31A5FBB0" w14:textId="59386204" w:rsidR="008B5792" w:rsidRPr="00F30BF5" w:rsidRDefault="00065C32" w:rsidP="00F36A03">
      <w:pPr>
        <w:autoSpaceDE w:val="0"/>
        <w:autoSpaceDN w:val="0"/>
        <w:adjustRightInd w:val="0"/>
        <w:jc w:val="both"/>
        <w:rPr>
          <w:rFonts w:eastAsia="MS Mincho"/>
          <w:sz w:val="22"/>
          <w:szCs w:val="22"/>
          <w:lang w:val="en-US" w:eastAsia="en-GB"/>
        </w:rPr>
      </w:pPr>
      <w:r>
        <w:rPr>
          <w:rFonts w:eastAsia="MS Mincho"/>
          <w:sz w:val="22"/>
          <w:szCs w:val="22"/>
          <w:lang w:val="en-US" w:eastAsia="en-GB"/>
        </w:rPr>
        <w:t>In our simulation</w:t>
      </w:r>
      <w:r w:rsidR="00E64ABA">
        <w:rPr>
          <w:rFonts w:eastAsia="MS Mincho"/>
          <w:sz w:val="22"/>
          <w:szCs w:val="22"/>
          <w:lang w:val="en-US" w:eastAsia="en-GB"/>
        </w:rPr>
        <w:t xml:space="preserve">, see </w:t>
      </w:r>
      <w:r w:rsidR="006A52A7">
        <w:rPr>
          <w:rFonts w:eastAsia="MS Mincho"/>
          <w:sz w:val="22"/>
          <w:szCs w:val="22"/>
          <w:lang w:val="en-US" w:eastAsia="en-GB"/>
        </w:rPr>
        <w:t>appe</w:t>
      </w:r>
      <w:r w:rsidR="002A1DC2">
        <w:rPr>
          <w:rFonts w:eastAsia="MS Mincho"/>
          <w:sz w:val="22"/>
          <w:szCs w:val="22"/>
          <w:lang w:val="en-US" w:eastAsia="en-GB"/>
        </w:rPr>
        <w:t>ndix</w:t>
      </w:r>
      <w:r w:rsidR="00E64ABA">
        <w:rPr>
          <w:rFonts w:eastAsia="MS Mincho"/>
          <w:sz w:val="22"/>
          <w:szCs w:val="22"/>
          <w:lang w:val="en-US" w:eastAsia="en-GB"/>
        </w:rPr>
        <w:t>,</w:t>
      </w:r>
      <w:r>
        <w:rPr>
          <w:rFonts w:eastAsia="MS Mincho"/>
          <w:sz w:val="22"/>
          <w:szCs w:val="22"/>
          <w:lang w:val="en-US" w:eastAsia="en-GB"/>
        </w:rPr>
        <w:t xml:space="preserve"> we compare results for both approaches.</w:t>
      </w:r>
    </w:p>
    <w:p w14:paraId="166481C0" w14:textId="77777777" w:rsidR="008B5792" w:rsidRDefault="008B5792" w:rsidP="008B5792">
      <w:pPr>
        <w:autoSpaceDE w:val="0"/>
        <w:autoSpaceDN w:val="0"/>
        <w:adjustRightInd w:val="0"/>
        <w:jc w:val="center"/>
        <w:rPr>
          <w:rFonts w:eastAsia="MS Mincho"/>
          <w:sz w:val="22"/>
          <w:szCs w:val="22"/>
          <w:lang w:val="en-US" w:eastAsia="en-GB"/>
        </w:rPr>
      </w:pPr>
      <w:r>
        <w:rPr>
          <w:noProof/>
        </w:rPr>
        <w:drawing>
          <wp:inline distT="0" distB="0" distL="0" distR="0" wp14:anchorId="0F10BED9" wp14:editId="0B54696A">
            <wp:extent cx="5516119" cy="2674533"/>
            <wp:effectExtent l="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1"/>
                    <a:stretch>
                      <a:fillRect/>
                    </a:stretch>
                  </pic:blipFill>
                  <pic:spPr>
                    <a:xfrm>
                      <a:off x="0" y="0"/>
                      <a:ext cx="5551844" cy="2691855"/>
                    </a:xfrm>
                    <a:prstGeom prst="rect">
                      <a:avLst/>
                    </a:prstGeom>
                  </pic:spPr>
                </pic:pic>
              </a:graphicData>
            </a:graphic>
          </wp:inline>
        </w:drawing>
      </w:r>
    </w:p>
    <w:p w14:paraId="28D2697C" w14:textId="5556C1B4" w:rsidR="008B5792" w:rsidRDefault="008B5792" w:rsidP="00466291">
      <w:pPr>
        <w:pStyle w:val="Caption"/>
        <w:jc w:val="center"/>
      </w:pPr>
      <w:r>
        <w:t xml:space="preserve">Figure </w:t>
      </w:r>
      <w:r>
        <w:fldChar w:fldCharType="begin"/>
      </w:r>
      <w:r>
        <w:instrText xml:space="preserve"> SEQ Figure \* ARABIC </w:instrText>
      </w:r>
      <w:r>
        <w:fldChar w:fldCharType="separate"/>
      </w:r>
      <w:r w:rsidR="00890C3A">
        <w:rPr>
          <w:noProof/>
        </w:rPr>
        <w:t>2</w:t>
      </w:r>
      <w:r>
        <w:fldChar w:fldCharType="end"/>
      </w:r>
      <w:r>
        <w:t xml:space="preserve"> - Illustration of input/output signals of each block in the transmitter of Fig. </w:t>
      </w:r>
      <w:r w:rsidR="00821DE0">
        <w:t>1</w:t>
      </w:r>
      <w:r>
        <w:t>, using a simple example.</w:t>
      </w:r>
    </w:p>
    <w:p w14:paraId="137F8D0B" w14:textId="5681C7AB" w:rsidR="00F84BFE" w:rsidRDefault="00AE53D1" w:rsidP="00F84BFE">
      <w:pPr>
        <w:autoSpaceDE w:val="0"/>
        <w:autoSpaceDN w:val="0"/>
        <w:adjustRightInd w:val="0"/>
        <w:jc w:val="both"/>
        <w:rPr>
          <w:rFonts w:eastAsia="MS Mincho"/>
          <w:sz w:val="22"/>
          <w:szCs w:val="22"/>
          <w:lang w:val="en-US" w:eastAsia="en-GB"/>
        </w:rPr>
      </w:pPr>
      <w:r>
        <w:rPr>
          <w:rFonts w:eastAsia="MS Mincho"/>
          <w:sz w:val="22"/>
          <w:szCs w:val="22"/>
          <w:lang w:val="en-US" w:eastAsia="en-GB"/>
        </w:rPr>
        <w:t>In principle</w:t>
      </w:r>
      <w:r w:rsidR="00790CD6">
        <w:rPr>
          <w:rFonts w:eastAsia="MS Mincho"/>
          <w:sz w:val="22"/>
          <w:szCs w:val="22"/>
          <w:lang w:val="en-US" w:eastAsia="en-GB"/>
        </w:rPr>
        <w:t xml:space="preserve">, assuming the same </w:t>
      </w:r>
      <w:r w:rsidR="00906D03">
        <w:rPr>
          <w:rFonts w:eastAsia="MS Mincho"/>
          <w:sz w:val="22"/>
          <w:szCs w:val="22"/>
          <w:lang w:val="en-US" w:eastAsia="en-GB"/>
        </w:rPr>
        <w:t xml:space="preserve">LP-WUS </w:t>
      </w:r>
      <w:r w:rsidR="00790CD6">
        <w:rPr>
          <w:rFonts w:eastAsia="MS Mincho"/>
          <w:sz w:val="22"/>
          <w:szCs w:val="22"/>
          <w:lang w:val="en-US" w:eastAsia="en-GB"/>
        </w:rPr>
        <w:t>transm</w:t>
      </w:r>
      <w:r w:rsidR="00906D03">
        <w:rPr>
          <w:rFonts w:eastAsia="MS Mincho"/>
          <w:sz w:val="22"/>
          <w:szCs w:val="22"/>
          <w:lang w:val="en-US" w:eastAsia="en-GB"/>
        </w:rPr>
        <w:t>ission bandwidth,</w:t>
      </w:r>
      <w:r>
        <w:rPr>
          <w:rFonts w:eastAsia="MS Mincho"/>
          <w:sz w:val="22"/>
          <w:szCs w:val="22"/>
          <w:lang w:val="en-US" w:eastAsia="en-GB"/>
        </w:rPr>
        <w:t xml:space="preserve"> the fewer the number of bits </w:t>
      </w:r>
      <w:r w:rsidR="00727B00">
        <w:rPr>
          <w:rFonts w:eastAsia="MS Mincho"/>
          <w:sz w:val="22"/>
          <w:szCs w:val="22"/>
          <w:lang w:val="en-US" w:eastAsia="en-GB"/>
        </w:rPr>
        <w:t>being fit</w:t>
      </w:r>
      <w:r w:rsidR="00E04B59">
        <w:rPr>
          <w:rFonts w:eastAsia="MS Mincho"/>
          <w:sz w:val="22"/>
          <w:szCs w:val="22"/>
          <w:lang w:val="en-US" w:eastAsia="en-GB"/>
        </w:rPr>
        <w:t>ted</w:t>
      </w:r>
      <w:r w:rsidR="00727B00">
        <w:rPr>
          <w:rFonts w:eastAsia="MS Mincho"/>
          <w:sz w:val="22"/>
          <w:szCs w:val="22"/>
          <w:lang w:val="en-US" w:eastAsia="en-GB"/>
        </w:rPr>
        <w:t xml:space="preserve"> in one OFDM symbol, the </w:t>
      </w:r>
      <w:r w:rsidR="00464459">
        <w:rPr>
          <w:rFonts w:eastAsia="MS Mincho"/>
          <w:sz w:val="22"/>
          <w:szCs w:val="22"/>
          <w:lang w:val="en-US" w:eastAsia="en-GB"/>
        </w:rPr>
        <w:t xml:space="preserve">lower </w:t>
      </w:r>
      <w:r w:rsidR="00E04B59">
        <w:rPr>
          <w:rFonts w:eastAsia="MS Mincho"/>
          <w:sz w:val="22"/>
          <w:szCs w:val="22"/>
          <w:lang w:val="en-US" w:eastAsia="en-GB"/>
        </w:rPr>
        <w:t xml:space="preserve">the </w:t>
      </w:r>
      <w:r w:rsidR="00464459">
        <w:rPr>
          <w:rFonts w:eastAsia="MS Mincho"/>
          <w:sz w:val="22"/>
          <w:szCs w:val="22"/>
          <w:lang w:val="en-US" w:eastAsia="en-GB"/>
        </w:rPr>
        <w:t xml:space="preserve">bit rate (or the </w:t>
      </w:r>
      <w:r w:rsidR="00727B00">
        <w:rPr>
          <w:rFonts w:eastAsia="MS Mincho"/>
          <w:sz w:val="22"/>
          <w:szCs w:val="22"/>
          <w:lang w:val="en-US" w:eastAsia="en-GB"/>
        </w:rPr>
        <w:t>longer</w:t>
      </w:r>
      <w:r w:rsidR="00DC7443">
        <w:rPr>
          <w:rFonts w:eastAsia="MS Mincho"/>
          <w:sz w:val="22"/>
          <w:szCs w:val="22"/>
          <w:lang w:val="en-US" w:eastAsia="en-GB"/>
        </w:rPr>
        <w:t xml:space="preserve"> length</w:t>
      </w:r>
      <w:r w:rsidR="00464459">
        <w:rPr>
          <w:rFonts w:eastAsia="MS Mincho"/>
          <w:sz w:val="22"/>
          <w:szCs w:val="22"/>
          <w:lang w:val="en-US" w:eastAsia="en-GB"/>
        </w:rPr>
        <w:t>)</w:t>
      </w:r>
      <w:r w:rsidR="00727B00">
        <w:rPr>
          <w:rFonts w:eastAsia="MS Mincho"/>
          <w:sz w:val="22"/>
          <w:szCs w:val="22"/>
          <w:lang w:val="en-US" w:eastAsia="en-GB"/>
        </w:rPr>
        <w:t xml:space="preserve"> </w:t>
      </w:r>
      <w:r w:rsidR="00790CD6">
        <w:rPr>
          <w:rFonts w:eastAsia="MS Mincho"/>
          <w:sz w:val="22"/>
          <w:szCs w:val="22"/>
          <w:lang w:val="en-US" w:eastAsia="en-GB"/>
        </w:rPr>
        <w:t>the OOK-</w:t>
      </w:r>
      <w:r w:rsidR="00906D03">
        <w:rPr>
          <w:rFonts w:eastAsia="MS Mincho"/>
          <w:sz w:val="22"/>
          <w:szCs w:val="22"/>
          <w:lang w:val="en-US" w:eastAsia="en-GB"/>
        </w:rPr>
        <w:t>based LP-WUS becomes</w:t>
      </w:r>
      <w:r w:rsidR="00464459">
        <w:rPr>
          <w:rFonts w:eastAsia="MS Mincho"/>
          <w:sz w:val="22"/>
          <w:szCs w:val="22"/>
          <w:lang w:val="en-US" w:eastAsia="en-GB"/>
        </w:rPr>
        <w:t xml:space="preserve">. </w:t>
      </w:r>
      <w:r w:rsidR="00DE2864">
        <w:rPr>
          <w:rFonts w:eastAsia="MS Mincho"/>
          <w:sz w:val="22"/>
          <w:szCs w:val="22"/>
          <w:lang w:val="en-US" w:eastAsia="en-GB"/>
        </w:rPr>
        <w:t xml:space="preserve">This means that </w:t>
      </w:r>
      <w:r w:rsidR="00374A08">
        <w:rPr>
          <w:rFonts w:eastAsia="MS Mincho"/>
          <w:sz w:val="22"/>
          <w:szCs w:val="22"/>
          <w:lang w:val="en-US" w:eastAsia="en-GB"/>
        </w:rPr>
        <w:t>t</w:t>
      </w:r>
      <w:r w:rsidR="00085B28">
        <w:rPr>
          <w:rFonts w:eastAsia="MS Mincho"/>
          <w:sz w:val="22"/>
          <w:szCs w:val="22"/>
          <w:lang w:val="en-US" w:eastAsia="en-GB"/>
        </w:rPr>
        <w:t xml:space="preserve">he </w:t>
      </w:r>
      <w:r w:rsidR="00F84BFE">
        <w:rPr>
          <w:rFonts w:eastAsia="MS Mincho"/>
          <w:sz w:val="22"/>
          <w:szCs w:val="22"/>
          <w:lang w:val="en-US" w:eastAsia="en-GB"/>
        </w:rPr>
        <w:t>OOK-4 transmission</w:t>
      </w:r>
      <w:r w:rsidR="00374A08">
        <w:rPr>
          <w:rFonts w:eastAsia="MS Mincho"/>
          <w:sz w:val="22"/>
          <w:szCs w:val="22"/>
          <w:lang w:val="en-US" w:eastAsia="en-GB"/>
        </w:rPr>
        <w:t xml:space="preserve"> </w:t>
      </w:r>
      <w:r w:rsidR="00F84BFE">
        <w:rPr>
          <w:rFonts w:eastAsia="MS Mincho"/>
          <w:sz w:val="22"/>
          <w:szCs w:val="22"/>
          <w:lang w:val="en-US" w:eastAsia="en-GB"/>
        </w:rPr>
        <w:t xml:space="preserve">scheme </w:t>
      </w:r>
      <w:r w:rsidR="00231E3A">
        <w:rPr>
          <w:rFonts w:eastAsia="MS Mincho"/>
          <w:sz w:val="22"/>
          <w:szCs w:val="22"/>
          <w:lang w:val="en-US" w:eastAsia="en-GB"/>
        </w:rPr>
        <w:t xml:space="preserve">with higher number of bits </w:t>
      </w:r>
      <w:r w:rsidR="00F84BFE">
        <w:rPr>
          <w:rFonts w:eastAsia="MS Mincho"/>
          <w:sz w:val="22"/>
          <w:szCs w:val="22"/>
          <w:lang w:val="en-US" w:eastAsia="en-GB"/>
        </w:rPr>
        <w:t xml:space="preserve">has advantages compared </w:t>
      </w:r>
      <w:r w:rsidR="00E87F66">
        <w:rPr>
          <w:rFonts w:eastAsia="MS Mincho"/>
          <w:sz w:val="22"/>
          <w:szCs w:val="22"/>
          <w:lang w:val="en-US" w:eastAsia="en-GB"/>
        </w:rPr>
        <w:t>to</w:t>
      </w:r>
      <w:r w:rsidR="00F84BFE">
        <w:rPr>
          <w:rFonts w:eastAsia="MS Mincho"/>
          <w:sz w:val="22"/>
          <w:szCs w:val="22"/>
          <w:lang w:val="en-US" w:eastAsia="en-GB"/>
        </w:rPr>
        <w:t xml:space="preserve"> </w:t>
      </w:r>
      <w:r w:rsidR="00085B28">
        <w:rPr>
          <w:rFonts w:eastAsia="MS Mincho"/>
          <w:sz w:val="22"/>
          <w:szCs w:val="22"/>
          <w:lang w:val="en-US" w:eastAsia="en-GB"/>
        </w:rPr>
        <w:t xml:space="preserve">the </w:t>
      </w:r>
      <w:r w:rsidR="00267207">
        <w:rPr>
          <w:rFonts w:eastAsia="MS Mincho"/>
          <w:sz w:val="22"/>
          <w:szCs w:val="22"/>
          <w:lang w:val="en-US" w:eastAsia="en-GB"/>
        </w:rPr>
        <w:t>OOK-1</w:t>
      </w:r>
      <w:r w:rsidR="00F84BFE">
        <w:rPr>
          <w:rFonts w:eastAsia="MS Mincho"/>
          <w:sz w:val="22"/>
          <w:szCs w:val="22"/>
          <w:lang w:val="en-US" w:eastAsia="en-GB"/>
        </w:rPr>
        <w:t xml:space="preserve"> waveform generation candidates</w:t>
      </w:r>
      <w:r w:rsidR="00231E3A">
        <w:rPr>
          <w:rFonts w:eastAsia="MS Mincho"/>
          <w:sz w:val="22"/>
          <w:szCs w:val="22"/>
          <w:lang w:val="en-US" w:eastAsia="en-GB"/>
        </w:rPr>
        <w:t xml:space="preserve"> or OOK-4 with M=1</w:t>
      </w:r>
      <w:r w:rsidR="00F84BFE">
        <w:rPr>
          <w:rFonts w:eastAsia="MS Mincho"/>
          <w:sz w:val="22"/>
          <w:szCs w:val="22"/>
          <w:lang w:val="en-US" w:eastAsia="en-GB"/>
        </w:rPr>
        <w:t xml:space="preserve"> in terms of system </w:t>
      </w:r>
      <w:r w:rsidR="00F84BFE" w:rsidRPr="00B71F98">
        <w:rPr>
          <w:rFonts w:eastAsia="MS Mincho"/>
          <w:i/>
          <w:iCs/>
          <w:sz w:val="22"/>
          <w:szCs w:val="22"/>
          <w:lang w:val="en-US" w:eastAsia="en-GB"/>
        </w:rPr>
        <w:t>overhead</w:t>
      </w:r>
      <w:r w:rsidR="00F84BFE">
        <w:rPr>
          <w:rFonts w:eastAsia="MS Mincho"/>
          <w:sz w:val="22"/>
          <w:szCs w:val="22"/>
          <w:lang w:val="en-US" w:eastAsia="en-GB"/>
        </w:rPr>
        <w:t xml:space="preserve">, </w:t>
      </w:r>
      <w:proofErr w:type="gramStart"/>
      <w:r w:rsidR="00F84BFE" w:rsidRPr="00B71F98">
        <w:rPr>
          <w:rFonts w:eastAsia="MS Mincho"/>
          <w:i/>
          <w:iCs/>
          <w:sz w:val="22"/>
          <w:szCs w:val="22"/>
          <w:lang w:val="en-US" w:eastAsia="en-GB"/>
        </w:rPr>
        <w:t>latency</w:t>
      </w:r>
      <w:proofErr w:type="gramEnd"/>
      <w:r w:rsidR="00F84BFE">
        <w:rPr>
          <w:rFonts w:eastAsia="MS Mincho"/>
          <w:sz w:val="22"/>
          <w:szCs w:val="22"/>
          <w:lang w:val="en-US" w:eastAsia="en-GB"/>
        </w:rPr>
        <w:t xml:space="preserve"> and </w:t>
      </w:r>
      <w:r w:rsidR="00F84BFE" w:rsidRPr="00B71F98">
        <w:rPr>
          <w:rFonts w:eastAsia="MS Mincho"/>
          <w:i/>
          <w:iCs/>
          <w:sz w:val="22"/>
          <w:szCs w:val="22"/>
          <w:lang w:val="en-US" w:eastAsia="en-GB"/>
        </w:rPr>
        <w:t>power consumption</w:t>
      </w:r>
      <w:r w:rsidR="00F84BFE">
        <w:rPr>
          <w:rFonts w:eastAsia="MS Mincho"/>
          <w:sz w:val="22"/>
          <w:szCs w:val="22"/>
          <w:lang w:val="en-US" w:eastAsia="en-GB"/>
        </w:rPr>
        <w:t xml:space="preserve">. </w:t>
      </w:r>
      <w:r w:rsidR="003B4F2B">
        <w:rPr>
          <w:rFonts w:eastAsia="MS Mincho"/>
          <w:sz w:val="22"/>
          <w:szCs w:val="22"/>
          <w:lang w:val="en-US" w:eastAsia="en-GB"/>
        </w:rPr>
        <w:t>This is since</w:t>
      </w:r>
      <w:r w:rsidR="005F71F0">
        <w:rPr>
          <w:rFonts w:eastAsia="MS Mincho"/>
          <w:sz w:val="22"/>
          <w:szCs w:val="22"/>
          <w:lang w:val="en-US" w:eastAsia="en-GB"/>
        </w:rPr>
        <w:t xml:space="preserve"> OOK-4 with higher M</w:t>
      </w:r>
      <w:r w:rsidR="00C32B16">
        <w:rPr>
          <w:rFonts w:eastAsia="MS Mincho"/>
          <w:sz w:val="22"/>
          <w:szCs w:val="22"/>
          <w:lang w:val="en-US" w:eastAsia="en-GB"/>
        </w:rPr>
        <w:t xml:space="preserve"> can lead to</w:t>
      </w:r>
      <w:r w:rsidR="00F84BFE">
        <w:rPr>
          <w:rFonts w:eastAsia="MS Mincho"/>
          <w:sz w:val="22"/>
          <w:szCs w:val="22"/>
          <w:lang w:val="en-US" w:eastAsia="en-GB"/>
        </w:rPr>
        <w:t xml:space="preserve"> lower system overhead, </w:t>
      </w:r>
      <w:r w:rsidR="00C32B16">
        <w:rPr>
          <w:rFonts w:eastAsia="MS Mincho"/>
          <w:sz w:val="22"/>
          <w:szCs w:val="22"/>
          <w:lang w:val="en-US" w:eastAsia="en-GB"/>
        </w:rPr>
        <w:t xml:space="preserve">shorter </w:t>
      </w:r>
      <w:proofErr w:type="gramStart"/>
      <w:r w:rsidR="00F84BFE">
        <w:rPr>
          <w:rFonts w:eastAsia="MS Mincho"/>
          <w:sz w:val="22"/>
          <w:szCs w:val="22"/>
          <w:lang w:val="en-US" w:eastAsia="en-GB"/>
        </w:rPr>
        <w:t>delay</w:t>
      </w:r>
      <w:proofErr w:type="gramEnd"/>
      <w:r w:rsidR="00F84BFE">
        <w:rPr>
          <w:rFonts w:eastAsia="MS Mincho"/>
          <w:sz w:val="22"/>
          <w:szCs w:val="22"/>
          <w:lang w:val="en-US" w:eastAsia="en-GB"/>
        </w:rPr>
        <w:t xml:space="preserve"> and</w:t>
      </w:r>
      <w:r w:rsidR="00C32B16">
        <w:rPr>
          <w:rFonts w:eastAsia="MS Mincho"/>
          <w:sz w:val="22"/>
          <w:szCs w:val="22"/>
          <w:lang w:val="en-US" w:eastAsia="en-GB"/>
        </w:rPr>
        <w:t xml:space="preserve"> </w:t>
      </w:r>
      <w:r w:rsidR="005F3580">
        <w:rPr>
          <w:rFonts w:eastAsia="MS Mincho"/>
          <w:sz w:val="22"/>
          <w:szCs w:val="22"/>
          <w:lang w:val="en-US" w:eastAsia="en-GB"/>
        </w:rPr>
        <w:t>lower</w:t>
      </w:r>
      <w:r w:rsidR="00F84BFE">
        <w:rPr>
          <w:rFonts w:eastAsia="MS Mincho"/>
          <w:sz w:val="22"/>
          <w:szCs w:val="22"/>
          <w:lang w:val="en-US" w:eastAsia="en-GB"/>
        </w:rPr>
        <w:t xml:space="preserve"> total power consumption</w:t>
      </w:r>
      <w:r w:rsidR="004163C1" w:rsidRPr="00D73CDC">
        <w:rPr>
          <w:rFonts w:eastAsia="MS Mincho"/>
          <w:sz w:val="22"/>
          <w:szCs w:val="22"/>
          <w:lang w:val="en-US" w:eastAsia="en-GB"/>
        </w:rPr>
        <w:t xml:space="preserve">. </w:t>
      </w:r>
    </w:p>
    <w:p w14:paraId="7190C2DB" w14:textId="57675EB0" w:rsidR="00C1288A" w:rsidRDefault="00B45033" w:rsidP="00396A40">
      <w:pPr>
        <w:pStyle w:val="Caption"/>
        <w:rPr>
          <w:rFonts w:eastAsia="MS Mincho"/>
          <w:bCs/>
          <w:i/>
          <w:iCs/>
          <w:sz w:val="22"/>
          <w:szCs w:val="22"/>
          <w:lang w:eastAsia="en-GB"/>
        </w:rPr>
      </w:pPr>
      <w:bookmarkStart w:id="5" w:name="_Hlk174092190"/>
      <w:bookmarkStart w:id="6" w:name="_Hlk174092230"/>
      <w:bookmarkStart w:id="7" w:name="_Ref163226065"/>
      <w:r w:rsidRPr="00396A40">
        <w:rPr>
          <w:rFonts w:eastAsia="MS Mincho"/>
          <w:i/>
          <w:iCs/>
          <w:sz w:val="22"/>
          <w:szCs w:val="22"/>
          <w:lang w:eastAsia="en-GB"/>
        </w:rPr>
        <w:t xml:space="preserve">Observation </w:t>
      </w:r>
      <w:r w:rsidRPr="00396A40">
        <w:rPr>
          <w:rFonts w:eastAsia="MS Mincho"/>
          <w:i/>
          <w:iCs/>
          <w:sz w:val="22"/>
          <w:szCs w:val="22"/>
          <w:lang w:eastAsia="en-GB"/>
        </w:rPr>
        <w:fldChar w:fldCharType="begin"/>
      </w:r>
      <w:r w:rsidRPr="00396A40">
        <w:rPr>
          <w:rFonts w:eastAsia="MS Mincho"/>
          <w:i/>
          <w:iCs/>
          <w:sz w:val="22"/>
          <w:szCs w:val="22"/>
          <w:lang w:eastAsia="en-GB"/>
        </w:rPr>
        <w:instrText xml:space="preserve"> SEQ Observation \* ARABIC </w:instrText>
      </w:r>
      <w:r w:rsidRPr="00396A40">
        <w:rPr>
          <w:rFonts w:eastAsia="MS Mincho"/>
          <w:i/>
          <w:iCs/>
          <w:sz w:val="22"/>
          <w:szCs w:val="22"/>
          <w:lang w:eastAsia="en-GB"/>
        </w:rPr>
        <w:fldChar w:fldCharType="separate"/>
      </w:r>
      <w:r w:rsidR="00890C3A">
        <w:rPr>
          <w:rFonts w:eastAsia="MS Mincho"/>
          <w:i/>
          <w:iCs/>
          <w:noProof/>
          <w:sz w:val="22"/>
          <w:szCs w:val="22"/>
          <w:lang w:eastAsia="en-GB"/>
        </w:rPr>
        <w:t>1</w:t>
      </w:r>
      <w:r w:rsidRPr="00396A40">
        <w:rPr>
          <w:rFonts w:eastAsia="MS Mincho"/>
          <w:i/>
          <w:iCs/>
          <w:sz w:val="22"/>
          <w:szCs w:val="22"/>
          <w:lang w:eastAsia="en-GB"/>
        </w:rPr>
        <w:fldChar w:fldCharType="end"/>
      </w:r>
      <w:bookmarkEnd w:id="5"/>
      <w:r w:rsidR="00F84BFE" w:rsidRPr="00E33EFC">
        <w:rPr>
          <w:rFonts w:eastAsia="MS Mincho"/>
          <w:i/>
          <w:sz w:val="22"/>
          <w:szCs w:val="22"/>
          <w:lang w:eastAsia="en-GB"/>
        </w:rPr>
        <w:t xml:space="preserve"> –</w:t>
      </w:r>
      <w:r w:rsidR="0082146C">
        <w:rPr>
          <w:rFonts w:eastAsia="MS Mincho"/>
          <w:bCs/>
          <w:i/>
          <w:iCs/>
          <w:sz w:val="22"/>
          <w:szCs w:val="22"/>
          <w:lang w:eastAsia="en-GB"/>
        </w:rPr>
        <w:t xml:space="preserve"> </w:t>
      </w:r>
      <w:r w:rsidR="00F84BFE" w:rsidRPr="00057642">
        <w:rPr>
          <w:rFonts w:eastAsia="MS Mincho"/>
          <w:bCs/>
          <w:i/>
          <w:iCs/>
          <w:sz w:val="22"/>
          <w:szCs w:val="22"/>
          <w:lang w:eastAsia="en-GB"/>
        </w:rPr>
        <w:t xml:space="preserve">OOK-4 </w:t>
      </w:r>
      <w:bookmarkEnd w:id="6"/>
      <w:r w:rsidR="00F41801">
        <w:rPr>
          <w:rFonts w:eastAsia="MS Mincho"/>
          <w:bCs/>
          <w:i/>
          <w:iCs/>
          <w:sz w:val="22"/>
          <w:szCs w:val="22"/>
          <w:lang w:eastAsia="en-GB"/>
        </w:rPr>
        <w:t xml:space="preserve">with M&gt;1 </w:t>
      </w:r>
      <w:r w:rsidR="00F84BFE" w:rsidRPr="00057642">
        <w:rPr>
          <w:rFonts w:eastAsia="MS Mincho"/>
          <w:bCs/>
          <w:i/>
          <w:iCs/>
          <w:sz w:val="22"/>
          <w:szCs w:val="22"/>
          <w:lang w:eastAsia="en-GB"/>
        </w:rPr>
        <w:t>has lower system overhead and can be detected with shorter delay using lower power LP-WUR, compared to OOK</w:t>
      </w:r>
      <w:r w:rsidR="00AB125C" w:rsidRPr="00057642">
        <w:rPr>
          <w:rFonts w:eastAsia="MS Mincho"/>
          <w:bCs/>
          <w:i/>
          <w:iCs/>
          <w:sz w:val="22"/>
          <w:szCs w:val="22"/>
          <w:lang w:eastAsia="en-GB"/>
        </w:rPr>
        <w:t>-1</w:t>
      </w:r>
      <w:r w:rsidR="00AA3894">
        <w:rPr>
          <w:rFonts w:eastAsia="MS Mincho"/>
          <w:bCs/>
          <w:i/>
          <w:iCs/>
          <w:sz w:val="22"/>
          <w:szCs w:val="22"/>
          <w:lang w:eastAsia="en-GB"/>
        </w:rPr>
        <w:t xml:space="preserve"> </w:t>
      </w:r>
      <w:r w:rsidR="00F41801">
        <w:rPr>
          <w:rFonts w:eastAsia="MS Mincho"/>
          <w:bCs/>
          <w:i/>
          <w:iCs/>
          <w:sz w:val="22"/>
          <w:szCs w:val="22"/>
          <w:lang w:eastAsia="en-GB"/>
        </w:rPr>
        <w:t xml:space="preserve">or OOK-4 </w:t>
      </w:r>
      <w:r w:rsidR="00F84BFE" w:rsidRPr="00057642">
        <w:rPr>
          <w:rFonts w:eastAsia="MS Mincho"/>
          <w:bCs/>
          <w:i/>
          <w:iCs/>
          <w:sz w:val="22"/>
          <w:szCs w:val="22"/>
          <w:lang w:eastAsia="en-GB"/>
        </w:rPr>
        <w:t>candidates</w:t>
      </w:r>
      <w:r w:rsidR="00611EA1">
        <w:rPr>
          <w:rFonts w:eastAsia="MS Mincho"/>
          <w:bCs/>
          <w:i/>
          <w:iCs/>
          <w:sz w:val="22"/>
          <w:szCs w:val="22"/>
          <w:lang w:eastAsia="en-GB"/>
        </w:rPr>
        <w:t xml:space="preserve"> with lower values of M</w:t>
      </w:r>
      <w:r w:rsidR="00F84BFE" w:rsidRPr="00057642">
        <w:rPr>
          <w:rFonts w:eastAsia="MS Mincho"/>
          <w:bCs/>
          <w:i/>
          <w:iCs/>
          <w:sz w:val="22"/>
          <w:szCs w:val="22"/>
          <w:lang w:eastAsia="en-GB"/>
        </w:rPr>
        <w:t xml:space="preserve">. </w:t>
      </w:r>
      <w:bookmarkEnd w:id="7"/>
    </w:p>
    <w:p w14:paraId="29E6E8C5" w14:textId="5FAC4428" w:rsidR="0073117C" w:rsidRPr="00EC27DD" w:rsidRDefault="006F76A7" w:rsidP="000B4DD2">
      <w:pPr>
        <w:rPr>
          <w:sz w:val="22"/>
          <w:szCs w:val="22"/>
          <w:lang w:val="en-US" w:eastAsia="en-GB"/>
        </w:rPr>
      </w:pPr>
      <w:r w:rsidRPr="00EC27DD">
        <w:rPr>
          <w:sz w:val="22"/>
          <w:szCs w:val="22"/>
          <w:lang w:val="en-US" w:eastAsia="en-GB"/>
        </w:rPr>
        <w:t>Further detail</w:t>
      </w:r>
      <w:r w:rsidR="0063576F">
        <w:rPr>
          <w:sz w:val="22"/>
          <w:szCs w:val="22"/>
          <w:lang w:val="en-US" w:eastAsia="en-GB"/>
        </w:rPr>
        <w:t>s</w:t>
      </w:r>
      <w:r w:rsidR="008C6FEE" w:rsidRPr="00EC27DD">
        <w:rPr>
          <w:sz w:val="22"/>
          <w:szCs w:val="22"/>
          <w:lang w:val="en-US" w:eastAsia="en-GB"/>
        </w:rPr>
        <w:t xml:space="preserve"> on OOK-4/OOK-1 </w:t>
      </w:r>
      <w:r w:rsidR="00154586" w:rsidRPr="00EC27DD">
        <w:rPr>
          <w:sz w:val="22"/>
          <w:szCs w:val="22"/>
          <w:lang w:val="en-US" w:eastAsia="en-GB"/>
        </w:rPr>
        <w:t>waveform design on</w:t>
      </w:r>
    </w:p>
    <w:p w14:paraId="4CA3C478" w14:textId="5E8772F2" w:rsidR="003818E4" w:rsidRPr="00EC27DD" w:rsidRDefault="003818E4" w:rsidP="000B4DD2">
      <w:pPr>
        <w:pStyle w:val="ListParagraph"/>
        <w:numPr>
          <w:ilvl w:val="0"/>
          <w:numId w:val="19"/>
        </w:numPr>
        <w:ind w:firstLineChars="0"/>
        <w:rPr>
          <w:sz w:val="22"/>
          <w:szCs w:val="22"/>
          <w:lang w:val="en-US" w:eastAsia="en-GB"/>
        </w:rPr>
      </w:pPr>
      <w:r w:rsidRPr="00EC27DD">
        <w:rPr>
          <w:sz w:val="22"/>
          <w:szCs w:val="22"/>
          <w:lang w:val="en-US" w:eastAsia="en-GB"/>
        </w:rPr>
        <w:t>M value for OOK-4</w:t>
      </w:r>
    </w:p>
    <w:p w14:paraId="71DE33BC" w14:textId="48C1C4B2" w:rsidR="00154586" w:rsidRPr="00EC27DD" w:rsidRDefault="00154586" w:rsidP="000B4DD2">
      <w:pPr>
        <w:pStyle w:val="ListParagraph"/>
        <w:numPr>
          <w:ilvl w:val="0"/>
          <w:numId w:val="19"/>
        </w:numPr>
        <w:ind w:firstLineChars="0"/>
        <w:rPr>
          <w:sz w:val="22"/>
          <w:szCs w:val="22"/>
          <w:lang w:val="en-US" w:eastAsia="en-GB"/>
        </w:rPr>
      </w:pPr>
      <w:r w:rsidRPr="00EC27DD">
        <w:rPr>
          <w:sz w:val="22"/>
          <w:szCs w:val="22"/>
          <w:lang w:val="en-US" w:eastAsia="en-GB"/>
        </w:rPr>
        <w:t>How to specify OOK-1 and OOK-4 waveforms</w:t>
      </w:r>
    </w:p>
    <w:p w14:paraId="6A4E4013" w14:textId="114BBE4B" w:rsidR="00154586" w:rsidRPr="00EC27DD" w:rsidRDefault="002F52DE" w:rsidP="000B4DD2">
      <w:pPr>
        <w:pStyle w:val="ListParagraph"/>
        <w:numPr>
          <w:ilvl w:val="0"/>
          <w:numId w:val="19"/>
        </w:numPr>
        <w:ind w:firstLineChars="0"/>
        <w:rPr>
          <w:sz w:val="22"/>
          <w:szCs w:val="22"/>
          <w:lang w:val="en-US" w:eastAsia="en-GB"/>
        </w:rPr>
      </w:pPr>
      <w:r w:rsidRPr="00EC27DD">
        <w:rPr>
          <w:sz w:val="22"/>
          <w:szCs w:val="22"/>
          <w:lang w:val="en-US" w:eastAsia="en-GB"/>
        </w:rPr>
        <w:t>SCS configuration for LP-WUS</w:t>
      </w:r>
    </w:p>
    <w:p w14:paraId="0AF41F36" w14:textId="50894433" w:rsidR="0073117C" w:rsidRPr="009A700A" w:rsidRDefault="003E4DB1" w:rsidP="009A700A">
      <w:pPr>
        <w:rPr>
          <w:lang w:val="en-US" w:eastAsia="en-GB"/>
        </w:rPr>
      </w:pPr>
      <w:r w:rsidRPr="00EC27DD">
        <w:rPr>
          <w:sz w:val="22"/>
          <w:szCs w:val="22"/>
          <w:lang w:val="en-US" w:eastAsia="en-GB"/>
        </w:rPr>
        <w:t xml:space="preserve">are </w:t>
      </w:r>
      <w:r w:rsidR="009A700A" w:rsidRPr="00EC27DD">
        <w:rPr>
          <w:sz w:val="22"/>
          <w:szCs w:val="22"/>
          <w:lang w:val="en-US" w:eastAsia="en-GB"/>
        </w:rPr>
        <w:t xml:space="preserve">still </w:t>
      </w:r>
      <w:r w:rsidRPr="00EC27DD">
        <w:rPr>
          <w:sz w:val="22"/>
          <w:szCs w:val="22"/>
          <w:lang w:val="en-US" w:eastAsia="en-GB"/>
        </w:rPr>
        <w:t>under discuss</w:t>
      </w:r>
      <w:r w:rsidR="009A700A" w:rsidRPr="00EC27DD">
        <w:rPr>
          <w:sz w:val="22"/>
          <w:szCs w:val="22"/>
          <w:lang w:val="en-US" w:eastAsia="en-GB"/>
        </w:rPr>
        <w:t>ion. In the following we describe our view on them.</w:t>
      </w:r>
    </w:p>
    <w:p w14:paraId="63D90D40" w14:textId="310F63F2" w:rsidR="007056C5" w:rsidRDefault="00FD48BB" w:rsidP="00C3148C">
      <w:pPr>
        <w:autoSpaceDE w:val="0"/>
        <w:autoSpaceDN w:val="0"/>
        <w:adjustRightInd w:val="0"/>
        <w:jc w:val="both"/>
        <w:rPr>
          <w:rFonts w:eastAsia="MS Mincho"/>
          <w:sz w:val="22"/>
          <w:szCs w:val="22"/>
          <w:lang w:val="en-US" w:eastAsia="en-GB"/>
        </w:rPr>
      </w:pPr>
      <w:r w:rsidRPr="00B757F2">
        <w:rPr>
          <w:rFonts w:eastAsia="MS Mincho"/>
          <w:b/>
          <w:bCs/>
          <w:sz w:val="22"/>
          <w:szCs w:val="22"/>
          <w:lang w:val="en-US" w:eastAsia="en-GB"/>
        </w:rPr>
        <w:t xml:space="preserve">M value </w:t>
      </w:r>
      <w:r w:rsidR="005D720C" w:rsidRPr="00B757F2">
        <w:rPr>
          <w:rFonts w:eastAsia="MS Mincho"/>
          <w:b/>
          <w:bCs/>
          <w:sz w:val="22"/>
          <w:szCs w:val="22"/>
          <w:lang w:val="en-US" w:eastAsia="en-GB"/>
        </w:rPr>
        <w:t>for OOK-4</w:t>
      </w:r>
      <w:r w:rsidR="005D720C">
        <w:rPr>
          <w:rFonts w:eastAsia="MS Mincho"/>
          <w:b/>
          <w:bCs/>
          <w:sz w:val="22"/>
          <w:szCs w:val="22"/>
          <w:lang w:val="en-US" w:eastAsia="en-GB"/>
        </w:rPr>
        <w:t xml:space="preserve"> </w:t>
      </w:r>
      <w:r w:rsidR="006B0600">
        <w:rPr>
          <w:rFonts w:eastAsia="MS Mincho"/>
          <w:b/>
          <w:bCs/>
          <w:sz w:val="22"/>
          <w:szCs w:val="22"/>
          <w:lang w:val="en-US" w:eastAsia="en-GB"/>
        </w:rPr>
        <w:t>–</w:t>
      </w:r>
      <w:r w:rsidR="005D720C">
        <w:rPr>
          <w:rFonts w:eastAsia="MS Mincho"/>
          <w:b/>
          <w:bCs/>
          <w:sz w:val="22"/>
          <w:szCs w:val="22"/>
          <w:lang w:val="en-US" w:eastAsia="en-GB"/>
        </w:rPr>
        <w:t xml:space="preserve"> </w:t>
      </w:r>
      <w:r w:rsidR="00660CA2">
        <w:rPr>
          <w:rFonts w:eastAsia="MS Mincho"/>
          <w:sz w:val="22"/>
          <w:szCs w:val="22"/>
          <w:lang w:val="en-US" w:eastAsia="en-GB"/>
        </w:rPr>
        <w:t>In</w:t>
      </w:r>
      <w:r w:rsidR="00D15A44">
        <w:rPr>
          <w:rFonts w:eastAsia="MS Mincho"/>
          <w:sz w:val="22"/>
          <w:szCs w:val="22"/>
          <w:lang w:val="en-US" w:eastAsia="en-GB"/>
        </w:rPr>
        <w:t xml:space="preserve"> our view, t</w:t>
      </w:r>
      <w:r w:rsidR="009A7206">
        <w:rPr>
          <w:rFonts w:eastAsia="MS Mincho"/>
          <w:sz w:val="22"/>
          <w:szCs w:val="22"/>
          <w:lang w:val="en-US" w:eastAsia="en-GB"/>
        </w:rPr>
        <w:t xml:space="preserve">he </w:t>
      </w:r>
      <w:r w:rsidR="004A72E6">
        <w:rPr>
          <w:rFonts w:eastAsia="MS Mincho"/>
          <w:sz w:val="22"/>
          <w:szCs w:val="22"/>
          <w:lang w:val="en-US" w:eastAsia="en-GB"/>
        </w:rPr>
        <w:t xml:space="preserve">maximum </w:t>
      </w:r>
      <w:r w:rsidR="009A7206">
        <w:rPr>
          <w:rFonts w:eastAsia="MS Mincho"/>
          <w:sz w:val="22"/>
          <w:szCs w:val="22"/>
          <w:lang w:val="en-US" w:eastAsia="en-GB"/>
        </w:rPr>
        <w:t>number of</w:t>
      </w:r>
      <w:r w:rsidR="000470B3">
        <w:rPr>
          <w:rFonts w:eastAsia="MS Mincho"/>
          <w:sz w:val="22"/>
          <w:szCs w:val="22"/>
          <w:lang w:val="en-US" w:eastAsia="en-GB"/>
        </w:rPr>
        <w:t xml:space="preserve"> bits </w:t>
      </w:r>
      <w:r w:rsidR="00D60E63">
        <w:rPr>
          <w:rFonts w:eastAsia="MS Mincho"/>
          <w:sz w:val="22"/>
          <w:szCs w:val="22"/>
          <w:lang w:val="en-US" w:eastAsia="en-GB"/>
        </w:rPr>
        <w:t>per OFDM symbol</w:t>
      </w:r>
      <w:r w:rsidR="001E166B">
        <w:rPr>
          <w:rFonts w:eastAsia="MS Mincho"/>
          <w:sz w:val="22"/>
          <w:szCs w:val="22"/>
          <w:lang w:val="en-US" w:eastAsia="en-GB"/>
        </w:rPr>
        <w:t>, M,</w:t>
      </w:r>
      <w:r w:rsidR="00D60E63">
        <w:rPr>
          <w:rFonts w:eastAsia="MS Mincho"/>
          <w:sz w:val="22"/>
          <w:szCs w:val="22"/>
          <w:lang w:val="en-US" w:eastAsia="en-GB"/>
        </w:rPr>
        <w:t xml:space="preserve"> needs to be decided based on </w:t>
      </w:r>
      <w:r w:rsidR="00C442C5">
        <w:rPr>
          <w:rFonts w:eastAsia="MS Mincho"/>
          <w:sz w:val="22"/>
          <w:szCs w:val="22"/>
          <w:lang w:val="en-US" w:eastAsia="en-GB"/>
        </w:rPr>
        <w:t xml:space="preserve">LP-WUS bit rate </w:t>
      </w:r>
      <w:proofErr w:type="gramStart"/>
      <w:r w:rsidR="00C442C5">
        <w:rPr>
          <w:rFonts w:eastAsia="MS Mincho"/>
          <w:sz w:val="22"/>
          <w:szCs w:val="22"/>
          <w:lang w:val="en-US" w:eastAsia="en-GB"/>
        </w:rPr>
        <w:t>and</w:t>
      </w:r>
      <w:r w:rsidR="00BE01DC">
        <w:rPr>
          <w:rFonts w:eastAsia="MS Mincho"/>
          <w:sz w:val="22"/>
          <w:szCs w:val="22"/>
          <w:lang w:val="en-US" w:eastAsia="en-GB"/>
        </w:rPr>
        <w:t>,</w:t>
      </w:r>
      <w:proofErr w:type="gramEnd"/>
      <w:r w:rsidR="004056D8">
        <w:rPr>
          <w:rFonts w:eastAsia="MS Mincho"/>
          <w:sz w:val="22"/>
          <w:szCs w:val="22"/>
          <w:lang w:val="en-US" w:eastAsia="en-GB"/>
        </w:rPr>
        <w:t xml:space="preserve"> preventing ISI</w:t>
      </w:r>
      <w:r w:rsidR="00EC659D">
        <w:rPr>
          <w:rFonts w:eastAsia="MS Mincho"/>
          <w:sz w:val="22"/>
          <w:szCs w:val="22"/>
          <w:lang w:val="en-US" w:eastAsia="en-GB"/>
        </w:rPr>
        <w:t xml:space="preserve"> and</w:t>
      </w:r>
      <w:r w:rsidR="00EE32CB">
        <w:rPr>
          <w:rFonts w:eastAsia="MS Mincho"/>
          <w:sz w:val="22"/>
          <w:szCs w:val="22"/>
          <w:lang w:val="en-US" w:eastAsia="en-GB"/>
        </w:rPr>
        <w:t xml:space="preserve"> </w:t>
      </w:r>
      <w:r w:rsidR="00630A0F">
        <w:rPr>
          <w:rFonts w:eastAsia="MS Mincho"/>
          <w:sz w:val="22"/>
          <w:szCs w:val="22"/>
          <w:lang w:val="en-US" w:eastAsia="en-GB"/>
        </w:rPr>
        <w:t xml:space="preserve">the </w:t>
      </w:r>
      <w:r w:rsidR="001B0690">
        <w:rPr>
          <w:rFonts w:eastAsia="MS Mincho"/>
          <w:sz w:val="22"/>
          <w:szCs w:val="22"/>
          <w:lang w:val="en-US" w:eastAsia="en-GB"/>
        </w:rPr>
        <w:t>tolerable</w:t>
      </w:r>
      <w:r w:rsidR="00BE01DC">
        <w:rPr>
          <w:rFonts w:eastAsia="MS Mincho"/>
          <w:sz w:val="22"/>
          <w:szCs w:val="22"/>
          <w:lang w:val="en-US" w:eastAsia="en-GB"/>
        </w:rPr>
        <w:t xml:space="preserve"> time/frequency </w:t>
      </w:r>
      <w:r w:rsidR="001B0690">
        <w:rPr>
          <w:rFonts w:eastAsia="MS Mincho"/>
          <w:sz w:val="22"/>
          <w:szCs w:val="22"/>
          <w:lang w:val="en-US" w:eastAsia="en-GB"/>
        </w:rPr>
        <w:t>errors by the LP-WUR</w:t>
      </w:r>
      <w:r w:rsidR="00441B5C">
        <w:rPr>
          <w:rFonts w:eastAsia="MS Mincho"/>
          <w:sz w:val="22"/>
          <w:szCs w:val="22"/>
          <w:lang w:val="en-US" w:eastAsia="en-GB"/>
        </w:rPr>
        <w:t xml:space="preserve">. The number of bits </w:t>
      </w:r>
      <w:r w:rsidR="00D7602B">
        <w:rPr>
          <w:rFonts w:eastAsia="MS Mincho"/>
          <w:sz w:val="22"/>
          <w:szCs w:val="22"/>
          <w:lang w:val="en-US" w:eastAsia="en-GB"/>
        </w:rPr>
        <w:t xml:space="preserve">that </w:t>
      </w:r>
      <w:r w:rsidR="00441B5C">
        <w:rPr>
          <w:rFonts w:eastAsia="MS Mincho"/>
          <w:sz w:val="22"/>
          <w:szCs w:val="22"/>
          <w:lang w:val="en-US" w:eastAsia="en-GB"/>
        </w:rPr>
        <w:t xml:space="preserve">can be </w:t>
      </w:r>
      <w:r w:rsidR="00A64DE7">
        <w:rPr>
          <w:rFonts w:eastAsia="MS Mincho"/>
          <w:sz w:val="22"/>
          <w:szCs w:val="22"/>
          <w:lang w:val="en-US" w:eastAsia="en-GB"/>
        </w:rPr>
        <w:t xml:space="preserve">accommodated in one OFDM symbol can </w:t>
      </w:r>
      <w:r w:rsidR="00D7602B">
        <w:rPr>
          <w:rFonts w:eastAsia="MS Mincho"/>
          <w:sz w:val="22"/>
          <w:szCs w:val="22"/>
          <w:lang w:val="en-US" w:eastAsia="en-GB"/>
        </w:rPr>
        <w:t xml:space="preserve">further </w:t>
      </w:r>
      <w:r w:rsidR="00A64DE7">
        <w:rPr>
          <w:rFonts w:eastAsia="MS Mincho"/>
          <w:sz w:val="22"/>
          <w:szCs w:val="22"/>
          <w:lang w:val="en-US" w:eastAsia="en-GB"/>
        </w:rPr>
        <w:t>be calculated knowing the SCS</w:t>
      </w:r>
      <w:r w:rsidR="00630A0F">
        <w:rPr>
          <w:rFonts w:eastAsia="MS Mincho"/>
          <w:sz w:val="22"/>
          <w:szCs w:val="22"/>
          <w:lang w:val="en-US" w:eastAsia="en-GB"/>
        </w:rPr>
        <w:t xml:space="preserve">. </w:t>
      </w:r>
      <w:r w:rsidR="00A34D1D">
        <w:rPr>
          <w:rFonts w:eastAsia="MS Mincho"/>
          <w:sz w:val="22"/>
          <w:szCs w:val="22"/>
          <w:lang w:val="en-US" w:eastAsia="en-GB"/>
        </w:rPr>
        <w:t xml:space="preserve">For a </w:t>
      </w:r>
      <w:r w:rsidR="00E97148">
        <w:rPr>
          <w:rFonts w:eastAsia="MS Mincho"/>
          <w:sz w:val="22"/>
          <w:szCs w:val="22"/>
          <w:lang w:val="en-US" w:eastAsia="en-GB"/>
        </w:rPr>
        <w:t>LP-WUS</w:t>
      </w:r>
      <w:r w:rsidR="00A1268B">
        <w:rPr>
          <w:rFonts w:eastAsia="MS Mincho"/>
          <w:sz w:val="22"/>
          <w:szCs w:val="22"/>
          <w:lang w:val="en-US" w:eastAsia="en-GB"/>
        </w:rPr>
        <w:t xml:space="preserve"> with</w:t>
      </w:r>
      <w:r w:rsidR="00E97148">
        <w:rPr>
          <w:rFonts w:eastAsia="MS Mincho"/>
          <w:sz w:val="22"/>
          <w:szCs w:val="22"/>
          <w:lang w:val="en-US" w:eastAsia="en-GB"/>
        </w:rPr>
        <w:t xml:space="preserve"> bit rate </w:t>
      </w:r>
      <w:r w:rsidR="008451D2">
        <w:rPr>
          <w:rFonts w:eastAsia="MS Mincho"/>
          <w:sz w:val="22"/>
          <w:szCs w:val="22"/>
          <w:lang w:val="en-US" w:eastAsia="en-GB"/>
        </w:rPr>
        <w:t xml:space="preserve">Rb, the number of bits per OFDM symbol M </w:t>
      </w:r>
      <w:r w:rsidR="00090590">
        <w:rPr>
          <w:rFonts w:eastAsia="MS Mincho"/>
          <w:sz w:val="22"/>
          <w:szCs w:val="22"/>
          <w:lang w:val="en-US" w:eastAsia="en-GB"/>
        </w:rPr>
        <w:t>is equal to Rb/SCS.</w:t>
      </w:r>
      <w:r w:rsidR="000164E6">
        <w:rPr>
          <w:rFonts w:eastAsia="MS Mincho"/>
          <w:sz w:val="22"/>
          <w:szCs w:val="22"/>
          <w:lang w:val="en-US" w:eastAsia="en-GB"/>
        </w:rPr>
        <w:t xml:space="preserve"> </w:t>
      </w:r>
      <w:r w:rsidR="0072088B">
        <w:rPr>
          <w:rFonts w:eastAsia="MS Mincho"/>
          <w:sz w:val="22"/>
          <w:szCs w:val="22"/>
          <w:lang w:val="en-US" w:eastAsia="en-GB"/>
        </w:rPr>
        <w:t xml:space="preserve">During both study and normative work M value of 4 has been </w:t>
      </w:r>
      <w:r w:rsidR="00B04AAB">
        <w:rPr>
          <w:rFonts w:eastAsia="MS Mincho"/>
          <w:sz w:val="22"/>
          <w:szCs w:val="22"/>
          <w:lang w:val="en-US" w:eastAsia="en-GB"/>
        </w:rPr>
        <w:t>chosen as working assumption</w:t>
      </w:r>
      <w:r w:rsidR="00A53B93">
        <w:rPr>
          <w:rFonts w:eastAsia="MS Mincho"/>
          <w:sz w:val="22"/>
          <w:szCs w:val="22"/>
          <w:lang w:val="en-US" w:eastAsia="en-GB"/>
        </w:rPr>
        <w:t>.</w:t>
      </w:r>
      <w:r w:rsidR="00C07E2E">
        <w:rPr>
          <w:rFonts w:eastAsia="MS Mincho"/>
          <w:sz w:val="22"/>
          <w:szCs w:val="22"/>
          <w:lang w:val="en-US" w:eastAsia="en-GB"/>
        </w:rPr>
        <w:t xml:space="preserve"> The following was agreed during the </w:t>
      </w:r>
      <w:r w:rsidR="00490F76">
        <w:rPr>
          <w:rFonts w:eastAsia="MS Mincho"/>
          <w:sz w:val="22"/>
          <w:szCs w:val="22"/>
          <w:lang w:val="en-US" w:eastAsia="en-GB"/>
        </w:rPr>
        <w:t>RAN1#118</w:t>
      </w:r>
      <w:r w:rsidR="007056C5">
        <w:rPr>
          <w:rFonts w:eastAsia="MS Mincho"/>
          <w:sz w:val="22"/>
          <w:szCs w:val="22"/>
          <w:lang w:val="en-US" w:eastAsia="en-GB"/>
        </w:rPr>
        <w:t>.</w:t>
      </w:r>
    </w:p>
    <w:p w14:paraId="033F0AA2" w14:textId="77777777" w:rsidR="00BC10D0" w:rsidRDefault="00BC10D0" w:rsidP="00C3148C">
      <w:pPr>
        <w:autoSpaceDE w:val="0"/>
        <w:autoSpaceDN w:val="0"/>
        <w:adjustRightInd w:val="0"/>
        <w:jc w:val="both"/>
        <w:rPr>
          <w:rFonts w:eastAsia="MS Mincho"/>
          <w:sz w:val="22"/>
          <w:szCs w:val="22"/>
          <w:lang w:val="en-US" w:eastAsia="en-GB"/>
        </w:rPr>
      </w:pPr>
    </w:p>
    <w:tbl>
      <w:tblPr>
        <w:tblStyle w:val="TableGrid10"/>
        <w:tblW w:w="10060" w:type="dxa"/>
        <w:tblLook w:val="04A0" w:firstRow="1" w:lastRow="0" w:firstColumn="1" w:lastColumn="0" w:noHBand="0" w:noVBand="1"/>
      </w:tblPr>
      <w:tblGrid>
        <w:gridCol w:w="10060"/>
      </w:tblGrid>
      <w:tr w:rsidR="007056C5" w:rsidRPr="007D60FD" w14:paraId="4386FCDA" w14:textId="77777777">
        <w:tc>
          <w:tcPr>
            <w:tcW w:w="10060" w:type="dxa"/>
          </w:tcPr>
          <w:p w14:paraId="73915513" w14:textId="77777777" w:rsidR="007056C5" w:rsidRPr="007056C5" w:rsidRDefault="007056C5" w:rsidP="007056C5">
            <w:pPr>
              <w:widowControl w:val="0"/>
              <w:rPr>
                <w:b/>
                <w:bCs/>
                <w:iCs/>
                <w:sz w:val="20"/>
                <w:szCs w:val="20"/>
                <w:lang w:val="en-US"/>
              </w:rPr>
            </w:pPr>
            <w:r w:rsidRPr="007056C5">
              <w:rPr>
                <w:b/>
                <w:bCs/>
                <w:iCs/>
                <w:sz w:val="20"/>
                <w:szCs w:val="20"/>
                <w:highlight w:val="green"/>
                <w:lang w:val="en-US"/>
              </w:rPr>
              <w:t>Agreement</w:t>
            </w:r>
          </w:p>
          <w:p w14:paraId="3CC5FC7D" w14:textId="76F00A19" w:rsidR="007056C5" w:rsidRPr="007056C5" w:rsidRDefault="007056C5" w:rsidP="007056C5">
            <w:pPr>
              <w:widowControl w:val="0"/>
              <w:rPr>
                <w:iCs/>
                <w:sz w:val="20"/>
                <w:szCs w:val="20"/>
                <w:lang w:val="en-US"/>
              </w:rPr>
            </w:pPr>
            <w:r w:rsidRPr="007056C5">
              <w:rPr>
                <w:iCs/>
                <w:sz w:val="20"/>
                <w:szCs w:val="20"/>
                <w:lang w:val="en-US"/>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7056C5" w:rsidRPr="007056C5" w14:paraId="5ACFFA77" w14:textId="77777777">
              <w:tc>
                <w:tcPr>
                  <w:tcW w:w="9060" w:type="dxa"/>
                  <w:shd w:val="clear" w:color="auto" w:fill="auto"/>
                </w:tcPr>
                <w:p w14:paraId="12741DE1" w14:textId="77777777" w:rsidR="007056C5" w:rsidRPr="007056C5" w:rsidRDefault="007056C5" w:rsidP="007056C5">
                  <w:pPr>
                    <w:widowControl w:val="0"/>
                    <w:rPr>
                      <w:iCs/>
                      <w:sz w:val="20"/>
                      <w:szCs w:val="20"/>
                    </w:rPr>
                  </w:pPr>
                  <w:r w:rsidRPr="007056C5">
                    <w:rPr>
                      <w:b/>
                      <w:bCs/>
                      <w:iCs/>
                      <w:sz w:val="20"/>
                      <w:szCs w:val="20"/>
                      <w:highlight w:val="green"/>
                    </w:rPr>
                    <w:t>Agreement</w:t>
                  </w:r>
                </w:p>
                <w:p w14:paraId="0BAB0BBF" w14:textId="77777777" w:rsidR="007056C5" w:rsidRPr="007056C5" w:rsidRDefault="007056C5" w:rsidP="007056C5">
                  <w:pPr>
                    <w:widowControl w:val="0"/>
                    <w:rPr>
                      <w:iCs/>
                      <w:sz w:val="20"/>
                      <w:szCs w:val="20"/>
                    </w:rPr>
                  </w:pPr>
                  <w:r w:rsidRPr="007056C5">
                    <w:rPr>
                      <w:iCs/>
                      <w:sz w:val="20"/>
                      <w:szCs w:val="20"/>
                    </w:rPr>
                    <w:t>For OOK-4 with M &gt;1, support M=2 &amp; M=4</w:t>
                  </w:r>
                  <w:r w:rsidRPr="007056C5">
                    <w:rPr>
                      <w:rFonts w:hint="eastAsia"/>
                      <w:iCs/>
                      <w:sz w:val="20"/>
                      <w:szCs w:val="20"/>
                    </w:rPr>
                    <w:t xml:space="preserve"> </w:t>
                  </w:r>
                  <w:r w:rsidRPr="007056C5">
                    <w:rPr>
                      <w:iCs/>
                      <w:sz w:val="20"/>
                      <w:szCs w:val="20"/>
                    </w:rPr>
                    <w:t>(working assumption)</w:t>
                  </w:r>
                  <w:r w:rsidRPr="007056C5">
                    <w:rPr>
                      <w:rFonts w:hint="eastAsia"/>
                      <w:iCs/>
                      <w:sz w:val="20"/>
                      <w:szCs w:val="20"/>
                    </w:rPr>
                    <w:t xml:space="preserve"> </w:t>
                  </w:r>
                  <w:r w:rsidRPr="007056C5">
                    <w:rPr>
                      <w:iCs/>
                      <w:sz w:val="20"/>
                      <w:szCs w:val="20"/>
                    </w:rPr>
                    <w:t xml:space="preserve">for LP-WUS. </w:t>
                  </w:r>
                </w:p>
                <w:p w14:paraId="3BEE4B0B" w14:textId="77777777" w:rsidR="007056C5" w:rsidRPr="007056C5" w:rsidRDefault="007056C5" w:rsidP="007056C5">
                  <w:pPr>
                    <w:widowControl w:val="0"/>
                    <w:numPr>
                      <w:ilvl w:val="0"/>
                      <w:numId w:val="27"/>
                    </w:numPr>
                    <w:rPr>
                      <w:iCs/>
                      <w:sz w:val="20"/>
                      <w:szCs w:val="20"/>
                    </w:rPr>
                  </w:pPr>
                  <w:r w:rsidRPr="007056C5">
                    <w:rPr>
                      <w:rFonts w:hint="eastAsia"/>
                      <w:iCs/>
                      <w:sz w:val="20"/>
                      <w:szCs w:val="20"/>
                    </w:rPr>
                    <w:t>M</w:t>
                  </w:r>
                  <w:r w:rsidRPr="007056C5">
                    <w:rPr>
                      <w:iCs/>
                      <w:sz w:val="20"/>
                      <w:szCs w:val="20"/>
                    </w:rPr>
                    <w:t>=4 for 15KHz SCS</w:t>
                  </w:r>
                </w:p>
                <w:p w14:paraId="3FC1C8BA" w14:textId="77777777" w:rsidR="007056C5" w:rsidRPr="007056C5" w:rsidRDefault="007056C5" w:rsidP="007056C5">
                  <w:pPr>
                    <w:widowControl w:val="0"/>
                    <w:numPr>
                      <w:ilvl w:val="0"/>
                      <w:numId w:val="27"/>
                    </w:numPr>
                    <w:rPr>
                      <w:iCs/>
                      <w:sz w:val="20"/>
                      <w:szCs w:val="20"/>
                    </w:rPr>
                  </w:pPr>
                  <w:r w:rsidRPr="007056C5">
                    <w:rPr>
                      <w:rFonts w:hint="eastAsia"/>
                      <w:iCs/>
                      <w:sz w:val="20"/>
                      <w:szCs w:val="20"/>
                    </w:rPr>
                    <w:t>M</w:t>
                  </w:r>
                  <w:r w:rsidRPr="007056C5">
                    <w:rPr>
                      <w:iCs/>
                      <w:sz w:val="20"/>
                      <w:szCs w:val="20"/>
                    </w:rPr>
                    <w:t>=4 for 30KHz SCS</w:t>
                  </w:r>
                  <w:r w:rsidRPr="007056C5">
                    <w:rPr>
                      <w:rFonts w:hint="eastAsia"/>
                      <w:iCs/>
                      <w:sz w:val="20"/>
                      <w:szCs w:val="20"/>
                    </w:rPr>
                    <w:t xml:space="preserve"> </w:t>
                  </w:r>
                  <w:r w:rsidRPr="007056C5">
                    <w:rPr>
                      <w:iCs/>
                      <w:sz w:val="20"/>
                      <w:szCs w:val="20"/>
                    </w:rPr>
                    <w:t>(working assumption)</w:t>
                  </w:r>
                </w:p>
                <w:p w14:paraId="083E5859" w14:textId="77777777" w:rsidR="007056C5" w:rsidRPr="007056C5" w:rsidRDefault="007056C5" w:rsidP="007056C5">
                  <w:pPr>
                    <w:widowControl w:val="0"/>
                    <w:numPr>
                      <w:ilvl w:val="0"/>
                      <w:numId w:val="27"/>
                    </w:numPr>
                    <w:rPr>
                      <w:iCs/>
                      <w:sz w:val="20"/>
                      <w:szCs w:val="20"/>
                    </w:rPr>
                  </w:pPr>
                  <w:r w:rsidRPr="007056C5">
                    <w:rPr>
                      <w:iCs/>
                      <w:sz w:val="20"/>
                      <w:szCs w:val="20"/>
                    </w:rPr>
                    <w:t>FFS M=1 for OOK-4</w:t>
                  </w:r>
                </w:p>
              </w:tc>
            </w:tr>
          </w:tbl>
          <w:p w14:paraId="2258CB96" w14:textId="0A48297E" w:rsidR="007056C5" w:rsidRPr="007056C5" w:rsidRDefault="007056C5" w:rsidP="007056C5">
            <w:pPr>
              <w:widowControl w:val="0"/>
              <w:rPr>
                <w:iCs/>
                <w:sz w:val="20"/>
                <w:szCs w:val="20"/>
              </w:rPr>
            </w:pPr>
          </w:p>
        </w:tc>
      </w:tr>
    </w:tbl>
    <w:p w14:paraId="2162E71C" w14:textId="77777777" w:rsidR="007056C5" w:rsidRDefault="007056C5" w:rsidP="00C3148C">
      <w:pPr>
        <w:autoSpaceDE w:val="0"/>
        <w:autoSpaceDN w:val="0"/>
        <w:adjustRightInd w:val="0"/>
        <w:jc w:val="both"/>
        <w:rPr>
          <w:rFonts w:eastAsia="MS Mincho"/>
          <w:sz w:val="22"/>
          <w:szCs w:val="22"/>
          <w:lang w:val="en-US" w:eastAsia="en-GB"/>
        </w:rPr>
      </w:pPr>
    </w:p>
    <w:p w14:paraId="4E23ABA6" w14:textId="2CC49021" w:rsidR="00090590" w:rsidRDefault="00DC73C2" w:rsidP="00C3148C">
      <w:pPr>
        <w:autoSpaceDE w:val="0"/>
        <w:autoSpaceDN w:val="0"/>
        <w:adjustRightInd w:val="0"/>
        <w:jc w:val="both"/>
        <w:rPr>
          <w:rFonts w:eastAsia="MS Mincho"/>
          <w:sz w:val="22"/>
          <w:szCs w:val="22"/>
          <w:lang w:val="en-US" w:eastAsia="en-GB"/>
        </w:rPr>
      </w:pPr>
      <w:r>
        <w:rPr>
          <w:rFonts w:eastAsia="MS Mincho"/>
          <w:sz w:val="22"/>
          <w:szCs w:val="22"/>
          <w:lang w:val="en-US" w:eastAsia="en-GB"/>
        </w:rPr>
        <w:t>For SCS of 30kHz</w:t>
      </w:r>
      <w:r w:rsidR="001E62C6">
        <w:rPr>
          <w:rFonts w:eastAsia="MS Mincho"/>
          <w:sz w:val="22"/>
          <w:szCs w:val="22"/>
          <w:lang w:val="en-US" w:eastAsia="en-GB"/>
        </w:rPr>
        <w:t>, t</w:t>
      </w:r>
      <w:r w:rsidR="00A53B93">
        <w:rPr>
          <w:rFonts w:eastAsia="MS Mincho"/>
          <w:sz w:val="22"/>
          <w:szCs w:val="22"/>
          <w:lang w:val="en-US" w:eastAsia="en-GB"/>
        </w:rPr>
        <w:t xml:space="preserve">his value </w:t>
      </w:r>
      <w:r w:rsidR="00B31653">
        <w:rPr>
          <w:rFonts w:eastAsia="MS Mincho"/>
          <w:sz w:val="22"/>
          <w:szCs w:val="22"/>
          <w:lang w:val="en-US" w:eastAsia="en-GB"/>
        </w:rPr>
        <w:t>allow</w:t>
      </w:r>
      <w:r w:rsidR="000A749D">
        <w:rPr>
          <w:rFonts w:eastAsia="MS Mincho"/>
          <w:sz w:val="22"/>
          <w:szCs w:val="22"/>
          <w:lang w:val="en-US" w:eastAsia="en-GB"/>
        </w:rPr>
        <w:t>s for</w:t>
      </w:r>
      <w:r w:rsidR="00B31653">
        <w:rPr>
          <w:rFonts w:eastAsia="MS Mincho"/>
          <w:sz w:val="22"/>
          <w:szCs w:val="22"/>
          <w:lang w:val="en-US" w:eastAsia="en-GB"/>
        </w:rPr>
        <w:t xml:space="preserve"> a bit rate of 120 kbps</w:t>
      </w:r>
      <w:r w:rsidR="00FF277A">
        <w:rPr>
          <w:rFonts w:eastAsia="MS Mincho"/>
          <w:sz w:val="22"/>
          <w:szCs w:val="22"/>
          <w:lang w:val="en-US" w:eastAsia="en-GB"/>
        </w:rPr>
        <w:t xml:space="preserve">, making it </w:t>
      </w:r>
      <w:r w:rsidR="00FE7BC1">
        <w:rPr>
          <w:rFonts w:eastAsia="MS Mincho"/>
          <w:sz w:val="22"/>
          <w:szCs w:val="22"/>
          <w:lang w:val="en-US" w:eastAsia="en-GB"/>
        </w:rPr>
        <w:t>resilient to</w:t>
      </w:r>
      <w:r w:rsidR="00A53B93">
        <w:rPr>
          <w:rFonts w:eastAsia="MS Mincho"/>
          <w:sz w:val="22"/>
          <w:szCs w:val="22"/>
          <w:lang w:val="en-US" w:eastAsia="en-GB"/>
        </w:rPr>
        <w:t xml:space="preserve"> </w:t>
      </w:r>
      <w:r w:rsidR="00657FFB">
        <w:rPr>
          <w:rFonts w:eastAsia="MS Mincho"/>
          <w:sz w:val="22"/>
          <w:szCs w:val="22"/>
          <w:lang w:val="en-US" w:eastAsia="en-GB"/>
        </w:rPr>
        <w:t>TDL-C</w:t>
      </w:r>
      <w:r w:rsidR="00A53B93">
        <w:rPr>
          <w:rFonts w:eastAsia="MS Mincho"/>
          <w:sz w:val="22"/>
          <w:szCs w:val="22"/>
          <w:lang w:val="en-US" w:eastAsia="en-GB"/>
        </w:rPr>
        <w:t xml:space="preserve"> </w:t>
      </w:r>
      <w:r w:rsidR="00757B55">
        <w:rPr>
          <w:rFonts w:eastAsia="MS Mincho"/>
          <w:sz w:val="22"/>
          <w:szCs w:val="22"/>
          <w:lang w:val="en-US" w:eastAsia="en-GB"/>
        </w:rPr>
        <w:t>fading channel</w:t>
      </w:r>
      <w:r w:rsidR="00B31653">
        <w:rPr>
          <w:rFonts w:eastAsia="MS Mincho"/>
          <w:sz w:val="22"/>
          <w:szCs w:val="22"/>
          <w:lang w:val="en-US" w:eastAsia="en-GB"/>
        </w:rPr>
        <w:t>.</w:t>
      </w:r>
      <w:r w:rsidR="00657FFB">
        <w:rPr>
          <w:rFonts w:eastAsia="MS Mincho"/>
          <w:sz w:val="22"/>
          <w:szCs w:val="22"/>
          <w:lang w:val="en-US" w:eastAsia="en-GB"/>
        </w:rPr>
        <w:t xml:space="preserve"> If the OFDM transmitter is configured with 15kHz </w:t>
      </w:r>
      <w:r w:rsidR="00F466A7">
        <w:rPr>
          <w:rFonts w:eastAsia="MS Mincho"/>
          <w:sz w:val="22"/>
          <w:szCs w:val="22"/>
          <w:lang w:val="en-US" w:eastAsia="en-GB"/>
        </w:rPr>
        <w:t xml:space="preserve">SCS, then the maximum number can become twice as high, i.e., M </w:t>
      </w:r>
      <w:r w:rsidR="007813CE">
        <w:rPr>
          <w:rFonts w:eastAsia="MS Mincho"/>
          <w:sz w:val="22"/>
          <w:szCs w:val="22"/>
          <w:lang w:val="en-US" w:eastAsia="en-GB"/>
        </w:rPr>
        <w:t>=</w:t>
      </w:r>
      <w:r w:rsidR="00F466A7">
        <w:rPr>
          <w:rFonts w:eastAsia="MS Mincho"/>
          <w:sz w:val="22"/>
          <w:szCs w:val="22"/>
          <w:lang w:val="en-US" w:eastAsia="en-GB"/>
        </w:rPr>
        <w:t xml:space="preserve"> 8 without any degradation in LP-WUS performance.</w:t>
      </w:r>
    </w:p>
    <w:p w14:paraId="0E676E35" w14:textId="0A55EA3C" w:rsidR="0090087A" w:rsidRPr="00BC7F6C" w:rsidRDefault="00C17D72" w:rsidP="00C3148C">
      <w:pPr>
        <w:autoSpaceDE w:val="0"/>
        <w:autoSpaceDN w:val="0"/>
        <w:adjustRightInd w:val="0"/>
        <w:jc w:val="both"/>
        <w:rPr>
          <w:rFonts w:eastAsia="MS Mincho"/>
          <w:sz w:val="22"/>
          <w:szCs w:val="22"/>
          <w:lang w:val="en-US" w:eastAsia="en-GB"/>
        </w:rPr>
      </w:pPr>
      <w:r w:rsidRPr="00BC7F6C">
        <w:rPr>
          <w:rFonts w:eastAsia="MS Mincho"/>
          <w:sz w:val="22"/>
          <w:szCs w:val="22"/>
          <w:lang w:val="en-US" w:eastAsia="en-GB"/>
        </w:rPr>
        <w:t xml:space="preserve">As discussed earlier, </w:t>
      </w:r>
      <w:r w:rsidR="000F2BF3" w:rsidRPr="00A247B5">
        <w:rPr>
          <w:rFonts w:eastAsia="MS Mincho"/>
          <w:bCs/>
          <w:sz w:val="22"/>
          <w:szCs w:val="22"/>
          <w:lang w:eastAsia="en-GB"/>
        </w:rPr>
        <w:t>OOK-4</w:t>
      </w:r>
      <w:r w:rsidR="00192F38">
        <w:rPr>
          <w:rFonts w:eastAsia="MS Mincho"/>
          <w:bCs/>
          <w:sz w:val="22"/>
          <w:szCs w:val="22"/>
          <w:lang w:eastAsia="en-GB"/>
        </w:rPr>
        <w:t xml:space="preserve">, </w:t>
      </w:r>
      <w:r w:rsidR="000F2BF3" w:rsidRPr="00A247B5">
        <w:rPr>
          <w:rFonts w:eastAsia="MS Mincho"/>
          <w:bCs/>
          <w:sz w:val="22"/>
          <w:szCs w:val="22"/>
          <w:lang w:eastAsia="en-GB"/>
        </w:rPr>
        <w:t>larger value of M has lower system overhead</w:t>
      </w:r>
      <w:r w:rsidR="008959A3">
        <w:rPr>
          <w:rFonts w:eastAsia="MS Mincho"/>
          <w:bCs/>
          <w:sz w:val="22"/>
          <w:szCs w:val="22"/>
          <w:lang w:eastAsia="en-GB"/>
        </w:rPr>
        <w:t>.</w:t>
      </w:r>
      <w:r w:rsidR="00DB5637" w:rsidRPr="00A247B5">
        <w:rPr>
          <w:rFonts w:eastAsia="MS Mincho"/>
          <w:bCs/>
          <w:sz w:val="22"/>
          <w:szCs w:val="22"/>
          <w:lang w:eastAsia="en-GB"/>
        </w:rPr>
        <w:t xml:space="preserve"> </w:t>
      </w:r>
      <w:r w:rsidR="008959A3">
        <w:rPr>
          <w:rFonts w:eastAsia="MS Mincho"/>
          <w:bCs/>
          <w:sz w:val="22"/>
          <w:szCs w:val="22"/>
          <w:lang w:eastAsia="en-GB"/>
        </w:rPr>
        <w:t xml:space="preserve">This </w:t>
      </w:r>
      <w:r w:rsidR="00DB5637" w:rsidRPr="00A247B5">
        <w:rPr>
          <w:rFonts w:eastAsia="MS Mincho"/>
          <w:bCs/>
          <w:sz w:val="22"/>
          <w:szCs w:val="22"/>
          <w:lang w:eastAsia="en-GB"/>
        </w:rPr>
        <w:t>leads</w:t>
      </w:r>
      <w:r w:rsidR="008959A3">
        <w:rPr>
          <w:rFonts w:eastAsia="MS Mincho"/>
          <w:bCs/>
          <w:sz w:val="22"/>
          <w:szCs w:val="22"/>
          <w:lang w:eastAsia="en-GB"/>
        </w:rPr>
        <w:t xml:space="preserve"> in return</w:t>
      </w:r>
      <w:r w:rsidR="00DB5637" w:rsidRPr="00A247B5">
        <w:rPr>
          <w:rFonts w:eastAsia="MS Mincho"/>
          <w:bCs/>
          <w:sz w:val="22"/>
          <w:szCs w:val="22"/>
          <w:lang w:eastAsia="en-GB"/>
        </w:rPr>
        <w:t xml:space="preserve"> to</w:t>
      </w:r>
      <w:r w:rsidR="00AB36F1">
        <w:rPr>
          <w:rFonts w:eastAsia="MS Mincho"/>
          <w:bCs/>
          <w:sz w:val="22"/>
          <w:szCs w:val="22"/>
          <w:lang w:eastAsia="en-GB"/>
        </w:rPr>
        <w:t xml:space="preserve"> both</w:t>
      </w:r>
      <w:r w:rsidR="00DB5637" w:rsidRPr="00A247B5">
        <w:rPr>
          <w:rFonts w:eastAsia="MS Mincho"/>
          <w:bCs/>
          <w:sz w:val="22"/>
          <w:szCs w:val="22"/>
          <w:lang w:eastAsia="en-GB"/>
        </w:rPr>
        <w:t xml:space="preserve"> lower power consumption </w:t>
      </w:r>
      <w:r w:rsidR="00AB36F1">
        <w:rPr>
          <w:rFonts w:eastAsia="MS Mincho"/>
          <w:bCs/>
          <w:sz w:val="22"/>
          <w:szCs w:val="22"/>
          <w:lang w:eastAsia="en-GB"/>
        </w:rPr>
        <w:t>and</w:t>
      </w:r>
      <w:r w:rsidR="000F2BF3" w:rsidRPr="00A247B5">
        <w:rPr>
          <w:rFonts w:eastAsia="MS Mincho"/>
          <w:bCs/>
          <w:sz w:val="22"/>
          <w:szCs w:val="22"/>
          <w:lang w:eastAsia="en-GB"/>
        </w:rPr>
        <w:t xml:space="preserve"> shorter delay using lower power LP-WUR, compared to OOK-1 or OOK-4 with </w:t>
      </w:r>
      <w:r w:rsidR="00BC7F6C" w:rsidRPr="00A247B5">
        <w:rPr>
          <w:rFonts w:eastAsia="MS Mincho"/>
          <w:bCs/>
          <w:sz w:val="22"/>
          <w:szCs w:val="22"/>
          <w:lang w:eastAsia="en-GB"/>
        </w:rPr>
        <w:t xml:space="preserve">other values than the </w:t>
      </w:r>
      <w:r w:rsidR="00BC7F6C" w:rsidRPr="00BC7F6C">
        <w:rPr>
          <w:rFonts w:eastAsia="MS Mincho"/>
          <w:bCs/>
          <w:sz w:val="22"/>
          <w:szCs w:val="22"/>
          <w:lang w:eastAsia="en-GB"/>
        </w:rPr>
        <w:t>maximum</w:t>
      </w:r>
      <w:r w:rsidR="000F2BF3" w:rsidRPr="00A247B5">
        <w:rPr>
          <w:rFonts w:eastAsia="MS Mincho"/>
          <w:bCs/>
          <w:sz w:val="22"/>
          <w:szCs w:val="22"/>
          <w:lang w:eastAsia="en-GB"/>
        </w:rPr>
        <w:t>.</w:t>
      </w:r>
      <w:r w:rsidR="00BC7F6C">
        <w:rPr>
          <w:rFonts w:eastAsia="MS Mincho"/>
          <w:bCs/>
          <w:sz w:val="22"/>
          <w:szCs w:val="22"/>
          <w:lang w:eastAsia="en-GB"/>
        </w:rPr>
        <w:t xml:space="preserve"> To support the full advantages of LP-WUS design we propose to support </w:t>
      </w:r>
      <w:r w:rsidR="00CE7530">
        <w:rPr>
          <w:rFonts w:eastAsia="MS Mincho"/>
          <w:bCs/>
          <w:sz w:val="22"/>
          <w:szCs w:val="22"/>
          <w:lang w:eastAsia="en-GB"/>
        </w:rPr>
        <w:t>M with its highest possible value for the channel in hand.</w:t>
      </w:r>
    </w:p>
    <w:p w14:paraId="2D5A652A" w14:textId="77777777" w:rsidR="00AA1ABD" w:rsidRDefault="00AA1ABD" w:rsidP="00C3148C">
      <w:pPr>
        <w:autoSpaceDE w:val="0"/>
        <w:autoSpaceDN w:val="0"/>
        <w:adjustRightInd w:val="0"/>
        <w:jc w:val="both"/>
        <w:rPr>
          <w:rFonts w:eastAsia="MS Mincho"/>
          <w:sz w:val="22"/>
          <w:szCs w:val="22"/>
          <w:lang w:val="en-US" w:eastAsia="en-GB"/>
        </w:rPr>
      </w:pPr>
    </w:p>
    <w:p w14:paraId="3996B3D9" w14:textId="57B85824" w:rsidR="001E166B" w:rsidRDefault="001B0EA0" w:rsidP="000303F6">
      <w:pPr>
        <w:autoSpaceDE w:val="0"/>
        <w:autoSpaceDN w:val="0"/>
        <w:adjustRightInd w:val="0"/>
        <w:spacing w:after="120"/>
        <w:jc w:val="both"/>
        <w:rPr>
          <w:rFonts w:eastAsia="MS Mincho"/>
          <w:b/>
          <w:i/>
          <w:iCs/>
          <w:sz w:val="22"/>
          <w:szCs w:val="22"/>
          <w:lang w:eastAsia="en-GB"/>
        </w:rPr>
      </w:pPr>
      <w:bookmarkStart w:id="8" w:name="_Ref163226352"/>
      <w:r w:rsidRPr="001B0EA0">
        <w:rPr>
          <w:rFonts w:eastAsia="MS Mincho"/>
          <w:b/>
          <w:bCs/>
          <w:i/>
          <w:iCs/>
          <w:sz w:val="22"/>
          <w:szCs w:val="22"/>
          <w:lang w:eastAsia="en-GB"/>
        </w:rPr>
        <w:t xml:space="preserve">Observation </w:t>
      </w:r>
      <w:r w:rsidRPr="001B0EA0">
        <w:rPr>
          <w:rFonts w:eastAsia="MS Mincho"/>
          <w:b/>
          <w:bCs/>
          <w:i/>
          <w:iCs/>
          <w:sz w:val="22"/>
          <w:szCs w:val="22"/>
          <w:lang w:eastAsia="en-GB"/>
        </w:rPr>
        <w:fldChar w:fldCharType="begin"/>
      </w:r>
      <w:r w:rsidRPr="001B0EA0">
        <w:rPr>
          <w:rFonts w:eastAsia="MS Mincho"/>
          <w:b/>
          <w:bCs/>
          <w:i/>
          <w:iCs/>
          <w:sz w:val="22"/>
          <w:szCs w:val="22"/>
          <w:lang w:eastAsia="en-GB"/>
        </w:rPr>
        <w:instrText xml:space="preserve"> SEQ Observation \* ARABIC </w:instrText>
      </w:r>
      <w:r w:rsidRPr="001B0EA0">
        <w:rPr>
          <w:rFonts w:eastAsia="MS Mincho"/>
          <w:b/>
          <w:bCs/>
          <w:i/>
          <w:iCs/>
          <w:sz w:val="22"/>
          <w:szCs w:val="22"/>
          <w:lang w:eastAsia="en-GB"/>
        </w:rPr>
        <w:fldChar w:fldCharType="separate"/>
      </w:r>
      <w:r w:rsidR="00890C3A">
        <w:rPr>
          <w:rFonts w:eastAsia="MS Mincho"/>
          <w:b/>
          <w:bCs/>
          <w:i/>
          <w:iCs/>
          <w:noProof/>
          <w:sz w:val="22"/>
          <w:szCs w:val="22"/>
          <w:lang w:eastAsia="en-GB"/>
        </w:rPr>
        <w:t>2</w:t>
      </w:r>
      <w:r w:rsidRPr="001B0EA0">
        <w:rPr>
          <w:rFonts w:eastAsia="MS Mincho"/>
          <w:b/>
          <w:bCs/>
          <w:i/>
          <w:iCs/>
          <w:sz w:val="22"/>
          <w:szCs w:val="22"/>
          <w:lang w:eastAsia="en-GB"/>
        </w:rPr>
        <w:fldChar w:fldCharType="end"/>
      </w:r>
      <w:r w:rsidR="00E97148" w:rsidRPr="009E479C">
        <w:rPr>
          <w:rFonts w:eastAsia="MS Mincho"/>
          <w:b/>
          <w:i/>
          <w:sz w:val="22"/>
          <w:szCs w:val="22"/>
          <w:lang w:eastAsia="en-GB"/>
        </w:rPr>
        <w:t xml:space="preserve"> </w:t>
      </w:r>
      <w:r w:rsidR="000470B3" w:rsidRPr="009E479C">
        <w:rPr>
          <w:rFonts w:eastAsia="MS Mincho"/>
          <w:b/>
          <w:i/>
          <w:iCs/>
          <w:sz w:val="22"/>
          <w:szCs w:val="22"/>
          <w:lang w:eastAsia="en-GB"/>
        </w:rPr>
        <w:t xml:space="preserve">- </w:t>
      </w:r>
      <w:r w:rsidR="001E166B" w:rsidRPr="009E479C">
        <w:rPr>
          <w:rFonts w:eastAsia="MS Mincho"/>
          <w:b/>
          <w:i/>
          <w:iCs/>
          <w:sz w:val="22"/>
          <w:szCs w:val="22"/>
          <w:lang w:eastAsia="en-GB"/>
        </w:rPr>
        <w:t>The</w:t>
      </w:r>
      <w:r w:rsidR="0082379B">
        <w:rPr>
          <w:rFonts w:eastAsia="MS Mincho"/>
          <w:b/>
          <w:i/>
          <w:iCs/>
          <w:sz w:val="22"/>
          <w:szCs w:val="22"/>
          <w:lang w:eastAsia="en-GB"/>
        </w:rPr>
        <w:t xml:space="preserve"> maximum</w:t>
      </w:r>
      <w:r w:rsidR="001E166B" w:rsidRPr="009E479C">
        <w:rPr>
          <w:rFonts w:eastAsia="MS Mincho"/>
          <w:b/>
          <w:i/>
          <w:iCs/>
          <w:sz w:val="22"/>
          <w:szCs w:val="22"/>
          <w:lang w:eastAsia="en-GB"/>
        </w:rPr>
        <w:t xml:space="preserve"> number of bits per OFDM symbol, M</w:t>
      </w:r>
      <w:r w:rsidR="00E5074F">
        <w:rPr>
          <w:rFonts w:eastAsia="MS Mincho"/>
          <w:b/>
          <w:i/>
          <w:iCs/>
          <w:sz w:val="22"/>
          <w:szCs w:val="22"/>
          <w:lang w:eastAsia="en-GB"/>
        </w:rPr>
        <w:t>,</w:t>
      </w:r>
      <w:r w:rsidR="0082379B">
        <w:rPr>
          <w:rFonts w:eastAsia="MS Mincho"/>
          <w:b/>
          <w:i/>
          <w:iCs/>
          <w:sz w:val="22"/>
          <w:szCs w:val="22"/>
          <w:lang w:eastAsia="en-GB"/>
        </w:rPr>
        <w:t xml:space="preserve"> </w:t>
      </w:r>
      <w:r w:rsidR="00B60839">
        <w:rPr>
          <w:rFonts w:eastAsia="MS Mincho"/>
          <w:b/>
          <w:i/>
          <w:iCs/>
          <w:sz w:val="22"/>
          <w:szCs w:val="22"/>
          <w:lang w:eastAsia="en-GB"/>
        </w:rPr>
        <w:t>needs to</w:t>
      </w:r>
      <w:r w:rsidR="0082379B">
        <w:rPr>
          <w:rFonts w:eastAsia="MS Mincho"/>
          <w:b/>
          <w:i/>
          <w:iCs/>
          <w:sz w:val="22"/>
          <w:szCs w:val="22"/>
          <w:lang w:eastAsia="en-GB"/>
        </w:rPr>
        <w:t xml:space="preserve"> be calculated</w:t>
      </w:r>
      <w:r w:rsidR="001E166B" w:rsidRPr="009E479C">
        <w:rPr>
          <w:rFonts w:eastAsia="MS Mincho"/>
          <w:b/>
          <w:i/>
          <w:iCs/>
          <w:sz w:val="22"/>
          <w:szCs w:val="22"/>
          <w:lang w:eastAsia="en-GB"/>
        </w:rPr>
        <w:t xml:space="preserve"> based on LP-WUS bit rate and according to channel delay spread, preventing ISI and the tolerable time/frequency errors by the LP-WUR</w:t>
      </w:r>
      <w:r w:rsidR="007803C9" w:rsidRPr="009E479C">
        <w:rPr>
          <w:rFonts w:eastAsia="MS Mincho"/>
          <w:b/>
          <w:i/>
          <w:iCs/>
          <w:sz w:val="22"/>
          <w:szCs w:val="22"/>
          <w:lang w:eastAsia="en-GB"/>
        </w:rPr>
        <w:t>.</w:t>
      </w:r>
      <w:bookmarkEnd w:id="8"/>
      <w:r w:rsidR="007803C9" w:rsidRPr="009E479C">
        <w:rPr>
          <w:rFonts w:eastAsia="MS Mincho"/>
          <w:b/>
          <w:i/>
          <w:iCs/>
          <w:sz w:val="22"/>
          <w:szCs w:val="22"/>
          <w:lang w:eastAsia="en-GB"/>
        </w:rPr>
        <w:t xml:space="preserve"> </w:t>
      </w:r>
    </w:p>
    <w:p w14:paraId="395A4442" w14:textId="3EE97635" w:rsidR="00036665" w:rsidRPr="009E479C" w:rsidRDefault="00F7391A" w:rsidP="000303F6">
      <w:pPr>
        <w:autoSpaceDE w:val="0"/>
        <w:autoSpaceDN w:val="0"/>
        <w:adjustRightInd w:val="0"/>
        <w:spacing w:after="120"/>
        <w:jc w:val="both"/>
        <w:rPr>
          <w:rFonts w:eastAsia="MS Mincho"/>
          <w:b/>
          <w:sz w:val="22"/>
          <w:szCs w:val="22"/>
          <w:lang w:val="en-US" w:eastAsia="en-GB"/>
        </w:rPr>
      </w:pPr>
      <w:r w:rsidRPr="009E479C">
        <w:rPr>
          <w:rFonts w:eastAsia="MS Mincho"/>
          <w:b/>
          <w:i/>
          <w:iCs/>
          <w:sz w:val="22"/>
          <w:szCs w:val="22"/>
          <w:lang w:val="en-US" w:eastAsia="en-GB"/>
        </w:rPr>
        <w:t xml:space="preserve">Proposal </w:t>
      </w:r>
      <w:r w:rsidRPr="009E479C">
        <w:rPr>
          <w:rFonts w:eastAsia="MS Mincho"/>
          <w:b/>
          <w:i/>
          <w:iCs/>
          <w:sz w:val="22"/>
          <w:szCs w:val="22"/>
          <w:lang w:val="en-US" w:eastAsia="en-GB"/>
        </w:rPr>
        <w:fldChar w:fldCharType="begin"/>
      </w:r>
      <w:r w:rsidRPr="009E479C">
        <w:rPr>
          <w:rFonts w:eastAsia="MS Mincho"/>
          <w:b/>
          <w:i/>
          <w:iCs/>
          <w:sz w:val="22"/>
          <w:szCs w:val="22"/>
          <w:lang w:val="en-US" w:eastAsia="en-GB"/>
        </w:rPr>
        <w:instrText xml:space="preserve"> SEQ Proposal \* ARABIC </w:instrText>
      </w:r>
      <w:r w:rsidRPr="009E479C">
        <w:rPr>
          <w:rFonts w:eastAsia="MS Mincho"/>
          <w:b/>
          <w:i/>
          <w:iCs/>
          <w:sz w:val="22"/>
          <w:szCs w:val="22"/>
          <w:lang w:val="en-US" w:eastAsia="en-GB"/>
        </w:rPr>
        <w:fldChar w:fldCharType="separate"/>
      </w:r>
      <w:r w:rsidR="00890C3A">
        <w:rPr>
          <w:rFonts w:eastAsia="MS Mincho"/>
          <w:b/>
          <w:i/>
          <w:iCs/>
          <w:noProof/>
          <w:sz w:val="22"/>
          <w:szCs w:val="22"/>
          <w:lang w:val="en-US" w:eastAsia="en-GB"/>
        </w:rPr>
        <w:t>1</w:t>
      </w:r>
      <w:r w:rsidRPr="009E479C">
        <w:rPr>
          <w:rFonts w:eastAsia="MS Mincho"/>
          <w:b/>
          <w:i/>
          <w:iCs/>
          <w:sz w:val="22"/>
          <w:szCs w:val="22"/>
          <w:lang w:val="en-US" w:eastAsia="en-GB"/>
        </w:rPr>
        <w:fldChar w:fldCharType="end"/>
      </w:r>
      <w:r w:rsidRPr="009E479C">
        <w:rPr>
          <w:rFonts w:eastAsia="MS Mincho"/>
          <w:b/>
          <w:i/>
          <w:sz w:val="22"/>
          <w:szCs w:val="22"/>
          <w:lang w:eastAsia="en-GB"/>
        </w:rPr>
        <w:t xml:space="preserve"> </w:t>
      </w:r>
      <w:r w:rsidR="00122AD8">
        <w:rPr>
          <w:rFonts w:eastAsia="MS Mincho"/>
          <w:b/>
          <w:i/>
          <w:iCs/>
          <w:sz w:val="22"/>
          <w:szCs w:val="22"/>
          <w:lang w:eastAsia="en-GB"/>
        </w:rPr>
        <w:t>–</w:t>
      </w:r>
      <w:r w:rsidR="00AC4DAA">
        <w:rPr>
          <w:rFonts w:eastAsia="MS Mincho"/>
          <w:b/>
          <w:i/>
          <w:iCs/>
          <w:sz w:val="22"/>
          <w:szCs w:val="22"/>
          <w:lang w:eastAsia="en-GB"/>
        </w:rPr>
        <w:t xml:space="preserve"> RAN1 </w:t>
      </w:r>
      <w:r w:rsidR="00034A93">
        <w:rPr>
          <w:rFonts w:eastAsia="MS Mincho"/>
          <w:b/>
          <w:i/>
          <w:iCs/>
          <w:sz w:val="22"/>
          <w:szCs w:val="22"/>
          <w:lang w:eastAsia="en-GB"/>
        </w:rPr>
        <w:t xml:space="preserve">to </w:t>
      </w:r>
      <w:r w:rsidR="00AC4DAA">
        <w:rPr>
          <w:rFonts w:eastAsia="MS Mincho"/>
          <w:b/>
          <w:i/>
          <w:iCs/>
          <w:sz w:val="22"/>
          <w:szCs w:val="22"/>
          <w:lang w:eastAsia="en-GB"/>
        </w:rPr>
        <w:t xml:space="preserve">support </w:t>
      </w:r>
      <w:r w:rsidR="00B74D5D">
        <w:rPr>
          <w:rFonts w:eastAsia="MS Mincho"/>
          <w:b/>
          <w:i/>
          <w:iCs/>
          <w:sz w:val="22"/>
          <w:szCs w:val="22"/>
          <w:lang w:eastAsia="en-GB"/>
        </w:rPr>
        <w:t>setting</w:t>
      </w:r>
      <w:r w:rsidR="00AC4DAA">
        <w:rPr>
          <w:rFonts w:eastAsia="MS Mincho"/>
          <w:b/>
          <w:i/>
          <w:iCs/>
          <w:sz w:val="22"/>
          <w:szCs w:val="22"/>
          <w:lang w:eastAsia="en-GB"/>
        </w:rPr>
        <w:t xml:space="preserve"> </w:t>
      </w:r>
      <w:r w:rsidR="00D54CF9">
        <w:rPr>
          <w:rFonts w:eastAsia="MS Mincho"/>
          <w:b/>
          <w:i/>
          <w:iCs/>
          <w:sz w:val="22"/>
          <w:szCs w:val="22"/>
          <w:lang w:eastAsia="en-GB"/>
        </w:rPr>
        <w:t xml:space="preserve">M value to its maximum, i.e., M=4 for </w:t>
      </w:r>
      <w:r w:rsidR="001427D8">
        <w:rPr>
          <w:rFonts w:eastAsia="MS Mincho"/>
          <w:b/>
          <w:i/>
          <w:iCs/>
          <w:sz w:val="22"/>
          <w:szCs w:val="22"/>
          <w:lang w:eastAsia="en-GB"/>
        </w:rPr>
        <w:t xml:space="preserve">30 kHz </w:t>
      </w:r>
      <w:r w:rsidR="00D54CF9">
        <w:rPr>
          <w:rFonts w:eastAsia="MS Mincho"/>
          <w:b/>
          <w:i/>
          <w:iCs/>
          <w:sz w:val="22"/>
          <w:szCs w:val="22"/>
          <w:lang w:eastAsia="en-GB"/>
        </w:rPr>
        <w:t>SCS</w:t>
      </w:r>
      <w:r w:rsidR="001427D8">
        <w:rPr>
          <w:rFonts w:eastAsia="MS Mincho"/>
          <w:b/>
          <w:i/>
          <w:iCs/>
          <w:sz w:val="22"/>
          <w:szCs w:val="22"/>
          <w:lang w:eastAsia="en-GB"/>
        </w:rPr>
        <w:t xml:space="preserve"> and M=8 for 15 kHz</w:t>
      </w:r>
      <w:r w:rsidR="00C74110">
        <w:rPr>
          <w:rFonts w:eastAsia="MS Mincho"/>
          <w:b/>
          <w:i/>
          <w:iCs/>
          <w:sz w:val="22"/>
          <w:szCs w:val="22"/>
          <w:lang w:eastAsia="en-GB"/>
        </w:rPr>
        <w:t xml:space="preserve"> </w:t>
      </w:r>
      <w:r w:rsidR="00B74D5D">
        <w:rPr>
          <w:rFonts w:eastAsia="MS Mincho"/>
          <w:b/>
          <w:i/>
          <w:iCs/>
          <w:sz w:val="22"/>
          <w:szCs w:val="22"/>
          <w:lang w:eastAsia="en-GB"/>
        </w:rPr>
        <w:t xml:space="preserve">to allow for low system overhead, lower </w:t>
      </w:r>
      <w:proofErr w:type="gramStart"/>
      <w:r w:rsidR="00B74D5D">
        <w:rPr>
          <w:rFonts w:eastAsia="MS Mincho"/>
          <w:b/>
          <w:i/>
          <w:iCs/>
          <w:sz w:val="22"/>
          <w:szCs w:val="22"/>
          <w:lang w:eastAsia="en-GB"/>
        </w:rPr>
        <w:t>latency</w:t>
      </w:r>
      <w:proofErr w:type="gramEnd"/>
      <w:r w:rsidR="00B74D5D">
        <w:rPr>
          <w:rFonts w:eastAsia="MS Mincho"/>
          <w:b/>
          <w:i/>
          <w:iCs/>
          <w:sz w:val="22"/>
          <w:szCs w:val="22"/>
          <w:lang w:eastAsia="en-GB"/>
        </w:rPr>
        <w:t xml:space="preserve"> and less power consumption at the LP-WUR</w:t>
      </w:r>
      <w:r w:rsidR="008C1F4E">
        <w:rPr>
          <w:rFonts w:eastAsia="MS Mincho"/>
          <w:b/>
          <w:i/>
          <w:iCs/>
          <w:sz w:val="22"/>
          <w:szCs w:val="22"/>
          <w:lang w:eastAsia="en-GB"/>
        </w:rPr>
        <w:t>.</w:t>
      </w:r>
    </w:p>
    <w:p w14:paraId="79AA1146" w14:textId="77777777" w:rsidR="0029183C" w:rsidRDefault="0029183C" w:rsidP="00483778">
      <w:pPr>
        <w:autoSpaceDE w:val="0"/>
        <w:autoSpaceDN w:val="0"/>
        <w:adjustRightInd w:val="0"/>
        <w:jc w:val="both"/>
        <w:rPr>
          <w:rFonts w:eastAsia="MS Mincho"/>
          <w:b/>
          <w:sz w:val="22"/>
          <w:szCs w:val="22"/>
          <w:lang w:eastAsia="en-GB"/>
        </w:rPr>
      </w:pPr>
    </w:p>
    <w:p w14:paraId="20209129" w14:textId="6F879FFC" w:rsidR="001A2C57" w:rsidRDefault="00483778" w:rsidP="00483778">
      <w:pPr>
        <w:autoSpaceDE w:val="0"/>
        <w:autoSpaceDN w:val="0"/>
        <w:adjustRightInd w:val="0"/>
        <w:jc w:val="both"/>
        <w:rPr>
          <w:rFonts w:eastAsia="MS Mincho"/>
          <w:sz w:val="22"/>
          <w:szCs w:val="22"/>
          <w:lang w:val="en-US" w:eastAsia="en-GB"/>
        </w:rPr>
      </w:pPr>
      <w:r w:rsidRPr="000A749D">
        <w:rPr>
          <w:rFonts w:eastAsia="MS Mincho"/>
          <w:b/>
          <w:sz w:val="22"/>
          <w:szCs w:val="22"/>
          <w:lang w:eastAsia="en-GB"/>
        </w:rPr>
        <w:t>How to specify OOK-1 and OOK-4</w:t>
      </w:r>
      <w:r w:rsidRPr="00A26762">
        <w:rPr>
          <w:rFonts w:eastAsia="MS Mincho"/>
          <w:bCs/>
          <w:sz w:val="22"/>
          <w:szCs w:val="22"/>
          <w:lang w:eastAsia="en-GB"/>
        </w:rPr>
        <w:t xml:space="preserve"> – </w:t>
      </w:r>
      <w:r w:rsidR="00E2220C">
        <w:rPr>
          <w:rFonts w:eastAsia="MS Mincho"/>
          <w:bCs/>
          <w:sz w:val="22"/>
          <w:szCs w:val="22"/>
          <w:lang w:eastAsia="en-GB"/>
        </w:rPr>
        <w:t>A</w:t>
      </w:r>
      <w:r w:rsidR="00651985" w:rsidRPr="00A26762">
        <w:rPr>
          <w:rFonts w:eastAsia="MS Mincho"/>
          <w:bCs/>
          <w:sz w:val="22"/>
          <w:szCs w:val="22"/>
          <w:lang w:eastAsia="en-GB"/>
        </w:rPr>
        <w:t xml:space="preserve">s mentioned earlier, </w:t>
      </w:r>
      <w:r w:rsidRPr="00A26762">
        <w:rPr>
          <w:rFonts w:eastAsia="MS Mincho"/>
          <w:sz w:val="22"/>
          <w:szCs w:val="22"/>
          <w:lang w:val="en-US" w:eastAsia="en-GB"/>
        </w:rPr>
        <w:t xml:space="preserve">OOK-1 can be considered as a special case where </w:t>
      </w:r>
      <w:r w:rsidR="0028386D">
        <w:rPr>
          <w:rFonts w:eastAsia="MS Mincho"/>
          <w:sz w:val="22"/>
          <w:szCs w:val="22"/>
          <w:lang w:val="en-US" w:eastAsia="en-GB"/>
        </w:rPr>
        <w:t>the</w:t>
      </w:r>
      <w:r w:rsidRPr="00A26762">
        <w:rPr>
          <w:rFonts w:eastAsia="MS Mincho"/>
          <w:sz w:val="22"/>
          <w:szCs w:val="22"/>
          <w:lang w:val="en-US" w:eastAsia="en-GB"/>
        </w:rPr>
        <w:t xml:space="preserve"> number of bits per OFDM symbol is limited to one bit</w:t>
      </w:r>
      <w:r w:rsidRPr="00F0681E">
        <w:rPr>
          <w:rFonts w:eastAsia="MS Mincho"/>
          <w:sz w:val="22"/>
          <w:szCs w:val="22"/>
          <w:lang w:val="en-US" w:eastAsia="en-GB"/>
        </w:rPr>
        <w:t>. Transmission of the signal</w:t>
      </w:r>
      <w:r w:rsidR="00102CE9">
        <w:rPr>
          <w:rFonts w:eastAsia="MS Mincho"/>
          <w:sz w:val="22"/>
          <w:szCs w:val="22"/>
          <w:lang w:val="en-US" w:eastAsia="en-GB"/>
        </w:rPr>
        <w:t xml:space="preserve"> is</w:t>
      </w:r>
      <w:r w:rsidR="00F0681E">
        <w:rPr>
          <w:rFonts w:eastAsia="MS Mincho"/>
          <w:sz w:val="22"/>
          <w:szCs w:val="22"/>
          <w:lang w:val="en-US" w:eastAsia="en-GB"/>
        </w:rPr>
        <w:t xml:space="preserve"> to a large </w:t>
      </w:r>
      <w:proofErr w:type="gramStart"/>
      <w:r w:rsidR="00F0681E">
        <w:rPr>
          <w:rFonts w:eastAsia="MS Mincho"/>
          <w:sz w:val="22"/>
          <w:szCs w:val="22"/>
          <w:lang w:val="en-US" w:eastAsia="en-GB"/>
        </w:rPr>
        <w:t>extent</w:t>
      </w:r>
      <w:r w:rsidRPr="00F0681E">
        <w:rPr>
          <w:rFonts w:eastAsia="MS Mincho"/>
          <w:sz w:val="22"/>
          <w:szCs w:val="22"/>
          <w:lang w:val="en-US" w:eastAsia="en-GB"/>
        </w:rPr>
        <w:t xml:space="preserve">  transparent</w:t>
      </w:r>
      <w:proofErr w:type="gramEnd"/>
      <w:r w:rsidRPr="00F0681E">
        <w:rPr>
          <w:rFonts w:eastAsia="MS Mincho"/>
          <w:sz w:val="22"/>
          <w:szCs w:val="22"/>
          <w:lang w:val="en-US" w:eastAsia="en-GB"/>
        </w:rPr>
        <w:t xml:space="preserve"> to the OOK-based LP-WU</w:t>
      </w:r>
      <w:r w:rsidR="00651985" w:rsidRPr="00F0681E">
        <w:rPr>
          <w:rFonts w:eastAsia="MS Mincho"/>
          <w:sz w:val="22"/>
          <w:szCs w:val="22"/>
          <w:lang w:val="en-US" w:eastAsia="en-GB"/>
        </w:rPr>
        <w:t>R</w:t>
      </w:r>
      <w:r w:rsidR="00CE4156">
        <w:rPr>
          <w:rFonts w:eastAsia="MS Mincho"/>
          <w:sz w:val="22"/>
          <w:szCs w:val="22"/>
          <w:lang w:val="en-US" w:eastAsia="en-GB"/>
        </w:rPr>
        <w:t>, for both alternatives described above</w:t>
      </w:r>
      <w:r w:rsidRPr="00F0681E">
        <w:rPr>
          <w:rFonts w:eastAsia="MS Mincho"/>
          <w:sz w:val="22"/>
          <w:szCs w:val="22"/>
          <w:lang w:val="en-US" w:eastAsia="en-GB"/>
        </w:rPr>
        <w:t>.</w:t>
      </w:r>
      <w:r w:rsidRPr="00A26762">
        <w:rPr>
          <w:rFonts w:eastAsia="MS Mincho"/>
          <w:sz w:val="22"/>
          <w:szCs w:val="22"/>
          <w:lang w:val="en-US" w:eastAsia="en-GB"/>
        </w:rPr>
        <w:t xml:space="preserve"> </w:t>
      </w:r>
      <w:r w:rsidR="00BD6261">
        <w:rPr>
          <w:rFonts w:eastAsia="MS Mincho"/>
          <w:sz w:val="22"/>
          <w:szCs w:val="22"/>
          <w:lang w:val="en-US" w:eastAsia="en-GB"/>
        </w:rPr>
        <w:t>T</w:t>
      </w:r>
      <w:r w:rsidR="00944C5F" w:rsidRPr="00A26762">
        <w:rPr>
          <w:rFonts w:eastAsia="MS Mincho"/>
          <w:sz w:val="22"/>
          <w:szCs w:val="22"/>
          <w:lang w:val="en-US" w:eastAsia="en-GB"/>
        </w:rPr>
        <w:t>he only part that the LP-WUR</w:t>
      </w:r>
      <w:r w:rsidR="00650C87" w:rsidRPr="00A26762">
        <w:rPr>
          <w:rFonts w:eastAsia="MS Mincho"/>
          <w:sz w:val="22"/>
          <w:szCs w:val="22"/>
          <w:lang w:val="en-US" w:eastAsia="en-GB"/>
        </w:rPr>
        <w:t xml:space="preserve"> and </w:t>
      </w:r>
      <w:r w:rsidR="006936EA" w:rsidRPr="00A26762">
        <w:rPr>
          <w:rFonts w:eastAsia="MS Mincho"/>
          <w:sz w:val="22"/>
          <w:szCs w:val="22"/>
          <w:lang w:val="en-US" w:eastAsia="en-GB"/>
        </w:rPr>
        <w:t>the transmitter</w:t>
      </w:r>
      <w:r w:rsidR="00944C5F" w:rsidRPr="00A26762">
        <w:rPr>
          <w:rFonts w:eastAsia="MS Mincho"/>
          <w:sz w:val="22"/>
          <w:szCs w:val="22"/>
          <w:lang w:val="en-US" w:eastAsia="en-GB"/>
        </w:rPr>
        <w:t xml:space="preserve"> needs to </w:t>
      </w:r>
      <w:r w:rsidR="006936EA" w:rsidRPr="00A26762">
        <w:rPr>
          <w:rFonts w:eastAsia="MS Mincho"/>
          <w:sz w:val="22"/>
          <w:szCs w:val="22"/>
          <w:lang w:val="en-US" w:eastAsia="en-GB"/>
        </w:rPr>
        <w:t>agree on is</w:t>
      </w:r>
      <w:r w:rsidR="00650C87" w:rsidRPr="00A26762">
        <w:rPr>
          <w:rFonts w:eastAsia="MS Mincho"/>
          <w:sz w:val="22"/>
          <w:szCs w:val="22"/>
          <w:lang w:val="en-US" w:eastAsia="en-GB"/>
        </w:rPr>
        <w:t xml:space="preserve"> basically</w:t>
      </w:r>
      <w:r w:rsidRPr="00A26762">
        <w:rPr>
          <w:rFonts w:eastAsia="MS Mincho"/>
          <w:sz w:val="22"/>
          <w:szCs w:val="22"/>
          <w:lang w:val="en-US" w:eastAsia="en-GB"/>
        </w:rPr>
        <w:t xml:space="preserve"> bit rate</w:t>
      </w:r>
      <w:r w:rsidR="00F76CEF">
        <w:rPr>
          <w:rFonts w:eastAsia="MS Mincho"/>
          <w:sz w:val="22"/>
          <w:szCs w:val="22"/>
          <w:lang w:val="en-US" w:eastAsia="en-GB"/>
        </w:rPr>
        <w:t>.</w:t>
      </w:r>
      <w:r w:rsidR="006936EA" w:rsidRPr="00A26762">
        <w:rPr>
          <w:rFonts w:eastAsia="MS Mincho"/>
          <w:sz w:val="22"/>
          <w:szCs w:val="22"/>
          <w:lang w:val="en-US" w:eastAsia="en-GB"/>
        </w:rPr>
        <w:t xml:space="preserve"> This is since the</w:t>
      </w:r>
      <w:r w:rsidRPr="00A26762">
        <w:rPr>
          <w:rFonts w:eastAsia="MS Mincho"/>
          <w:sz w:val="22"/>
          <w:szCs w:val="22"/>
          <w:lang w:val="en-US" w:eastAsia="en-GB"/>
        </w:rPr>
        <w:t xml:space="preserve"> design of last low-pass filter </w:t>
      </w:r>
      <w:r w:rsidR="007A0D3A" w:rsidRPr="00A26762">
        <w:rPr>
          <w:rFonts w:eastAsia="MS Mincho"/>
          <w:sz w:val="22"/>
          <w:szCs w:val="22"/>
          <w:lang w:val="en-US" w:eastAsia="en-GB"/>
        </w:rPr>
        <w:t xml:space="preserve">in the OOK-based LP-WUR architecture, before bit detection, </w:t>
      </w:r>
      <w:r w:rsidRPr="00A26762">
        <w:rPr>
          <w:rFonts w:eastAsia="MS Mincho"/>
          <w:sz w:val="22"/>
          <w:szCs w:val="22"/>
          <w:lang w:val="en-US" w:eastAsia="en-GB"/>
        </w:rPr>
        <w:t xml:space="preserve">will be influenced when changing the number of bits per OFDM symbol. </w:t>
      </w:r>
      <w:r w:rsidR="001A2C57">
        <w:rPr>
          <w:rFonts w:eastAsia="MS Mincho"/>
          <w:sz w:val="22"/>
          <w:szCs w:val="22"/>
          <w:lang w:val="en-US" w:eastAsia="en-GB"/>
        </w:rPr>
        <w:t xml:space="preserve">For alternative 2, the UE needs to </w:t>
      </w:r>
      <w:r w:rsidR="00BD6261">
        <w:rPr>
          <w:rFonts w:eastAsia="MS Mincho"/>
          <w:sz w:val="22"/>
          <w:szCs w:val="22"/>
          <w:lang w:val="en-US" w:eastAsia="en-GB"/>
        </w:rPr>
        <w:t xml:space="preserve">also </w:t>
      </w:r>
      <w:r w:rsidR="001A2C57">
        <w:rPr>
          <w:rFonts w:eastAsia="MS Mincho"/>
          <w:sz w:val="22"/>
          <w:szCs w:val="22"/>
          <w:lang w:val="en-US" w:eastAsia="en-GB"/>
        </w:rPr>
        <w:t xml:space="preserve">know the CP </w:t>
      </w:r>
      <w:r w:rsidR="00BD6261">
        <w:rPr>
          <w:rFonts w:eastAsia="MS Mincho"/>
          <w:sz w:val="22"/>
          <w:szCs w:val="22"/>
          <w:lang w:val="en-US" w:eastAsia="en-GB"/>
        </w:rPr>
        <w:t>length</w:t>
      </w:r>
      <w:r w:rsidR="0016027A">
        <w:rPr>
          <w:rFonts w:eastAsia="MS Mincho"/>
          <w:sz w:val="22"/>
          <w:szCs w:val="22"/>
          <w:lang w:val="en-US" w:eastAsia="en-GB"/>
        </w:rPr>
        <w:t xml:space="preserve"> to be able to adjust its sampling, this is however the same for both OOK-1 and OOK-4 </w:t>
      </w:r>
      <w:r w:rsidR="00E73B6A">
        <w:rPr>
          <w:rFonts w:eastAsia="MS Mincho"/>
          <w:sz w:val="22"/>
          <w:szCs w:val="22"/>
          <w:lang w:val="en-US" w:eastAsia="en-GB"/>
        </w:rPr>
        <w:t>for the same SCS configuration.</w:t>
      </w:r>
      <w:r w:rsidR="001A2C57">
        <w:rPr>
          <w:rFonts w:eastAsia="MS Mincho"/>
          <w:sz w:val="22"/>
          <w:szCs w:val="22"/>
          <w:lang w:val="en-US" w:eastAsia="en-GB"/>
        </w:rPr>
        <w:t xml:space="preserve"> </w:t>
      </w:r>
    </w:p>
    <w:p w14:paraId="53EDCF59" w14:textId="4E7F252E" w:rsidR="00483778" w:rsidRDefault="00C41A01" w:rsidP="00483778">
      <w:pPr>
        <w:autoSpaceDE w:val="0"/>
        <w:autoSpaceDN w:val="0"/>
        <w:adjustRightInd w:val="0"/>
        <w:jc w:val="both"/>
        <w:rPr>
          <w:rFonts w:eastAsia="MS Mincho"/>
          <w:sz w:val="22"/>
          <w:szCs w:val="22"/>
          <w:lang w:val="en-US" w:eastAsia="en-GB"/>
        </w:rPr>
      </w:pPr>
      <w:r w:rsidRPr="00A26762">
        <w:rPr>
          <w:rFonts w:eastAsia="MS Mincho"/>
          <w:sz w:val="22"/>
          <w:szCs w:val="22"/>
          <w:lang w:val="en-US" w:eastAsia="en-GB"/>
        </w:rPr>
        <w:t xml:space="preserve">The information related to bit </w:t>
      </w:r>
      <w:r w:rsidR="000B3C0F" w:rsidRPr="00A26762">
        <w:rPr>
          <w:rFonts w:eastAsia="MS Mincho"/>
          <w:sz w:val="22"/>
          <w:szCs w:val="22"/>
          <w:lang w:val="en-US" w:eastAsia="en-GB"/>
        </w:rPr>
        <w:t>rate, and therefore number of bits per OFDM symbol (M),</w:t>
      </w:r>
      <w:r w:rsidR="00483778" w:rsidRPr="00A26762">
        <w:rPr>
          <w:rFonts w:eastAsia="MS Mincho"/>
          <w:sz w:val="22"/>
          <w:szCs w:val="22"/>
          <w:lang w:val="en-US" w:eastAsia="en-GB"/>
        </w:rPr>
        <w:t xml:space="preserve"> </w:t>
      </w:r>
      <w:proofErr w:type="gramStart"/>
      <w:r w:rsidR="00483778" w:rsidRPr="00A26762">
        <w:rPr>
          <w:rFonts w:eastAsia="MS Mincho"/>
          <w:sz w:val="22"/>
          <w:szCs w:val="22"/>
          <w:lang w:val="en-US" w:eastAsia="en-GB"/>
        </w:rPr>
        <w:t>has to</w:t>
      </w:r>
      <w:proofErr w:type="gramEnd"/>
      <w:r w:rsidR="00483778" w:rsidRPr="00A26762">
        <w:rPr>
          <w:rFonts w:eastAsia="MS Mincho"/>
          <w:sz w:val="22"/>
          <w:szCs w:val="22"/>
          <w:lang w:val="en-US" w:eastAsia="en-GB"/>
        </w:rPr>
        <w:t xml:space="preserve"> be </w:t>
      </w:r>
      <w:r w:rsidR="00261B1A" w:rsidRPr="00A26762">
        <w:rPr>
          <w:rFonts w:eastAsia="MS Mincho"/>
          <w:sz w:val="22"/>
          <w:szCs w:val="22"/>
          <w:lang w:val="en-US" w:eastAsia="en-GB"/>
        </w:rPr>
        <w:t>exchanged</w:t>
      </w:r>
      <w:r w:rsidR="00EF33BE">
        <w:rPr>
          <w:rFonts w:eastAsia="MS Mincho"/>
          <w:sz w:val="22"/>
          <w:szCs w:val="22"/>
          <w:lang w:val="en-US" w:eastAsia="en-GB"/>
        </w:rPr>
        <w:t xml:space="preserve"> </w:t>
      </w:r>
      <w:r w:rsidR="00462227">
        <w:rPr>
          <w:rFonts w:eastAsia="MS Mincho"/>
          <w:sz w:val="22"/>
          <w:szCs w:val="22"/>
          <w:lang w:val="en-US" w:eastAsia="en-GB"/>
        </w:rPr>
        <w:t>as</w:t>
      </w:r>
      <w:r w:rsidR="00996DE8">
        <w:rPr>
          <w:rFonts w:eastAsia="MS Mincho"/>
          <w:sz w:val="22"/>
          <w:szCs w:val="22"/>
          <w:lang w:val="en-US" w:eastAsia="en-GB"/>
        </w:rPr>
        <w:t xml:space="preserve"> </w:t>
      </w:r>
      <w:r w:rsidR="00483778" w:rsidRPr="00A26762">
        <w:rPr>
          <w:rFonts w:eastAsia="MS Mincho"/>
          <w:sz w:val="22"/>
          <w:szCs w:val="22"/>
          <w:lang w:val="en-US" w:eastAsia="en-GB"/>
        </w:rPr>
        <w:t xml:space="preserve">UE capability. The </w:t>
      </w:r>
      <w:proofErr w:type="spellStart"/>
      <w:r w:rsidR="00483778" w:rsidRPr="00A26762">
        <w:rPr>
          <w:rFonts w:eastAsia="MS Mincho"/>
          <w:sz w:val="22"/>
          <w:szCs w:val="22"/>
          <w:lang w:val="en-US" w:eastAsia="en-GB"/>
        </w:rPr>
        <w:t>gNB</w:t>
      </w:r>
      <w:proofErr w:type="spellEnd"/>
      <w:r w:rsidR="00483778" w:rsidRPr="00A26762">
        <w:rPr>
          <w:rFonts w:eastAsia="MS Mincho"/>
          <w:sz w:val="22"/>
          <w:szCs w:val="22"/>
          <w:lang w:val="en-US" w:eastAsia="en-GB"/>
        </w:rPr>
        <w:t xml:space="preserve"> can easily generate the suitable</w:t>
      </w:r>
      <w:r w:rsidR="004373E5" w:rsidRPr="00A26762">
        <w:rPr>
          <w:rFonts w:eastAsia="MS Mincho"/>
          <w:sz w:val="22"/>
          <w:szCs w:val="22"/>
          <w:lang w:val="en-US" w:eastAsia="en-GB"/>
        </w:rPr>
        <w:t xml:space="preserve"> bit rate based on this information</w:t>
      </w:r>
      <w:r w:rsidR="009B56BD" w:rsidRPr="00A26762">
        <w:rPr>
          <w:rFonts w:eastAsia="MS Mincho"/>
          <w:sz w:val="22"/>
          <w:szCs w:val="22"/>
          <w:lang w:val="en-US" w:eastAsia="en-GB"/>
        </w:rPr>
        <w:t>. Thus, t</w:t>
      </w:r>
      <w:r w:rsidR="00483778" w:rsidRPr="00A26762">
        <w:rPr>
          <w:rFonts w:eastAsia="MS Mincho"/>
          <w:sz w:val="22"/>
          <w:szCs w:val="22"/>
          <w:lang w:val="en-US" w:eastAsia="en-GB"/>
        </w:rPr>
        <w:t>here is no need for a separate specification</w:t>
      </w:r>
      <w:r w:rsidR="009B56BD" w:rsidRPr="00A26762">
        <w:rPr>
          <w:rFonts w:eastAsia="MS Mincho"/>
          <w:sz w:val="22"/>
          <w:szCs w:val="22"/>
          <w:lang w:val="en-US" w:eastAsia="en-GB"/>
        </w:rPr>
        <w:t xml:space="preserve"> when generating OOK-1 and OOK-4 waveform</w:t>
      </w:r>
      <w:r w:rsidR="00483778" w:rsidRPr="00A26762">
        <w:rPr>
          <w:rFonts w:eastAsia="MS Mincho"/>
          <w:sz w:val="22"/>
          <w:szCs w:val="22"/>
          <w:lang w:val="en-US" w:eastAsia="en-GB"/>
        </w:rPr>
        <w:t xml:space="preserve"> and a unified specification can easily be used for </w:t>
      </w:r>
      <w:r w:rsidR="0029183C" w:rsidRPr="00A26762">
        <w:rPr>
          <w:rFonts w:eastAsia="MS Mincho"/>
          <w:sz w:val="22"/>
          <w:szCs w:val="22"/>
          <w:lang w:val="en-US" w:eastAsia="en-GB"/>
        </w:rPr>
        <w:t>both</w:t>
      </w:r>
      <w:r w:rsidR="00483778" w:rsidRPr="00A26762">
        <w:rPr>
          <w:rFonts w:eastAsia="MS Mincho"/>
          <w:sz w:val="22"/>
          <w:szCs w:val="22"/>
          <w:lang w:val="en-US" w:eastAsia="en-GB"/>
        </w:rPr>
        <w:t>.</w:t>
      </w:r>
    </w:p>
    <w:p w14:paraId="11AE1D69" w14:textId="77777777" w:rsidR="008C1F4E" w:rsidRDefault="008C1F4E" w:rsidP="00483778">
      <w:pPr>
        <w:autoSpaceDE w:val="0"/>
        <w:autoSpaceDN w:val="0"/>
        <w:adjustRightInd w:val="0"/>
        <w:jc w:val="both"/>
        <w:rPr>
          <w:rFonts w:eastAsia="MS Mincho"/>
          <w:sz w:val="22"/>
          <w:szCs w:val="22"/>
          <w:lang w:val="en-US" w:eastAsia="en-GB"/>
        </w:rPr>
      </w:pPr>
    </w:p>
    <w:p w14:paraId="19A802FE" w14:textId="4E8445C0" w:rsidR="00C020B9" w:rsidRPr="00A247B5" w:rsidRDefault="00FC5D1F" w:rsidP="00A247B5">
      <w:pPr>
        <w:autoSpaceDE w:val="0"/>
        <w:autoSpaceDN w:val="0"/>
        <w:adjustRightInd w:val="0"/>
        <w:jc w:val="both"/>
        <w:rPr>
          <w:rFonts w:eastAsia="MS Mincho"/>
          <w:i/>
          <w:iCs/>
          <w:sz w:val="22"/>
          <w:szCs w:val="22"/>
          <w:lang w:val="en-US" w:eastAsia="en-GB"/>
        </w:rPr>
      </w:pPr>
      <w:r w:rsidRPr="009E479C">
        <w:rPr>
          <w:rFonts w:eastAsia="MS Mincho"/>
          <w:b/>
          <w:i/>
          <w:iCs/>
          <w:sz w:val="22"/>
          <w:szCs w:val="22"/>
          <w:lang w:val="en-US" w:eastAsia="en-GB"/>
        </w:rPr>
        <w:t xml:space="preserve">Proposal </w:t>
      </w:r>
      <w:r w:rsidRPr="009E479C">
        <w:rPr>
          <w:rFonts w:eastAsia="MS Mincho"/>
          <w:b/>
          <w:i/>
          <w:iCs/>
          <w:sz w:val="22"/>
          <w:szCs w:val="22"/>
          <w:lang w:val="en-US" w:eastAsia="en-GB"/>
        </w:rPr>
        <w:fldChar w:fldCharType="begin"/>
      </w:r>
      <w:r w:rsidRPr="009E479C">
        <w:rPr>
          <w:rFonts w:eastAsia="MS Mincho"/>
          <w:b/>
          <w:i/>
          <w:iCs/>
          <w:sz w:val="22"/>
          <w:szCs w:val="22"/>
          <w:lang w:val="en-US" w:eastAsia="en-GB"/>
        </w:rPr>
        <w:instrText xml:space="preserve"> SEQ Proposal \* ARABIC </w:instrText>
      </w:r>
      <w:r w:rsidRPr="009E479C">
        <w:rPr>
          <w:rFonts w:eastAsia="MS Mincho"/>
          <w:b/>
          <w:i/>
          <w:iCs/>
          <w:sz w:val="22"/>
          <w:szCs w:val="22"/>
          <w:lang w:val="en-US" w:eastAsia="en-GB"/>
        </w:rPr>
        <w:fldChar w:fldCharType="separate"/>
      </w:r>
      <w:r w:rsidR="00890C3A">
        <w:rPr>
          <w:rFonts w:eastAsia="MS Mincho"/>
          <w:b/>
          <w:i/>
          <w:iCs/>
          <w:noProof/>
          <w:sz w:val="22"/>
          <w:szCs w:val="22"/>
          <w:lang w:val="en-US" w:eastAsia="en-GB"/>
        </w:rPr>
        <w:t>2</w:t>
      </w:r>
      <w:r w:rsidRPr="009E479C">
        <w:rPr>
          <w:rFonts w:eastAsia="MS Mincho"/>
          <w:b/>
          <w:i/>
          <w:iCs/>
          <w:sz w:val="22"/>
          <w:szCs w:val="22"/>
          <w:lang w:val="en-US" w:eastAsia="en-GB"/>
        </w:rPr>
        <w:fldChar w:fldCharType="end"/>
      </w:r>
      <w:r w:rsidRPr="009E479C">
        <w:rPr>
          <w:rFonts w:eastAsia="MS Mincho"/>
          <w:b/>
          <w:i/>
          <w:sz w:val="22"/>
          <w:szCs w:val="22"/>
          <w:lang w:eastAsia="en-GB"/>
        </w:rPr>
        <w:t xml:space="preserve"> </w:t>
      </w:r>
      <w:r>
        <w:rPr>
          <w:rFonts w:eastAsia="MS Mincho"/>
          <w:b/>
          <w:i/>
          <w:iCs/>
          <w:sz w:val="22"/>
          <w:szCs w:val="22"/>
          <w:lang w:eastAsia="en-GB"/>
        </w:rPr>
        <w:t>–</w:t>
      </w:r>
      <w:r w:rsidRPr="009E479C">
        <w:rPr>
          <w:rFonts w:eastAsia="MS Mincho"/>
          <w:b/>
          <w:i/>
          <w:iCs/>
          <w:sz w:val="22"/>
          <w:szCs w:val="22"/>
          <w:lang w:eastAsia="en-GB"/>
        </w:rPr>
        <w:t xml:space="preserve"> </w:t>
      </w:r>
      <w:r w:rsidR="00BD59E4">
        <w:rPr>
          <w:rFonts w:eastAsia="MS Mincho"/>
          <w:b/>
          <w:i/>
          <w:iCs/>
          <w:sz w:val="22"/>
          <w:szCs w:val="22"/>
          <w:lang w:eastAsia="en-GB"/>
        </w:rPr>
        <w:t xml:space="preserve">RAN1 to </w:t>
      </w:r>
      <w:r w:rsidR="00BD59E4" w:rsidRPr="00BD59E4">
        <w:rPr>
          <w:b/>
          <w:bCs/>
          <w:i/>
          <w:iCs/>
          <w:sz w:val="22"/>
          <w:szCs w:val="22"/>
          <w:lang w:val="en-US" w:eastAsia="en-GB"/>
        </w:rPr>
        <w:t>support</w:t>
      </w:r>
      <w:r w:rsidR="00C020B9" w:rsidRPr="00A247B5">
        <w:rPr>
          <w:b/>
          <w:bCs/>
          <w:i/>
          <w:iCs/>
          <w:sz w:val="22"/>
          <w:szCs w:val="22"/>
          <w:lang w:val="en-US" w:eastAsia="en-GB"/>
        </w:rPr>
        <w:t xml:space="preserve"> </w:t>
      </w:r>
      <w:r w:rsidR="001050CF" w:rsidRPr="00A247B5">
        <w:rPr>
          <w:b/>
          <w:bCs/>
          <w:i/>
          <w:iCs/>
          <w:sz w:val="22"/>
          <w:szCs w:val="22"/>
          <w:lang w:val="en-US" w:eastAsia="en-GB"/>
        </w:rPr>
        <w:t xml:space="preserve">to use </w:t>
      </w:r>
      <w:r w:rsidR="00C020B9" w:rsidRPr="00A247B5">
        <w:rPr>
          <w:b/>
          <w:bCs/>
          <w:i/>
          <w:iCs/>
          <w:sz w:val="22"/>
          <w:szCs w:val="22"/>
          <w:lang w:val="en-US" w:eastAsia="en-GB"/>
        </w:rPr>
        <w:t>a</w:t>
      </w:r>
      <w:r w:rsidR="00C020B9" w:rsidRPr="00A247B5">
        <w:rPr>
          <w:rFonts w:eastAsia="MS Mincho"/>
          <w:b/>
          <w:bCs/>
          <w:i/>
          <w:iCs/>
          <w:sz w:val="22"/>
          <w:szCs w:val="22"/>
          <w:lang w:val="en-US" w:eastAsia="en-GB"/>
        </w:rPr>
        <w:t xml:space="preserve"> unified specification</w:t>
      </w:r>
      <w:r w:rsidR="001050CF" w:rsidRPr="00A247B5">
        <w:rPr>
          <w:rFonts w:eastAsia="MS Mincho"/>
          <w:b/>
          <w:bCs/>
          <w:i/>
          <w:iCs/>
          <w:sz w:val="22"/>
          <w:szCs w:val="22"/>
          <w:lang w:val="en-US" w:eastAsia="en-GB"/>
        </w:rPr>
        <w:t xml:space="preserve"> for both OOK-1 and OOK-4</w:t>
      </w:r>
      <w:r w:rsidR="002B43B3">
        <w:rPr>
          <w:rFonts w:eastAsia="MS Mincho"/>
          <w:b/>
          <w:bCs/>
          <w:i/>
          <w:iCs/>
          <w:sz w:val="22"/>
          <w:szCs w:val="22"/>
          <w:lang w:val="en-US" w:eastAsia="en-GB"/>
        </w:rPr>
        <w:t>.</w:t>
      </w:r>
    </w:p>
    <w:p w14:paraId="1EF2D446" w14:textId="0240A5E6" w:rsidR="00FB3CD0" w:rsidRDefault="00483778" w:rsidP="000F2CB8">
      <w:pPr>
        <w:pStyle w:val="Caption"/>
        <w:jc w:val="both"/>
      </w:pPr>
      <w:r w:rsidRPr="00421977">
        <w:rPr>
          <w:rFonts w:eastAsia="MS Mincho"/>
          <w:bCs/>
          <w:sz w:val="22"/>
          <w:szCs w:val="22"/>
          <w:lang w:eastAsia="en-GB"/>
        </w:rPr>
        <w:t>SCS configuration for LP-WUS</w:t>
      </w:r>
      <w:r w:rsidRPr="00377DE6">
        <w:rPr>
          <w:rFonts w:eastAsia="MS Mincho"/>
          <w:bCs/>
          <w:sz w:val="22"/>
          <w:szCs w:val="22"/>
          <w:lang w:eastAsia="en-GB"/>
        </w:rPr>
        <w:t xml:space="preserve"> </w:t>
      </w:r>
      <w:r>
        <w:rPr>
          <w:rFonts w:eastAsia="MS Mincho"/>
          <w:bCs/>
          <w:sz w:val="22"/>
          <w:szCs w:val="22"/>
          <w:lang w:eastAsia="en-GB"/>
        </w:rPr>
        <w:t>–</w:t>
      </w:r>
      <w:r w:rsidR="00073259">
        <w:rPr>
          <w:rFonts w:eastAsia="MS Mincho"/>
          <w:b w:val="0"/>
          <w:sz w:val="22"/>
          <w:szCs w:val="22"/>
          <w:lang w:eastAsia="en-GB"/>
        </w:rPr>
        <w:t xml:space="preserve">In our view using the same </w:t>
      </w:r>
      <w:r w:rsidR="00313761">
        <w:rPr>
          <w:rFonts w:eastAsia="MS Mincho"/>
          <w:b w:val="0"/>
          <w:sz w:val="22"/>
          <w:szCs w:val="22"/>
          <w:lang w:eastAsia="en-GB"/>
        </w:rPr>
        <w:t xml:space="preserve">SCS </w:t>
      </w:r>
      <w:r w:rsidR="00073259">
        <w:rPr>
          <w:rFonts w:eastAsia="MS Mincho"/>
          <w:b w:val="0"/>
          <w:sz w:val="22"/>
          <w:szCs w:val="22"/>
          <w:lang w:eastAsia="en-GB"/>
        </w:rPr>
        <w:t xml:space="preserve">configuration as other NR </w:t>
      </w:r>
      <w:r w:rsidR="009A614E">
        <w:rPr>
          <w:rFonts w:eastAsia="MS Mincho"/>
          <w:b w:val="0"/>
          <w:sz w:val="22"/>
          <w:szCs w:val="22"/>
          <w:lang w:eastAsia="en-GB"/>
        </w:rPr>
        <w:t xml:space="preserve">has less complexity for </w:t>
      </w:r>
      <w:proofErr w:type="spellStart"/>
      <w:r w:rsidR="009A614E">
        <w:rPr>
          <w:rFonts w:eastAsia="MS Mincho"/>
          <w:b w:val="0"/>
          <w:sz w:val="22"/>
          <w:szCs w:val="22"/>
          <w:lang w:eastAsia="en-GB"/>
        </w:rPr>
        <w:t>gNB</w:t>
      </w:r>
      <w:proofErr w:type="spellEnd"/>
      <w:r w:rsidR="009A614E">
        <w:rPr>
          <w:rFonts w:eastAsia="MS Mincho"/>
          <w:b w:val="0"/>
          <w:sz w:val="22"/>
          <w:szCs w:val="22"/>
          <w:lang w:eastAsia="en-GB"/>
        </w:rPr>
        <w:t xml:space="preserve">. </w:t>
      </w:r>
      <w:r w:rsidR="00F47560">
        <w:rPr>
          <w:rFonts w:eastAsia="MS Mincho"/>
          <w:b w:val="0"/>
          <w:sz w:val="22"/>
          <w:szCs w:val="22"/>
          <w:lang w:eastAsia="en-GB"/>
        </w:rPr>
        <w:t>If the LP-WUS signal is generated based on alternative 1</w:t>
      </w:r>
      <w:r w:rsidR="00A03E01">
        <w:rPr>
          <w:rFonts w:eastAsia="MS Mincho"/>
          <w:b w:val="0"/>
          <w:sz w:val="22"/>
          <w:szCs w:val="22"/>
          <w:lang w:eastAsia="en-GB"/>
        </w:rPr>
        <w:t xml:space="preserve"> described above</w:t>
      </w:r>
      <w:r w:rsidR="00F47560">
        <w:rPr>
          <w:rFonts w:eastAsia="MS Mincho"/>
          <w:b w:val="0"/>
          <w:sz w:val="22"/>
          <w:szCs w:val="22"/>
          <w:lang w:eastAsia="en-GB"/>
        </w:rPr>
        <w:t xml:space="preserve">, </w:t>
      </w:r>
      <w:r w:rsidR="00802126">
        <w:rPr>
          <w:rFonts w:eastAsia="MS Mincho"/>
          <w:b w:val="0"/>
          <w:sz w:val="22"/>
          <w:szCs w:val="22"/>
          <w:lang w:eastAsia="en-GB"/>
        </w:rPr>
        <w:t>t</w:t>
      </w:r>
      <w:r w:rsidR="00313761">
        <w:rPr>
          <w:rFonts w:eastAsia="MS Mincho"/>
          <w:b w:val="0"/>
          <w:sz w:val="22"/>
          <w:szCs w:val="22"/>
          <w:lang w:eastAsia="en-GB"/>
        </w:rPr>
        <w:t xml:space="preserve">he </w:t>
      </w:r>
      <w:r w:rsidR="000A5B98">
        <w:rPr>
          <w:rFonts w:eastAsia="MS Mincho"/>
          <w:b w:val="0"/>
          <w:sz w:val="22"/>
          <w:szCs w:val="22"/>
          <w:lang w:eastAsia="en-GB"/>
        </w:rPr>
        <w:t xml:space="preserve">SCS configuration needs to be </w:t>
      </w:r>
      <w:r w:rsidR="00F47560">
        <w:rPr>
          <w:rFonts w:eastAsia="MS Mincho"/>
          <w:b w:val="0"/>
          <w:sz w:val="22"/>
          <w:szCs w:val="22"/>
          <w:lang w:eastAsia="en-GB"/>
        </w:rPr>
        <w:t xml:space="preserve">known by the </w:t>
      </w:r>
      <w:r w:rsidR="00802126">
        <w:rPr>
          <w:rFonts w:eastAsia="MS Mincho"/>
          <w:b w:val="0"/>
          <w:sz w:val="22"/>
          <w:szCs w:val="22"/>
          <w:lang w:eastAsia="en-GB"/>
        </w:rPr>
        <w:t>UE, so that the LP-WUR can</w:t>
      </w:r>
      <w:r w:rsidR="00B60C89">
        <w:rPr>
          <w:rFonts w:eastAsia="MS Mincho"/>
          <w:b w:val="0"/>
          <w:sz w:val="22"/>
          <w:szCs w:val="22"/>
          <w:lang w:eastAsia="en-GB"/>
        </w:rPr>
        <w:t xml:space="preserve"> handle removal of CP at the LP-WUR.</w:t>
      </w:r>
      <w:r w:rsidR="004140A5">
        <w:rPr>
          <w:rFonts w:eastAsia="MS Mincho"/>
          <w:b w:val="0"/>
          <w:sz w:val="22"/>
          <w:szCs w:val="22"/>
          <w:lang w:eastAsia="en-GB"/>
        </w:rPr>
        <w:t xml:space="preserve"> </w:t>
      </w:r>
    </w:p>
    <w:p w14:paraId="404684DF" w14:textId="7FED272A" w:rsidR="009D4192" w:rsidRDefault="009D4192" w:rsidP="001050CF">
      <w:pPr>
        <w:rPr>
          <w:rFonts w:eastAsia="MS Mincho"/>
          <w:b/>
          <w:i/>
          <w:iCs/>
          <w:sz w:val="22"/>
          <w:szCs w:val="22"/>
          <w:lang w:eastAsia="en-GB"/>
        </w:rPr>
      </w:pPr>
      <w:r w:rsidRPr="00A247B5">
        <w:rPr>
          <w:rFonts w:eastAsia="MS Mincho"/>
          <w:b/>
          <w:bCs/>
          <w:i/>
          <w:iCs/>
          <w:sz w:val="22"/>
          <w:szCs w:val="22"/>
          <w:lang w:eastAsia="en-GB"/>
        </w:rPr>
        <w:t xml:space="preserve">Observation </w:t>
      </w:r>
      <w:r w:rsidRPr="00A247B5">
        <w:rPr>
          <w:rFonts w:eastAsia="MS Mincho"/>
          <w:b/>
          <w:bCs/>
          <w:i/>
          <w:iCs/>
          <w:sz w:val="22"/>
          <w:szCs w:val="22"/>
          <w:lang w:eastAsia="en-GB"/>
        </w:rPr>
        <w:fldChar w:fldCharType="begin"/>
      </w:r>
      <w:r w:rsidRPr="00A247B5">
        <w:rPr>
          <w:rFonts w:eastAsia="MS Mincho"/>
          <w:b/>
          <w:bCs/>
          <w:i/>
          <w:iCs/>
          <w:sz w:val="22"/>
          <w:szCs w:val="22"/>
          <w:lang w:eastAsia="en-GB"/>
        </w:rPr>
        <w:instrText xml:space="preserve"> SEQ Observation \* ARABIC </w:instrText>
      </w:r>
      <w:r w:rsidRPr="00A247B5">
        <w:rPr>
          <w:rFonts w:eastAsia="MS Mincho"/>
          <w:b/>
          <w:bCs/>
          <w:i/>
          <w:iCs/>
          <w:sz w:val="22"/>
          <w:szCs w:val="22"/>
          <w:lang w:eastAsia="en-GB"/>
        </w:rPr>
        <w:fldChar w:fldCharType="separate"/>
      </w:r>
      <w:r w:rsidR="00890C3A">
        <w:rPr>
          <w:rFonts w:eastAsia="MS Mincho"/>
          <w:b/>
          <w:bCs/>
          <w:i/>
          <w:iCs/>
          <w:noProof/>
          <w:sz w:val="22"/>
          <w:szCs w:val="22"/>
          <w:lang w:eastAsia="en-GB"/>
        </w:rPr>
        <w:t>3</w:t>
      </w:r>
      <w:r w:rsidRPr="00A247B5">
        <w:rPr>
          <w:rFonts w:eastAsia="MS Mincho"/>
          <w:b/>
          <w:bCs/>
          <w:i/>
          <w:iCs/>
          <w:sz w:val="22"/>
          <w:szCs w:val="22"/>
          <w:lang w:eastAsia="en-GB"/>
        </w:rPr>
        <w:fldChar w:fldCharType="end"/>
      </w:r>
      <w:r w:rsidRPr="00A247B5">
        <w:rPr>
          <w:rFonts w:eastAsia="MS Mincho"/>
          <w:b/>
          <w:bCs/>
          <w:i/>
          <w:sz w:val="22"/>
          <w:szCs w:val="22"/>
          <w:lang w:eastAsia="en-GB"/>
        </w:rPr>
        <w:t xml:space="preserve"> –</w:t>
      </w:r>
      <w:r w:rsidRPr="00A247B5">
        <w:rPr>
          <w:rFonts w:eastAsia="MS Mincho"/>
          <w:b/>
          <w:bCs/>
          <w:i/>
          <w:iCs/>
          <w:sz w:val="22"/>
          <w:szCs w:val="22"/>
          <w:lang w:eastAsia="en-GB"/>
        </w:rPr>
        <w:t xml:space="preserve"> </w:t>
      </w:r>
      <w:r>
        <w:rPr>
          <w:rFonts w:eastAsia="MS Mincho"/>
          <w:b/>
          <w:i/>
          <w:iCs/>
          <w:sz w:val="22"/>
          <w:szCs w:val="22"/>
          <w:lang w:eastAsia="en-GB"/>
        </w:rPr>
        <w:t>U</w:t>
      </w:r>
      <w:r w:rsidRPr="00A247B5">
        <w:rPr>
          <w:rFonts w:eastAsia="MS Mincho"/>
          <w:b/>
          <w:i/>
          <w:iCs/>
          <w:sz w:val="22"/>
          <w:szCs w:val="22"/>
          <w:lang w:eastAsia="en-GB"/>
        </w:rPr>
        <w:t xml:space="preserve">sing the same SCS configuration as other NR has less complexity for </w:t>
      </w:r>
      <w:proofErr w:type="spellStart"/>
      <w:r w:rsidRPr="00A247B5">
        <w:rPr>
          <w:rFonts w:eastAsia="MS Mincho"/>
          <w:b/>
          <w:i/>
          <w:iCs/>
          <w:sz w:val="22"/>
          <w:szCs w:val="22"/>
          <w:lang w:eastAsia="en-GB"/>
        </w:rPr>
        <w:t>gNB</w:t>
      </w:r>
      <w:proofErr w:type="spellEnd"/>
      <w:r>
        <w:rPr>
          <w:rFonts w:eastAsia="MS Mincho"/>
          <w:b/>
          <w:i/>
          <w:iCs/>
          <w:sz w:val="22"/>
          <w:szCs w:val="22"/>
          <w:lang w:eastAsia="en-GB"/>
        </w:rPr>
        <w:t>.</w:t>
      </w:r>
    </w:p>
    <w:p w14:paraId="1DC8ED7A" w14:textId="77777777" w:rsidR="000F2CB8" w:rsidRDefault="000F2CB8" w:rsidP="001050CF">
      <w:pPr>
        <w:rPr>
          <w:rFonts w:eastAsia="MS Mincho"/>
          <w:b/>
          <w:i/>
          <w:iCs/>
          <w:sz w:val="22"/>
          <w:szCs w:val="22"/>
          <w:lang w:eastAsia="en-GB"/>
        </w:rPr>
      </w:pPr>
    </w:p>
    <w:p w14:paraId="07070EF3" w14:textId="5AC122F7" w:rsidR="00241CAA" w:rsidRPr="00A247B5" w:rsidRDefault="00241CAA" w:rsidP="001050CF">
      <w:pPr>
        <w:rPr>
          <w:b/>
          <w:bCs/>
          <w:lang w:val="en-US"/>
        </w:rPr>
      </w:pPr>
      <w:r w:rsidRPr="009E479C">
        <w:rPr>
          <w:rFonts w:eastAsia="MS Mincho"/>
          <w:b/>
          <w:i/>
          <w:iCs/>
          <w:sz w:val="22"/>
          <w:szCs w:val="22"/>
          <w:lang w:val="en-US" w:eastAsia="en-GB"/>
        </w:rPr>
        <w:t xml:space="preserve">Proposal </w:t>
      </w:r>
      <w:r w:rsidRPr="009E479C">
        <w:rPr>
          <w:rFonts w:eastAsia="MS Mincho"/>
          <w:b/>
          <w:i/>
          <w:iCs/>
          <w:sz w:val="22"/>
          <w:szCs w:val="22"/>
          <w:lang w:val="en-US" w:eastAsia="en-GB"/>
        </w:rPr>
        <w:fldChar w:fldCharType="begin"/>
      </w:r>
      <w:r w:rsidRPr="009E479C">
        <w:rPr>
          <w:rFonts w:eastAsia="MS Mincho"/>
          <w:b/>
          <w:i/>
          <w:iCs/>
          <w:sz w:val="22"/>
          <w:szCs w:val="22"/>
          <w:lang w:val="en-US" w:eastAsia="en-GB"/>
        </w:rPr>
        <w:instrText xml:space="preserve"> SEQ Proposal \* ARABIC </w:instrText>
      </w:r>
      <w:r w:rsidRPr="009E479C">
        <w:rPr>
          <w:rFonts w:eastAsia="MS Mincho"/>
          <w:b/>
          <w:i/>
          <w:iCs/>
          <w:sz w:val="22"/>
          <w:szCs w:val="22"/>
          <w:lang w:val="en-US" w:eastAsia="en-GB"/>
        </w:rPr>
        <w:fldChar w:fldCharType="separate"/>
      </w:r>
      <w:r w:rsidR="00890C3A">
        <w:rPr>
          <w:rFonts w:eastAsia="MS Mincho"/>
          <w:b/>
          <w:i/>
          <w:iCs/>
          <w:noProof/>
          <w:sz w:val="22"/>
          <w:szCs w:val="22"/>
          <w:lang w:val="en-US" w:eastAsia="en-GB"/>
        </w:rPr>
        <w:t>3</w:t>
      </w:r>
      <w:r w:rsidRPr="009E479C">
        <w:rPr>
          <w:rFonts w:eastAsia="MS Mincho"/>
          <w:b/>
          <w:i/>
          <w:iCs/>
          <w:sz w:val="22"/>
          <w:szCs w:val="22"/>
          <w:lang w:val="en-US" w:eastAsia="en-GB"/>
        </w:rPr>
        <w:fldChar w:fldCharType="end"/>
      </w:r>
      <w:r w:rsidRPr="009E479C">
        <w:rPr>
          <w:rFonts w:eastAsia="MS Mincho"/>
          <w:b/>
          <w:i/>
          <w:sz w:val="22"/>
          <w:szCs w:val="22"/>
          <w:lang w:eastAsia="en-GB"/>
        </w:rPr>
        <w:t xml:space="preserve"> </w:t>
      </w:r>
      <w:r>
        <w:rPr>
          <w:rFonts w:eastAsia="MS Mincho"/>
          <w:b/>
          <w:i/>
          <w:iCs/>
          <w:sz w:val="22"/>
          <w:szCs w:val="22"/>
          <w:lang w:eastAsia="en-GB"/>
        </w:rPr>
        <w:t>–</w:t>
      </w:r>
      <w:r w:rsidRPr="009E479C">
        <w:rPr>
          <w:rFonts w:eastAsia="MS Mincho"/>
          <w:b/>
          <w:i/>
          <w:iCs/>
          <w:sz w:val="22"/>
          <w:szCs w:val="22"/>
          <w:lang w:eastAsia="en-GB"/>
        </w:rPr>
        <w:t xml:space="preserve"> </w:t>
      </w:r>
      <w:r>
        <w:rPr>
          <w:rFonts w:eastAsia="MS Mincho"/>
          <w:b/>
          <w:i/>
          <w:iCs/>
          <w:sz w:val="22"/>
          <w:szCs w:val="22"/>
          <w:lang w:eastAsia="en-GB"/>
        </w:rPr>
        <w:t>RAN1 to support the</w:t>
      </w:r>
      <w:r w:rsidRPr="00BD5B8D">
        <w:rPr>
          <w:rFonts w:eastAsia="MS Mincho"/>
          <w:b/>
          <w:i/>
          <w:iCs/>
          <w:sz w:val="22"/>
          <w:szCs w:val="22"/>
          <w:lang w:eastAsia="en-GB"/>
        </w:rPr>
        <w:t xml:space="preserve"> same SCS configuration as other NR </w:t>
      </w:r>
      <w:r>
        <w:rPr>
          <w:rFonts w:eastAsia="MS Mincho"/>
          <w:b/>
          <w:i/>
          <w:iCs/>
          <w:sz w:val="22"/>
          <w:szCs w:val="22"/>
          <w:lang w:eastAsia="en-GB"/>
        </w:rPr>
        <w:t xml:space="preserve">as it </w:t>
      </w:r>
      <w:r w:rsidRPr="00BD5B8D">
        <w:rPr>
          <w:rFonts w:eastAsia="MS Mincho"/>
          <w:b/>
          <w:i/>
          <w:iCs/>
          <w:sz w:val="22"/>
          <w:szCs w:val="22"/>
          <w:lang w:eastAsia="en-GB"/>
        </w:rPr>
        <w:t xml:space="preserve">has less complexity for </w:t>
      </w:r>
      <w:proofErr w:type="spellStart"/>
      <w:r w:rsidRPr="00BD5B8D">
        <w:rPr>
          <w:rFonts w:eastAsia="MS Mincho"/>
          <w:b/>
          <w:i/>
          <w:iCs/>
          <w:sz w:val="22"/>
          <w:szCs w:val="22"/>
          <w:lang w:eastAsia="en-GB"/>
        </w:rPr>
        <w:t>gNB</w:t>
      </w:r>
      <w:proofErr w:type="spellEnd"/>
      <w:r>
        <w:rPr>
          <w:rFonts w:eastAsia="MS Mincho"/>
          <w:b/>
          <w:i/>
          <w:iCs/>
          <w:sz w:val="22"/>
          <w:szCs w:val="22"/>
          <w:lang w:eastAsia="en-GB"/>
        </w:rPr>
        <w:t>.</w:t>
      </w:r>
    </w:p>
    <w:p w14:paraId="292EECE1" w14:textId="77777777" w:rsidR="00FB3CD0" w:rsidRDefault="00FB3CD0" w:rsidP="001050CF">
      <w:pPr>
        <w:rPr>
          <w:lang w:val="en-US"/>
        </w:rPr>
      </w:pPr>
    </w:p>
    <w:p w14:paraId="276CB979" w14:textId="69FCCFAC" w:rsidR="00F513A5" w:rsidRPr="00B90FDD" w:rsidRDefault="008438A6" w:rsidP="008228A0">
      <w:pPr>
        <w:pStyle w:val="Heading2"/>
        <w:rPr>
          <w:lang w:val="x-none"/>
        </w:rPr>
      </w:pPr>
      <w:r>
        <w:t>OFDM</w:t>
      </w:r>
      <w:r w:rsidRPr="00916748">
        <w:t>-based LP-WUS</w:t>
      </w:r>
    </w:p>
    <w:p w14:paraId="13246E21" w14:textId="3C4C54D1" w:rsidR="00B0594A" w:rsidRPr="006270A3" w:rsidRDefault="00C86551" w:rsidP="0040560F">
      <w:pPr>
        <w:jc w:val="both"/>
        <w:rPr>
          <w:sz w:val="22"/>
          <w:szCs w:val="22"/>
          <w:lang w:eastAsia="ja-JP"/>
        </w:rPr>
      </w:pPr>
      <w:r w:rsidRPr="006270A3">
        <w:rPr>
          <w:sz w:val="22"/>
          <w:szCs w:val="22"/>
          <w:lang w:eastAsia="ja-JP"/>
        </w:rPr>
        <w:t>An OFDM-based LP-WUS design can have the following advantages:</w:t>
      </w:r>
    </w:p>
    <w:p w14:paraId="4D3E3756" w14:textId="3C78CC66" w:rsidR="00C86551" w:rsidRPr="006270A3" w:rsidRDefault="00C86551" w:rsidP="0040560F">
      <w:pPr>
        <w:pStyle w:val="ListParagraph"/>
        <w:numPr>
          <w:ilvl w:val="0"/>
          <w:numId w:val="16"/>
        </w:numPr>
        <w:ind w:firstLineChars="0"/>
        <w:jc w:val="both"/>
        <w:rPr>
          <w:sz w:val="22"/>
          <w:szCs w:val="22"/>
          <w:lang w:eastAsia="ja-JP"/>
        </w:rPr>
      </w:pPr>
      <w:r w:rsidRPr="006270A3">
        <w:rPr>
          <w:sz w:val="22"/>
          <w:szCs w:val="22"/>
          <w:lang w:val="en-GB" w:eastAsia="ja-JP"/>
        </w:rPr>
        <w:t>There is more capacity to carry more signalling information</w:t>
      </w:r>
      <w:r w:rsidR="00062A8E">
        <w:rPr>
          <w:sz w:val="22"/>
          <w:szCs w:val="22"/>
          <w:lang w:val="en-GB" w:eastAsia="ja-JP"/>
        </w:rPr>
        <w:t>,</w:t>
      </w:r>
      <w:r w:rsidRPr="006270A3">
        <w:rPr>
          <w:sz w:val="22"/>
          <w:szCs w:val="22"/>
          <w:lang w:val="en-GB" w:eastAsia="ja-JP"/>
        </w:rPr>
        <w:t xml:space="preserve"> e.g.</w:t>
      </w:r>
      <w:r w:rsidR="00CB1981">
        <w:rPr>
          <w:sz w:val="22"/>
          <w:szCs w:val="22"/>
          <w:lang w:val="en-GB" w:eastAsia="ja-JP"/>
        </w:rPr>
        <w:t>,</w:t>
      </w:r>
      <w:r w:rsidRPr="006270A3">
        <w:rPr>
          <w:sz w:val="22"/>
          <w:szCs w:val="22"/>
          <w:lang w:val="en-GB" w:eastAsia="ja-JP"/>
        </w:rPr>
        <w:t xml:space="preserve"> for use in identifying U</w:t>
      </w:r>
      <w:r w:rsidR="00062A8E">
        <w:rPr>
          <w:sz w:val="22"/>
          <w:szCs w:val="22"/>
          <w:lang w:val="en-GB" w:eastAsia="ja-JP"/>
        </w:rPr>
        <w:t>E</w:t>
      </w:r>
      <w:r w:rsidRPr="006270A3">
        <w:rPr>
          <w:sz w:val="22"/>
          <w:szCs w:val="22"/>
          <w:lang w:val="en-GB" w:eastAsia="ja-JP"/>
        </w:rPr>
        <w:t xml:space="preserve">s or UE </w:t>
      </w:r>
      <w:proofErr w:type="gramStart"/>
      <w:r w:rsidRPr="006270A3">
        <w:rPr>
          <w:sz w:val="22"/>
          <w:szCs w:val="22"/>
          <w:lang w:val="en-GB" w:eastAsia="ja-JP"/>
        </w:rPr>
        <w:t>groups</w:t>
      </w:r>
      <w:proofErr w:type="gramEnd"/>
      <w:r w:rsidRPr="006270A3">
        <w:rPr>
          <w:sz w:val="22"/>
          <w:szCs w:val="22"/>
          <w:lang w:val="en-GB" w:eastAsia="ja-JP"/>
        </w:rPr>
        <w:t xml:space="preserve"> </w:t>
      </w:r>
    </w:p>
    <w:p w14:paraId="3C534B0F" w14:textId="10DE78E5" w:rsidR="00C86551" w:rsidRPr="006270A3" w:rsidRDefault="00C86551" w:rsidP="0040560F">
      <w:pPr>
        <w:pStyle w:val="ListParagraph"/>
        <w:numPr>
          <w:ilvl w:val="0"/>
          <w:numId w:val="16"/>
        </w:numPr>
        <w:ind w:firstLineChars="0"/>
        <w:jc w:val="both"/>
        <w:rPr>
          <w:sz w:val="22"/>
          <w:szCs w:val="22"/>
          <w:lang w:eastAsia="ja-JP"/>
        </w:rPr>
      </w:pPr>
      <w:r w:rsidRPr="006270A3">
        <w:rPr>
          <w:sz w:val="22"/>
          <w:szCs w:val="22"/>
          <w:lang w:val="en-GB" w:eastAsia="ja-JP"/>
        </w:rPr>
        <w:t>The RRM measurements regime does not have to change too drastically – me</w:t>
      </w:r>
      <w:r w:rsidR="005D765B" w:rsidRPr="006270A3">
        <w:rPr>
          <w:sz w:val="22"/>
          <w:szCs w:val="22"/>
          <w:lang w:val="en-GB" w:eastAsia="ja-JP"/>
        </w:rPr>
        <w:t>a</w:t>
      </w:r>
      <w:r w:rsidRPr="006270A3">
        <w:rPr>
          <w:sz w:val="22"/>
          <w:szCs w:val="22"/>
          <w:lang w:val="en-GB" w:eastAsia="ja-JP"/>
        </w:rPr>
        <w:t xml:space="preserve">surements such as RSRP and RSRQ can be </w:t>
      </w:r>
      <w:r w:rsidR="00CC300D">
        <w:rPr>
          <w:sz w:val="22"/>
          <w:szCs w:val="22"/>
          <w:lang w:val="en-GB" w:eastAsia="ja-JP"/>
        </w:rPr>
        <w:t>carried out on the existing PSS/SSS signalling.</w:t>
      </w:r>
    </w:p>
    <w:p w14:paraId="6E3D0B3B" w14:textId="0C874D41" w:rsidR="00C86551" w:rsidRPr="006270A3" w:rsidRDefault="00C86551" w:rsidP="0040560F">
      <w:pPr>
        <w:pStyle w:val="ListParagraph"/>
        <w:numPr>
          <w:ilvl w:val="0"/>
          <w:numId w:val="16"/>
        </w:numPr>
        <w:ind w:firstLineChars="0"/>
        <w:jc w:val="both"/>
        <w:rPr>
          <w:sz w:val="22"/>
          <w:szCs w:val="22"/>
          <w:lang w:eastAsia="ja-JP"/>
        </w:rPr>
      </w:pPr>
      <w:r w:rsidRPr="006270A3">
        <w:rPr>
          <w:sz w:val="22"/>
          <w:szCs w:val="22"/>
          <w:lang w:val="en-GB" w:eastAsia="ja-JP"/>
        </w:rPr>
        <w:t xml:space="preserve">An OFDM LP-WUS can more easily deal with frequency and time offsets because it </w:t>
      </w:r>
      <w:proofErr w:type="gramStart"/>
      <w:r w:rsidRPr="006270A3">
        <w:rPr>
          <w:sz w:val="22"/>
          <w:szCs w:val="22"/>
          <w:lang w:val="en-GB" w:eastAsia="ja-JP"/>
        </w:rPr>
        <w:t>has to</w:t>
      </w:r>
      <w:proofErr w:type="gramEnd"/>
      <w:r w:rsidRPr="006270A3">
        <w:rPr>
          <w:sz w:val="22"/>
          <w:szCs w:val="22"/>
          <w:lang w:val="en-GB" w:eastAsia="ja-JP"/>
        </w:rPr>
        <w:t xml:space="preserve"> incorporate means of detecting and correcting these since a coherent receiver is needed.</w:t>
      </w:r>
    </w:p>
    <w:p w14:paraId="7345C633" w14:textId="2C4A3284" w:rsidR="00C86551" w:rsidRPr="006270A3" w:rsidRDefault="00C86551" w:rsidP="0040560F">
      <w:pPr>
        <w:pStyle w:val="ListParagraph"/>
        <w:numPr>
          <w:ilvl w:val="0"/>
          <w:numId w:val="16"/>
        </w:numPr>
        <w:ind w:firstLineChars="0"/>
        <w:jc w:val="both"/>
        <w:rPr>
          <w:sz w:val="22"/>
          <w:szCs w:val="22"/>
          <w:lang w:eastAsia="ja-JP"/>
        </w:rPr>
      </w:pPr>
      <w:r w:rsidRPr="006270A3">
        <w:rPr>
          <w:sz w:val="22"/>
          <w:szCs w:val="22"/>
          <w:lang w:val="en-GB" w:eastAsia="ja-JP"/>
        </w:rPr>
        <w:lastRenderedPageBreak/>
        <w:t>An OFDM LP-WUR operat</w:t>
      </w:r>
      <w:r w:rsidR="00FF034D" w:rsidRPr="006270A3">
        <w:rPr>
          <w:sz w:val="22"/>
          <w:szCs w:val="22"/>
          <w:lang w:val="en-GB" w:eastAsia="ja-JP"/>
        </w:rPr>
        <w:t>e</w:t>
      </w:r>
      <w:r w:rsidRPr="006270A3">
        <w:rPr>
          <w:sz w:val="22"/>
          <w:szCs w:val="22"/>
          <w:lang w:val="en-GB" w:eastAsia="ja-JP"/>
        </w:rPr>
        <w:t xml:space="preserve">s in WUS windows as an OFDM LP-WUS </w:t>
      </w:r>
      <w:r w:rsidR="00FF034D" w:rsidRPr="006270A3">
        <w:rPr>
          <w:sz w:val="22"/>
          <w:szCs w:val="22"/>
          <w:lang w:val="en-GB" w:eastAsia="ja-JP"/>
        </w:rPr>
        <w:t>would have</w:t>
      </w:r>
      <w:r w:rsidRPr="006270A3">
        <w:rPr>
          <w:sz w:val="22"/>
          <w:szCs w:val="22"/>
          <w:lang w:val="en-GB" w:eastAsia="ja-JP"/>
        </w:rPr>
        <w:t xml:space="preserve"> similar coverage to the main signal and so can easily be detected within a short </w:t>
      </w:r>
      <w:r w:rsidR="00E123CB" w:rsidRPr="006270A3">
        <w:rPr>
          <w:sz w:val="22"/>
          <w:szCs w:val="22"/>
          <w:lang w:val="en-GB" w:eastAsia="ja-JP"/>
        </w:rPr>
        <w:t xml:space="preserve">time </w:t>
      </w:r>
      <w:r w:rsidRPr="006270A3">
        <w:rPr>
          <w:sz w:val="22"/>
          <w:szCs w:val="22"/>
          <w:lang w:val="en-GB" w:eastAsia="ja-JP"/>
        </w:rPr>
        <w:t>window</w:t>
      </w:r>
      <w:r w:rsidR="003C75C3">
        <w:rPr>
          <w:sz w:val="22"/>
          <w:szCs w:val="22"/>
          <w:lang w:val="en-GB" w:eastAsia="ja-JP"/>
        </w:rPr>
        <w:t xml:space="preserve">, this is particularly </w:t>
      </w:r>
      <w:r w:rsidR="0040560F">
        <w:rPr>
          <w:sz w:val="22"/>
          <w:szCs w:val="22"/>
          <w:lang w:val="en-GB" w:eastAsia="ja-JP"/>
        </w:rPr>
        <w:t>when the UE is within the</w:t>
      </w:r>
      <w:r w:rsidR="003C75C3">
        <w:rPr>
          <w:sz w:val="22"/>
          <w:szCs w:val="22"/>
          <w:lang w:val="en-GB" w:eastAsia="ja-JP"/>
        </w:rPr>
        <w:t xml:space="preserve"> coverage </w:t>
      </w:r>
      <w:r w:rsidR="00EB0322">
        <w:rPr>
          <w:sz w:val="22"/>
          <w:szCs w:val="22"/>
          <w:lang w:val="en-GB" w:eastAsia="ja-JP"/>
        </w:rPr>
        <w:t xml:space="preserve">of </w:t>
      </w:r>
      <w:r w:rsidR="00634833">
        <w:rPr>
          <w:sz w:val="22"/>
          <w:szCs w:val="22"/>
          <w:lang w:val="en-GB" w:eastAsia="ja-JP"/>
        </w:rPr>
        <w:t>PDCCH</w:t>
      </w:r>
      <w:r w:rsidRPr="006270A3">
        <w:rPr>
          <w:sz w:val="22"/>
          <w:szCs w:val="22"/>
          <w:lang w:val="en-GB" w:eastAsia="ja-JP"/>
        </w:rPr>
        <w:t>.</w:t>
      </w:r>
    </w:p>
    <w:p w14:paraId="7C4B6AC9" w14:textId="4038A1C1" w:rsidR="00C86551" w:rsidRPr="006270A3" w:rsidRDefault="00C86551" w:rsidP="006524EE">
      <w:pPr>
        <w:spacing w:afterLines="50" w:after="156"/>
        <w:jc w:val="both"/>
        <w:rPr>
          <w:sz w:val="22"/>
          <w:szCs w:val="22"/>
          <w:lang w:eastAsia="ja-JP"/>
        </w:rPr>
      </w:pPr>
      <w:r w:rsidRPr="006270A3">
        <w:rPr>
          <w:sz w:val="22"/>
          <w:szCs w:val="22"/>
          <w:lang w:eastAsia="ja-JP"/>
        </w:rPr>
        <w:t>An OFDM LP-WUR</w:t>
      </w:r>
      <w:r w:rsidR="003A3513">
        <w:rPr>
          <w:sz w:val="22"/>
          <w:szCs w:val="22"/>
          <w:lang w:eastAsia="ja-JP"/>
        </w:rPr>
        <w:t>,</w:t>
      </w:r>
      <w:r w:rsidRPr="006270A3">
        <w:rPr>
          <w:sz w:val="22"/>
          <w:szCs w:val="22"/>
          <w:lang w:eastAsia="ja-JP"/>
        </w:rPr>
        <w:t xml:space="preserve"> however</w:t>
      </w:r>
      <w:r w:rsidR="003A3513">
        <w:rPr>
          <w:sz w:val="22"/>
          <w:szCs w:val="22"/>
          <w:lang w:eastAsia="ja-JP"/>
        </w:rPr>
        <w:t>,</w:t>
      </w:r>
      <w:r w:rsidRPr="006270A3">
        <w:rPr>
          <w:sz w:val="22"/>
          <w:szCs w:val="22"/>
          <w:lang w:eastAsia="ja-JP"/>
        </w:rPr>
        <w:t xml:space="preserve"> consumes more power than an OOK-based LP-WUR</w:t>
      </w:r>
      <w:r w:rsidR="00E123CB" w:rsidRPr="006270A3">
        <w:rPr>
          <w:sz w:val="22"/>
          <w:szCs w:val="22"/>
          <w:lang w:eastAsia="ja-JP"/>
        </w:rPr>
        <w:t xml:space="preserve"> because of the need for coherent reception and I, Q processing</w:t>
      </w:r>
      <w:r w:rsidRPr="006270A3">
        <w:rPr>
          <w:sz w:val="22"/>
          <w:szCs w:val="22"/>
          <w:lang w:eastAsia="ja-JP"/>
        </w:rPr>
        <w:t xml:space="preserve">. </w:t>
      </w:r>
      <w:r w:rsidR="00C90F8C">
        <w:rPr>
          <w:sz w:val="22"/>
          <w:szCs w:val="22"/>
          <w:lang w:eastAsia="ja-JP"/>
        </w:rPr>
        <w:t>The increased p</w:t>
      </w:r>
      <w:r w:rsidRPr="006270A3">
        <w:rPr>
          <w:sz w:val="22"/>
          <w:szCs w:val="22"/>
          <w:lang w:eastAsia="ja-JP"/>
        </w:rPr>
        <w:t>ower consumption</w:t>
      </w:r>
      <w:r w:rsidR="00E65DE9">
        <w:rPr>
          <w:sz w:val="22"/>
          <w:szCs w:val="22"/>
          <w:lang w:eastAsia="ja-JP"/>
        </w:rPr>
        <w:t xml:space="preserve"> of the OFDM</w:t>
      </w:r>
      <w:r w:rsidR="00F01130">
        <w:rPr>
          <w:sz w:val="22"/>
          <w:szCs w:val="22"/>
          <w:lang w:eastAsia="ja-JP"/>
        </w:rPr>
        <w:t xml:space="preserve"> based LP-WUR</w:t>
      </w:r>
      <w:r w:rsidRPr="006270A3">
        <w:rPr>
          <w:sz w:val="22"/>
          <w:szCs w:val="22"/>
          <w:lang w:eastAsia="ja-JP"/>
        </w:rPr>
        <w:t xml:space="preserve"> can be mitigated by:</w:t>
      </w:r>
    </w:p>
    <w:p w14:paraId="39A00046" w14:textId="536D8B19" w:rsidR="00C86551" w:rsidRPr="006270A3" w:rsidRDefault="00C86551" w:rsidP="00831822">
      <w:pPr>
        <w:pStyle w:val="bullet1"/>
        <w:jc w:val="both"/>
        <w:rPr>
          <w:rFonts w:ascii="Times New Roman" w:hAnsi="Times New Roman"/>
          <w:sz w:val="22"/>
          <w:szCs w:val="22"/>
        </w:rPr>
      </w:pPr>
      <w:r w:rsidRPr="006270A3">
        <w:rPr>
          <w:rFonts w:ascii="Times New Roman" w:hAnsi="Times New Roman"/>
          <w:sz w:val="22"/>
          <w:szCs w:val="22"/>
        </w:rPr>
        <w:t xml:space="preserve">Reducing the bandwidth of the LP-WUS </w:t>
      </w:r>
      <w:r w:rsidR="00272023" w:rsidRPr="006270A3">
        <w:rPr>
          <w:rFonts w:ascii="Times New Roman" w:hAnsi="Times New Roman"/>
          <w:sz w:val="22"/>
          <w:szCs w:val="22"/>
        </w:rPr>
        <w:t xml:space="preserve">compared </w:t>
      </w:r>
      <w:r w:rsidRPr="006270A3">
        <w:rPr>
          <w:rFonts w:ascii="Times New Roman" w:hAnsi="Times New Roman"/>
          <w:sz w:val="22"/>
          <w:szCs w:val="22"/>
        </w:rPr>
        <w:t xml:space="preserve">to </w:t>
      </w:r>
      <w:r w:rsidR="00272023" w:rsidRPr="006270A3">
        <w:rPr>
          <w:rFonts w:ascii="Times New Roman" w:hAnsi="Times New Roman"/>
          <w:sz w:val="22"/>
          <w:szCs w:val="22"/>
        </w:rPr>
        <w:t>the bandwidth of the component carrier</w:t>
      </w:r>
      <w:r w:rsidRPr="006270A3">
        <w:rPr>
          <w:rFonts w:ascii="Times New Roman" w:hAnsi="Times New Roman"/>
          <w:sz w:val="22"/>
          <w:szCs w:val="22"/>
        </w:rPr>
        <w:t>. The lower sampling rate engenders less power consuming DSP for the LP-WUR</w:t>
      </w:r>
      <w:r w:rsidR="00D40034">
        <w:rPr>
          <w:rFonts w:ascii="Times New Roman" w:hAnsi="Times New Roman"/>
          <w:sz w:val="22"/>
          <w:szCs w:val="22"/>
        </w:rPr>
        <w:t>. It is expected that while the OFDM LP-WUR power consumption reduce</w:t>
      </w:r>
      <w:r w:rsidR="001804B4">
        <w:rPr>
          <w:rFonts w:ascii="Times New Roman" w:hAnsi="Times New Roman"/>
          <w:sz w:val="22"/>
          <w:szCs w:val="22"/>
        </w:rPr>
        <w:t>s</w:t>
      </w:r>
      <w:r w:rsidR="00D40034">
        <w:rPr>
          <w:rFonts w:ascii="Times New Roman" w:hAnsi="Times New Roman"/>
          <w:sz w:val="22"/>
          <w:szCs w:val="22"/>
        </w:rPr>
        <w:t xml:space="preserve"> drastically compared to its main receiver, its power consumption can still be more than several times higher than an OOK-based LP-WUR.</w:t>
      </w:r>
    </w:p>
    <w:p w14:paraId="021F051F" w14:textId="35EC1C62" w:rsidR="006524EE" w:rsidRPr="006270A3" w:rsidRDefault="00C86551" w:rsidP="00831822">
      <w:pPr>
        <w:pStyle w:val="bullet1"/>
        <w:jc w:val="both"/>
        <w:rPr>
          <w:rFonts w:ascii="Times New Roman" w:hAnsi="Times New Roman"/>
          <w:sz w:val="22"/>
          <w:szCs w:val="22"/>
        </w:rPr>
      </w:pPr>
      <w:r w:rsidRPr="006270A3">
        <w:rPr>
          <w:rFonts w:ascii="Times New Roman" w:hAnsi="Times New Roman"/>
          <w:sz w:val="22"/>
          <w:szCs w:val="22"/>
        </w:rPr>
        <w:t xml:space="preserve">Modulating the OFDM symbols </w:t>
      </w:r>
      <w:r w:rsidR="00272023" w:rsidRPr="006270A3">
        <w:rPr>
          <w:rFonts w:ascii="Times New Roman" w:hAnsi="Times New Roman"/>
          <w:sz w:val="22"/>
          <w:szCs w:val="22"/>
        </w:rPr>
        <w:t xml:space="preserve">of the LP-WUS </w:t>
      </w:r>
      <w:r w:rsidRPr="006270A3">
        <w:rPr>
          <w:rFonts w:ascii="Times New Roman" w:hAnsi="Times New Roman"/>
          <w:sz w:val="22"/>
          <w:szCs w:val="22"/>
        </w:rPr>
        <w:t xml:space="preserve">with known </w:t>
      </w:r>
      <w:r w:rsidR="00272023" w:rsidRPr="006270A3">
        <w:rPr>
          <w:rFonts w:ascii="Times New Roman" w:hAnsi="Times New Roman"/>
          <w:sz w:val="22"/>
          <w:szCs w:val="22"/>
        </w:rPr>
        <w:t>quadrature</w:t>
      </w:r>
      <w:r w:rsidRPr="006270A3">
        <w:rPr>
          <w:rFonts w:ascii="Times New Roman" w:hAnsi="Times New Roman"/>
          <w:sz w:val="22"/>
          <w:szCs w:val="22"/>
        </w:rPr>
        <w:t xml:space="preserve"> sequences and carrying the signalling data in some property of the modulating sequences instead of using QAM modulation of the OFDM subcarriers</w:t>
      </w:r>
      <w:r w:rsidR="00CB3EA1" w:rsidRPr="006270A3">
        <w:rPr>
          <w:rFonts w:ascii="Times New Roman" w:hAnsi="Times New Roman"/>
          <w:sz w:val="22"/>
          <w:szCs w:val="22"/>
        </w:rPr>
        <w:t>. This allows decoding of the signalling without</w:t>
      </w:r>
      <w:r w:rsidRPr="006270A3">
        <w:rPr>
          <w:rFonts w:ascii="Times New Roman" w:hAnsi="Times New Roman"/>
          <w:sz w:val="22"/>
          <w:szCs w:val="22"/>
        </w:rPr>
        <w:t xml:space="preserve"> the need for channel estimation, de-mapping, FEC etc.</w:t>
      </w:r>
    </w:p>
    <w:p w14:paraId="5C453B7F" w14:textId="40D5D087" w:rsidR="00EF4A6F" w:rsidRPr="006270A3" w:rsidRDefault="00EF4A6F" w:rsidP="00831822">
      <w:pPr>
        <w:pStyle w:val="bullet1"/>
        <w:jc w:val="both"/>
        <w:rPr>
          <w:rFonts w:ascii="Times New Roman" w:hAnsi="Times New Roman"/>
          <w:sz w:val="22"/>
          <w:szCs w:val="22"/>
        </w:rPr>
      </w:pPr>
      <w:r w:rsidRPr="006270A3">
        <w:rPr>
          <w:rFonts w:ascii="Times New Roman" w:hAnsi="Times New Roman"/>
          <w:sz w:val="22"/>
          <w:szCs w:val="22"/>
        </w:rPr>
        <w:t>Concentrating the whole LP-WUS in a few OFDM symbols</w:t>
      </w:r>
      <w:r w:rsidR="004B6B3C" w:rsidRPr="006270A3">
        <w:rPr>
          <w:rFonts w:ascii="Times New Roman" w:hAnsi="Times New Roman"/>
          <w:sz w:val="22"/>
          <w:szCs w:val="22"/>
        </w:rPr>
        <w:t xml:space="preserve"> so that the LP-WUR is only ON for a short time.</w:t>
      </w:r>
      <w:r w:rsidR="001804B4">
        <w:rPr>
          <w:rFonts w:ascii="Times New Roman" w:hAnsi="Times New Roman"/>
          <w:sz w:val="22"/>
          <w:szCs w:val="22"/>
        </w:rPr>
        <w:t xml:space="preserve"> This is </w:t>
      </w:r>
      <w:r w:rsidR="00D92A87">
        <w:rPr>
          <w:rFonts w:ascii="Times New Roman" w:hAnsi="Times New Roman"/>
          <w:sz w:val="22"/>
          <w:szCs w:val="22"/>
        </w:rPr>
        <w:t xml:space="preserve">particularly beneficial as the OFDM based LP-WUS can </w:t>
      </w:r>
      <w:r w:rsidR="00C60124">
        <w:rPr>
          <w:rFonts w:ascii="Times New Roman" w:hAnsi="Times New Roman"/>
          <w:sz w:val="22"/>
          <w:szCs w:val="22"/>
        </w:rPr>
        <w:t>reach</w:t>
      </w:r>
      <w:r w:rsidR="00D92A87">
        <w:rPr>
          <w:rFonts w:ascii="Times New Roman" w:hAnsi="Times New Roman"/>
          <w:sz w:val="22"/>
          <w:szCs w:val="22"/>
        </w:rPr>
        <w:t xml:space="preserve"> </w:t>
      </w:r>
      <w:r w:rsidR="00C60124">
        <w:rPr>
          <w:rFonts w:ascii="Times New Roman" w:hAnsi="Times New Roman"/>
          <w:sz w:val="22"/>
          <w:szCs w:val="22"/>
        </w:rPr>
        <w:t>the</w:t>
      </w:r>
      <w:r w:rsidR="00156C9C">
        <w:rPr>
          <w:rFonts w:ascii="Times New Roman" w:hAnsi="Times New Roman"/>
          <w:sz w:val="22"/>
          <w:szCs w:val="22"/>
        </w:rPr>
        <w:t xml:space="preserve"> coverage </w:t>
      </w:r>
      <w:r w:rsidR="00C60124">
        <w:rPr>
          <w:rFonts w:ascii="Times New Roman" w:hAnsi="Times New Roman"/>
          <w:sz w:val="22"/>
          <w:szCs w:val="22"/>
        </w:rPr>
        <w:t>of</w:t>
      </w:r>
      <w:r w:rsidR="00156C9C">
        <w:rPr>
          <w:rFonts w:ascii="Times New Roman" w:hAnsi="Times New Roman"/>
          <w:sz w:val="22"/>
          <w:szCs w:val="22"/>
        </w:rPr>
        <w:t xml:space="preserve"> PDCCH coverage </w:t>
      </w:r>
      <w:r w:rsidR="00C60124">
        <w:rPr>
          <w:rFonts w:ascii="Times New Roman" w:hAnsi="Times New Roman"/>
          <w:sz w:val="22"/>
          <w:szCs w:val="22"/>
        </w:rPr>
        <w:t>without any need for repetition</w:t>
      </w:r>
      <w:r w:rsidR="00E33946">
        <w:rPr>
          <w:rFonts w:ascii="Times New Roman" w:hAnsi="Times New Roman"/>
          <w:sz w:val="22"/>
          <w:szCs w:val="22"/>
        </w:rPr>
        <w:t>, compared to the OOK-based LP-WUS.</w:t>
      </w:r>
    </w:p>
    <w:p w14:paraId="511DE404" w14:textId="715E27D3" w:rsidR="008D0A58" w:rsidRPr="006270A3" w:rsidRDefault="00BB6CCB" w:rsidP="0095336F">
      <w:pPr>
        <w:pStyle w:val="ListParagraph"/>
        <w:keepNext/>
        <w:spacing w:afterLines="50" w:after="156"/>
        <w:ind w:left="720" w:firstLineChars="0" w:firstLine="0"/>
        <w:jc w:val="center"/>
        <w:rPr>
          <w:sz w:val="22"/>
          <w:szCs w:val="22"/>
        </w:rPr>
      </w:pPr>
      <w:r w:rsidRPr="006270A3">
        <w:rPr>
          <w:noProof/>
          <w:sz w:val="22"/>
          <w:szCs w:val="22"/>
        </w:rPr>
        <w:object w:dxaOrig="6615" w:dyaOrig="1365" w14:anchorId="0C8D90AA">
          <v:shape id="_x0000_i1067" type="#_x0000_t75" style="width:339.75pt;height:71.25pt" o:ole="">
            <v:imagedata r:id="rId82" o:title=""/>
          </v:shape>
          <o:OLEObject Type="Embed" ProgID="Visio.Drawing.15" ShapeID="_x0000_i1067" DrawAspect="Content" ObjectID="_1800460988" r:id="rId83"/>
        </w:object>
      </w:r>
    </w:p>
    <w:p w14:paraId="7C9C203C" w14:textId="73095222" w:rsidR="008D0A58" w:rsidRPr="006270A3" w:rsidRDefault="008D0A58" w:rsidP="008D0A58">
      <w:pPr>
        <w:pStyle w:val="Caption"/>
        <w:jc w:val="center"/>
        <w:rPr>
          <w:sz w:val="22"/>
          <w:szCs w:val="22"/>
          <w:lang w:eastAsia="ja-JP"/>
        </w:rPr>
      </w:pPr>
      <w:r w:rsidRPr="006270A3">
        <w:rPr>
          <w:sz w:val="22"/>
          <w:szCs w:val="22"/>
        </w:rPr>
        <w:t xml:space="preserve">Figure </w:t>
      </w:r>
      <w:r w:rsidRPr="006270A3">
        <w:rPr>
          <w:sz w:val="22"/>
          <w:szCs w:val="22"/>
        </w:rPr>
        <w:fldChar w:fldCharType="begin"/>
      </w:r>
      <w:r>
        <w:instrText xml:space="preserve"> SEQ Figure \* ARABIC </w:instrText>
      </w:r>
      <w:r w:rsidRPr="006270A3">
        <w:rPr>
          <w:sz w:val="22"/>
          <w:szCs w:val="22"/>
        </w:rPr>
        <w:fldChar w:fldCharType="separate"/>
      </w:r>
      <w:r w:rsidR="00890C3A">
        <w:rPr>
          <w:noProof/>
        </w:rPr>
        <w:t>3</w:t>
      </w:r>
      <w:r w:rsidRPr="006270A3">
        <w:rPr>
          <w:sz w:val="22"/>
          <w:szCs w:val="22"/>
        </w:rPr>
        <w:fldChar w:fldCharType="end"/>
      </w:r>
      <w:r w:rsidRPr="006270A3">
        <w:rPr>
          <w:sz w:val="22"/>
          <w:szCs w:val="22"/>
        </w:rPr>
        <w:t>: Sequence carried on each OFDM symbol for OFDM-based LP-WUS</w:t>
      </w:r>
    </w:p>
    <w:p w14:paraId="6BDC207F" w14:textId="6EF8F235" w:rsidR="00A74B12" w:rsidRPr="006270A3" w:rsidRDefault="001D133B" w:rsidP="00A74B12">
      <w:pPr>
        <w:spacing w:afterLines="50" w:after="156"/>
        <w:jc w:val="both"/>
        <w:rPr>
          <w:sz w:val="22"/>
          <w:szCs w:val="22"/>
          <w:lang w:eastAsia="ja-JP"/>
        </w:rPr>
      </w:pPr>
      <w:r w:rsidRPr="006270A3">
        <w:rPr>
          <w:sz w:val="22"/>
          <w:szCs w:val="22"/>
          <w:lang w:eastAsia="ja-JP"/>
        </w:rPr>
        <w:t>Fig</w:t>
      </w:r>
      <w:r w:rsidR="00510C0C" w:rsidRPr="006270A3">
        <w:rPr>
          <w:sz w:val="22"/>
          <w:szCs w:val="22"/>
          <w:lang w:eastAsia="ja-JP"/>
        </w:rPr>
        <w:t>ure</w:t>
      </w:r>
      <w:r w:rsidRPr="006270A3">
        <w:rPr>
          <w:sz w:val="22"/>
          <w:szCs w:val="22"/>
          <w:lang w:eastAsia="ja-JP"/>
        </w:rPr>
        <w:t xml:space="preserve"> </w:t>
      </w:r>
      <w:r w:rsidR="001D3001">
        <w:rPr>
          <w:sz w:val="22"/>
          <w:szCs w:val="22"/>
          <w:lang w:eastAsia="ja-JP"/>
        </w:rPr>
        <w:t>3</w:t>
      </w:r>
      <w:r w:rsidRPr="006270A3">
        <w:rPr>
          <w:sz w:val="22"/>
          <w:szCs w:val="22"/>
          <w:lang w:eastAsia="ja-JP"/>
        </w:rPr>
        <w:t xml:space="preserve"> illustrates how </w:t>
      </w:r>
      <w:r w:rsidR="00FD7FD6" w:rsidRPr="006270A3">
        <w:rPr>
          <w:sz w:val="22"/>
          <w:szCs w:val="22"/>
          <w:lang w:eastAsia="ja-JP"/>
        </w:rPr>
        <w:t xml:space="preserve">the dot product of </w:t>
      </w:r>
      <w:r w:rsidR="00510C0C" w:rsidRPr="006270A3">
        <w:rPr>
          <w:sz w:val="22"/>
          <w:szCs w:val="22"/>
          <w:lang w:eastAsia="ja-JP"/>
        </w:rPr>
        <w:t xml:space="preserve">a </w:t>
      </w:r>
      <w:r w:rsidR="001332E9">
        <w:rPr>
          <w:sz w:val="22"/>
          <w:szCs w:val="22"/>
          <w:lang w:eastAsia="ja-JP"/>
        </w:rPr>
        <w:t>ZC sequence</w:t>
      </w:r>
      <w:r w:rsidR="001332E9" w:rsidRPr="006270A3">
        <w:rPr>
          <w:sz w:val="22"/>
          <w:szCs w:val="22"/>
          <w:lang w:eastAsia="ja-JP"/>
        </w:rPr>
        <w:t xml:space="preserve"> </w:t>
      </w:r>
      <w:r w:rsidR="009F33C9" w:rsidRPr="006270A3">
        <w:rPr>
          <w:sz w:val="22"/>
          <w:szCs w:val="22"/>
          <w:lang w:eastAsia="ja-JP"/>
        </w:rPr>
        <w:t>S(k</w:t>
      </w:r>
      <w:proofErr w:type="gramStart"/>
      <w:r w:rsidR="009F33C9" w:rsidRPr="006270A3">
        <w:rPr>
          <w:sz w:val="22"/>
          <w:szCs w:val="22"/>
          <w:lang w:eastAsia="ja-JP"/>
        </w:rPr>
        <w:t>)</w:t>
      </w:r>
      <w:proofErr w:type="gramEnd"/>
      <w:r w:rsidR="009F33C9" w:rsidRPr="006270A3">
        <w:rPr>
          <w:sz w:val="22"/>
          <w:szCs w:val="22"/>
          <w:lang w:eastAsia="ja-JP"/>
        </w:rPr>
        <w:t xml:space="preserve"> </w:t>
      </w:r>
      <w:r w:rsidR="00C949E5" w:rsidRPr="006270A3">
        <w:rPr>
          <w:sz w:val="22"/>
          <w:szCs w:val="22"/>
          <w:lang w:eastAsia="ja-JP"/>
        </w:rPr>
        <w:t xml:space="preserve">and m-sequence </w:t>
      </w:r>
      <w:r w:rsidR="009F33C9" w:rsidRPr="006270A3">
        <w:rPr>
          <w:sz w:val="22"/>
          <w:szCs w:val="22"/>
          <w:lang w:eastAsia="ja-JP"/>
        </w:rPr>
        <w:t>P</w:t>
      </w:r>
      <w:r w:rsidR="000D12E2" w:rsidRPr="006270A3">
        <w:rPr>
          <w:sz w:val="22"/>
          <w:szCs w:val="22"/>
          <w:lang w:eastAsia="ja-JP"/>
        </w:rPr>
        <w:t>(k)</w:t>
      </w:r>
      <w:r w:rsidR="00D35B57" w:rsidRPr="006270A3">
        <w:rPr>
          <w:sz w:val="22"/>
          <w:szCs w:val="22"/>
          <w:lang w:eastAsia="ja-JP"/>
        </w:rPr>
        <w:t xml:space="preserve"> </w:t>
      </w:r>
      <w:r w:rsidR="00C949E5" w:rsidRPr="006270A3">
        <w:rPr>
          <w:sz w:val="22"/>
          <w:szCs w:val="22"/>
          <w:lang w:eastAsia="ja-JP"/>
        </w:rPr>
        <w:t xml:space="preserve">can be used to </w:t>
      </w:r>
      <w:r w:rsidR="00570D8A" w:rsidRPr="006270A3">
        <w:rPr>
          <w:sz w:val="22"/>
          <w:szCs w:val="22"/>
          <w:lang w:eastAsia="ja-JP"/>
        </w:rPr>
        <w:t>mo</w:t>
      </w:r>
      <w:r w:rsidR="009F33C9" w:rsidRPr="006270A3">
        <w:rPr>
          <w:sz w:val="22"/>
          <w:szCs w:val="22"/>
          <w:lang w:eastAsia="ja-JP"/>
        </w:rPr>
        <w:t>dulate LP-WUS OFDM symbols.</w:t>
      </w:r>
      <w:r w:rsidR="00E45813" w:rsidRPr="006270A3">
        <w:rPr>
          <w:sz w:val="22"/>
          <w:szCs w:val="22"/>
          <w:lang w:eastAsia="ja-JP"/>
        </w:rPr>
        <w:t xml:space="preserve"> </w:t>
      </w:r>
      <w:r w:rsidR="00BD472B" w:rsidRPr="006270A3">
        <w:rPr>
          <w:sz w:val="22"/>
          <w:szCs w:val="22"/>
          <w:lang w:eastAsia="ja-JP"/>
        </w:rPr>
        <w:t xml:space="preserve">By choosing </w:t>
      </w:r>
      <w:r w:rsidR="00E45813" w:rsidRPr="006270A3">
        <w:rPr>
          <w:sz w:val="22"/>
          <w:szCs w:val="22"/>
          <w:lang w:eastAsia="ja-JP"/>
        </w:rPr>
        <w:t>P(k)</w:t>
      </w:r>
      <w:r w:rsidR="00502128" w:rsidRPr="006270A3">
        <w:rPr>
          <w:sz w:val="22"/>
          <w:szCs w:val="22"/>
          <w:lang w:eastAsia="ja-JP"/>
        </w:rPr>
        <w:t xml:space="preserve"> based on the cell</w:t>
      </w:r>
      <w:r w:rsidR="00BD472B" w:rsidRPr="006270A3">
        <w:rPr>
          <w:sz w:val="22"/>
          <w:szCs w:val="22"/>
          <w:lang w:eastAsia="ja-JP"/>
        </w:rPr>
        <w:t xml:space="preserve"> </w:t>
      </w:r>
      <w:r w:rsidR="00502128" w:rsidRPr="006270A3">
        <w:rPr>
          <w:sz w:val="22"/>
          <w:szCs w:val="22"/>
          <w:lang w:eastAsia="ja-JP"/>
        </w:rPr>
        <w:t>ID</w:t>
      </w:r>
      <w:r w:rsidR="00BD472B" w:rsidRPr="006270A3">
        <w:rPr>
          <w:sz w:val="22"/>
          <w:szCs w:val="22"/>
          <w:lang w:eastAsia="ja-JP"/>
        </w:rPr>
        <w:t>, the LP-WUS transmitted can be made cell-specific</w:t>
      </w:r>
      <w:r w:rsidR="00C514D5" w:rsidRPr="006270A3">
        <w:rPr>
          <w:sz w:val="22"/>
          <w:szCs w:val="22"/>
          <w:lang w:eastAsia="ja-JP"/>
        </w:rPr>
        <w:t>.</w:t>
      </w:r>
      <w:r w:rsidR="006B2A1A" w:rsidRPr="006270A3">
        <w:rPr>
          <w:sz w:val="22"/>
          <w:szCs w:val="22"/>
          <w:lang w:eastAsia="ja-JP"/>
        </w:rPr>
        <w:t xml:space="preserve"> </w:t>
      </w:r>
    </w:p>
    <w:p w14:paraId="365B911E" w14:textId="6652416B" w:rsidR="00310D58" w:rsidRPr="00F463E3" w:rsidRDefault="00B361C3" w:rsidP="00F463E3">
      <w:pPr>
        <w:spacing w:afterLines="50" w:after="156"/>
        <w:jc w:val="both"/>
        <w:rPr>
          <w:sz w:val="22"/>
          <w:szCs w:val="22"/>
          <w:lang w:eastAsia="ja-JP"/>
        </w:rPr>
      </w:pPr>
      <w:r>
        <w:rPr>
          <w:sz w:val="22"/>
          <w:szCs w:val="22"/>
          <w:lang w:eastAsia="ja-JP"/>
        </w:rPr>
        <w:t>T</w:t>
      </w:r>
      <w:r w:rsidR="00E43489" w:rsidRPr="00F463E3">
        <w:rPr>
          <w:sz w:val="22"/>
          <w:szCs w:val="22"/>
          <w:lang w:eastAsia="ja-JP"/>
        </w:rPr>
        <w:t xml:space="preserve">he LP-WUR operates on the same bandwidth as is used by the SSBs. The LP-WUR can therefore </w:t>
      </w:r>
      <w:r w:rsidR="00A02A20" w:rsidRPr="00F463E3">
        <w:rPr>
          <w:sz w:val="22"/>
          <w:szCs w:val="22"/>
          <w:lang w:eastAsia="ja-JP"/>
        </w:rPr>
        <w:t xml:space="preserve">also </w:t>
      </w:r>
      <w:r w:rsidR="000433EB" w:rsidRPr="00F463E3">
        <w:rPr>
          <w:sz w:val="22"/>
          <w:szCs w:val="22"/>
          <w:lang w:eastAsia="ja-JP"/>
        </w:rPr>
        <w:t xml:space="preserve">be used to carry out RRM measurements on </w:t>
      </w:r>
      <w:r w:rsidR="0053521E" w:rsidRPr="00F463E3">
        <w:rPr>
          <w:sz w:val="22"/>
          <w:szCs w:val="22"/>
          <w:lang w:eastAsia="ja-JP"/>
        </w:rPr>
        <w:t xml:space="preserve">legacy </w:t>
      </w:r>
      <w:r w:rsidR="000433EB" w:rsidRPr="00F463E3">
        <w:rPr>
          <w:sz w:val="22"/>
          <w:szCs w:val="22"/>
          <w:lang w:eastAsia="ja-JP"/>
        </w:rPr>
        <w:t>SSBs</w:t>
      </w:r>
      <w:r w:rsidR="00DC2E09" w:rsidRPr="00F463E3">
        <w:rPr>
          <w:sz w:val="22"/>
          <w:szCs w:val="22"/>
          <w:lang w:eastAsia="ja-JP"/>
        </w:rPr>
        <w:t>.</w:t>
      </w:r>
      <w:r w:rsidR="0086119C" w:rsidRPr="00F463E3">
        <w:rPr>
          <w:sz w:val="22"/>
          <w:szCs w:val="22"/>
          <w:lang w:eastAsia="ja-JP"/>
        </w:rPr>
        <w:t xml:space="preserve"> In this case</w:t>
      </w:r>
      <w:r w:rsidR="00954E77" w:rsidRPr="00F463E3">
        <w:rPr>
          <w:sz w:val="22"/>
          <w:szCs w:val="22"/>
          <w:lang w:eastAsia="ja-JP"/>
        </w:rPr>
        <w:t xml:space="preserve">, the SSBs can be </w:t>
      </w:r>
      <w:r w:rsidR="0003663A" w:rsidRPr="00F463E3">
        <w:rPr>
          <w:sz w:val="22"/>
          <w:szCs w:val="22"/>
          <w:lang w:eastAsia="ja-JP"/>
        </w:rPr>
        <w:t>used as LP-SS too</w:t>
      </w:r>
      <w:r w:rsidR="00EE3470" w:rsidRPr="00F463E3">
        <w:rPr>
          <w:sz w:val="22"/>
          <w:szCs w:val="22"/>
          <w:lang w:eastAsia="ja-JP"/>
        </w:rPr>
        <w:t>.</w:t>
      </w:r>
    </w:p>
    <w:p w14:paraId="2161D18F" w14:textId="22207B9F" w:rsidR="00C26711" w:rsidRPr="00817C0E" w:rsidRDefault="00C26711" w:rsidP="008228A0">
      <w:pPr>
        <w:pStyle w:val="Heading2"/>
      </w:pPr>
      <w:r w:rsidRPr="00DA6892">
        <w:t>LP-WUS structure and its content</w:t>
      </w:r>
    </w:p>
    <w:p w14:paraId="0B3D8533" w14:textId="1CBB70CE" w:rsidR="00FD06E6" w:rsidRDefault="00FD06E6" w:rsidP="00FD06E6">
      <w:pPr>
        <w:jc w:val="both"/>
        <w:rPr>
          <w:sz w:val="22"/>
          <w:szCs w:val="22"/>
        </w:rPr>
      </w:pPr>
      <w:r>
        <w:rPr>
          <w:sz w:val="22"/>
          <w:szCs w:val="22"/>
        </w:rPr>
        <w:t>The same LP-WUR is expected to be used to receive LP-WUS in IDLE/INACTIVE and CONNECTED mode. To specify a LP-WUS design applicable for both mode</w:t>
      </w:r>
      <w:r w:rsidR="00594837">
        <w:rPr>
          <w:sz w:val="22"/>
          <w:szCs w:val="22"/>
        </w:rPr>
        <w:t>s</w:t>
      </w:r>
      <w:r>
        <w:rPr>
          <w:sz w:val="22"/>
          <w:szCs w:val="22"/>
        </w:rPr>
        <w:t xml:space="preserve"> of operation, we need to understand the potential subsequent actions after LP-WUS detection. </w:t>
      </w:r>
    </w:p>
    <w:p w14:paraId="40B11E03" w14:textId="702DA88C" w:rsidR="00C26711" w:rsidRDefault="00C26711" w:rsidP="00C26711">
      <w:pPr>
        <w:jc w:val="both"/>
        <w:rPr>
          <w:sz w:val="22"/>
          <w:szCs w:val="22"/>
        </w:rPr>
      </w:pPr>
      <w:r>
        <w:rPr>
          <w:sz w:val="22"/>
          <w:szCs w:val="22"/>
        </w:rPr>
        <w:t xml:space="preserve">In IDLE/INACTIVE state the LP-WUS transmitted can be used to power up the main receiver before paging. </w:t>
      </w:r>
      <w:proofErr w:type="gramStart"/>
      <w:r>
        <w:rPr>
          <w:sz w:val="22"/>
          <w:szCs w:val="22"/>
        </w:rPr>
        <w:t>In order to</w:t>
      </w:r>
      <w:proofErr w:type="gramEnd"/>
      <w:r>
        <w:rPr>
          <w:sz w:val="22"/>
          <w:szCs w:val="22"/>
        </w:rPr>
        <w:t xml:space="preserve"> avoid false wake-up of the UEs, a further sub-grouping of the UEs listening to the same paging DRX-ON can be done. </w:t>
      </w:r>
      <w:r w:rsidRPr="00E56731">
        <w:rPr>
          <w:sz w:val="22"/>
          <w:szCs w:val="22"/>
        </w:rPr>
        <w:t xml:space="preserve">In CONNECTED mode, on the other hand, the potential sub-sequent action not only can be related to the monitoring of the next DRX-ON but also whether to advance or delay the DRX-ON monitoring due to jitter in the XR applications. </w:t>
      </w:r>
      <w:r>
        <w:rPr>
          <w:sz w:val="22"/>
          <w:szCs w:val="22"/>
        </w:rPr>
        <w:t>Again, it means different content/sequences are needed to wake-up the UE for different purposes. In the CONNECTED mode, the UE can only be addressed individually. Therefore, the LP-WUS design should at least allow for</w:t>
      </w:r>
    </w:p>
    <w:p w14:paraId="65D9225E" w14:textId="77777777" w:rsidR="00C26711" w:rsidRPr="000F625C" w:rsidRDefault="00C26711" w:rsidP="00C26711">
      <w:pPr>
        <w:pStyle w:val="ListParagraph"/>
        <w:numPr>
          <w:ilvl w:val="0"/>
          <w:numId w:val="14"/>
        </w:numPr>
        <w:ind w:firstLineChars="0"/>
        <w:jc w:val="both"/>
        <w:rPr>
          <w:sz w:val="22"/>
          <w:szCs w:val="22"/>
        </w:rPr>
      </w:pPr>
      <w:r>
        <w:rPr>
          <w:sz w:val="22"/>
          <w:szCs w:val="22"/>
          <w:lang w:val="en-GB"/>
        </w:rPr>
        <w:t>different content/sequences for different subsequent actions/purposes, and</w:t>
      </w:r>
    </w:p>
    <w:p w14:paraId="560862B6" w14:textId="77777777" w:rsidR="00C26711" w:rsidRPr="00E56731" w:rsidRDefault="00C26711" w:rsidP="00C26711">
      <w:pPr>
        <w:pStyle w:val="ListParagraph"/>
        <w:numPr>
          <w:ilvl w:val="0"/>
          <w:numId w:val="14"/>
        </w:numPr>
        <w:ind w:firstLineChars="0"/>
        <w:jc w:val="both"/>
        <w:rPr>
          <w:sz w:val="22"/>
          <w:szCs w:val="22"/>
        </w:rPr>
      </w:pPr>
      <w:r>
        <w:rPr>
          <w:sz w:val="22"/>
          <w:szCs w:val="22"/>
          <w:lang w:val="en-US"/>
        </w:rPr>
        <w:t>addressing of group of UE or individual UEs, depending on the mode of operation.</w:t>
      </w:r>
    </w:p>
    <w:p w14:paraId="1ABFD5E8" w14:textId="77777777" w:rsidR="00C26711" w:rsidRDefault="00C26711" w:rsidP="00C26711">
      <w:pPr>
        <w:jc w:val="both"/>
        <w:rPr>
          <w:sz w:val="22"/>
          <w:szCs w:val="22"/>
          <w:lang w:val="en-US"/>
        </w:rPr>
      </w:pPr>
      <w:r>
        <w:rPr>
          <w:sz w:val="22"/>
          <w:szCs w:val="22"/>
          <w:lang w:val="en-US"/>
        </w:rPr>
        <w:t xml:space="preserve">These two pieces of information can be included as a </w:t>
      </w:r>
      <w:r w:rsidRPr="00CA7CCD">
        <w:rPr>
          <w:i/>
          <w:iCs/>
          <w:sz w:val="22"/>
          <w:szCs w:val="22"/>
          <w:lang w:val="en-US"/>
        </w:rPr>
        <w:t>data field</w:t>
      </w:r>
      <w:r>
        <w:rPr>
          <w:sz w:val="22"/>
          <w:szCs w:val="22"/>
          <w:lang w:val="en-US"/>
        </w:rPr>
        <w:t xml:space="preserve"> in the LP-WUS structure. Time and frequency multiplexing can further be used to further sub-group the UEs. </w:t>
      </w:r>
    </w:p>
    <w:p w14:paraId="4C7DED70" w14:textId="6BF7B930" w:rsidR="00C26711" w:rsidRDefault="00C26711" w:rsidP="003610D3">
      <w:pPr>
        <w:spacing w:afterLines="50" w:after="156"/>
        <w:jc w:val="both"/>
        <w:rPr>
          <w:sz w:val="22"/>
          <w:szCs w:val="22"/>
        </w:rPr>
      </w:pPr>
      <w:r w:rsidRPr="00CE1D49">
        <w:rPr>
          <w:sz w:val="22"/>
          <w:szCs w:val="22"/>
          <w:lang w:val="en-US"/>
        </w:rPr>
        <w:t xml:space="preserve">Additionally, </w:t>
      </w:r>
      <w:r>
        <w:rPr>
          <w:sz w:val="22"/>
          <w:szCs w:val="22"/>
          <w:lang w:val="en-US"/>
        </w:rPr>
        <w:t>to allow for fine synchronization and to prevent the NW from always-on transmission of LP-SS with short periodicity, it is beneficial that the LP-WUS also includes a preamble prior to its data information</w:t>
      </w:r>
      <w:r w:rsidR="000C4D85">
        <w:rPr>
          <w:sz w:val="22"/>
          <w:szCs w:val="22"/>
          <w:lang w:val="en-US"/>
        </w:rPr>
        <w:t xml:space="preserve">, see also </w:t>
      </w:r>
      <w:r w:rsidR="00850F7B">
        <w:rPr>
          <w:sz w:val="22"/>
          <w:szCs w:val="22"/>
          <w:lang w:val="en-US"/>
        </w:rPr>
        <w:t>section 3</w:t>
      </w:r>
      <w:r>
        <w:rPr>
          <w:sz w:val="22"/>
          <w:szCs w:val="22"/>
          <w:lang w:val="en-US"/>
        </w:rPr>
        <w:t>. Another advantage of adding such a preamble is reduced power consumption at the UE while monitoring for LP-WUS. The LP-WUR first needs to only look for the preamble and only continues to detect the data if the preamble is detected.</w:t>
      </w:r>
      <w:r w:rsidR="00352DC4">
        <w:rPr>
          <w:sz w:val="22"/>
          <w:szCs w:val="22"/>
          <w:lang w:val="en-US"/>
        </w:rPr>
        <w:t xml:space="preserve"> </w:t>
      </w:r>
      <w:r w:rsidR="00B92DFB">
        <w:rPr>
          <w:sz w:val="22"/>
          <w:szCs w:val="22"/>
          <w:lang w:val="en-US"/>
        </w:rPr>
        <w:t xml:space="preserve">Figure 6 </w:t>
      </w:r>
      <w:r>
        <w:rPr>
          <w:sz w:val="22"/>
          <w:szCs w:val="22"/>
        </w:rPr>
        <w:t xml:space="preserve">shows the general signal structure used in this contribution containing sequences of length M and L bits, representing preamble and data, respectively, where data part is to indicate the subsequent action by the UE after LP-WUS detection and/or identity of (group) UE. </w:t>
      </w:r>
    </w:p>
    <w:p w14:paraId="34532105" w14:textId="77777777" w:rsidR="00C26711" w:rsidRDefault="00C26711" w:rsidP="00C26711">
      <w:pPr>
        <w:pStyle w:val="Caption"/>
        <w:jc w:val="center"/>
      </w:pPr>
      <w:r>
        <w:rPr>
          <w:noProof/>
          <w:sz w:val="22"/>
          <w:szCs w:val="22"/>
        </w:rPr>
        <w:drawing>
          <wp:inline distT="0" distB="0" distL="0" distR="0" wp14:anchorId="2F4DE502" wp14:editId="5A574428">
            <wp:extent cx="2660073" cy="727451"/>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699359" cy="738195"/>
                    </a:xfrm>
                    <a:prstGeom prst="rect">
                      <a:avLst/>
                    </a:prstGeom>
                    <a:noFill/>
                  </pic:spPr>
                </pic:pic>
              </a:graphicData>
            </a:graphic>
          </wp:inline>
        </w:drawing>
      </w:r>
    </w:p>
    <w:p w14:paraId="74267F5A" w14:textId="49670E92" w:rsidR="00C26711" w:rsidRPr="00DB75DE" w:rsidRDefault="00C26711" w:rsidP="00C26711">
      <w:pPr>
        <w:pStyle w:val="Caption"/>
        <w:jc w:val="center"/>
        <w:rPr>
          <w:sz w:val="22"/>
          <w:szCs w:val="22"/>
        </w:rPr>
      </w:pPr>
      <w:r>
        <w:t xml:space="preserve">Figure </w:t>
      </w:r>
      <w:r>
        <w:fldChar w:fldCharType="begin"/>
      </w:r>
      <w:r>
        <w:instrText xml:space="preserve"> SEQ Figure \* ARABIC </w:instrText>
      </w:r>
      <w:r>
        <w:fldChar w:fldCharType="separate"/>
      </w:r>
      <w:r w:rsidR="00890C3A">
        <w:rPr>
          <w:noProof/>
        </w:rPr>
        <w:t>6</w:t>
      </w:r>
      <w:r>
        <w:fldChar w:fldCharType="end"/>
      </w:r>
      <w:r>
        <w:t xml:space="preserve"> - LP-WUS structure, consisting of two fields, preamble used for synchronization and possibly cell identity purposes and data part to indicate the potential subsequent action or UE (group) identity.</w:t>
      </w:r>
    </w:p>
    <w:p w14:paraId="03F084ED" w14:textId="28002F76" w:rsidR="00C26711" w:rsidRDefault="00C26711" w:rsidP="00C26711">
      <w:pPr>
        <w:jc w:val="both"/>
        <w:rPr>
          <w:sz w:val="22"/>
          <w:szCs w:val="22"/>
          <w:lang w:val="en-US"/>
        </w:rPr>
      </w:pPr>
      <w:r>
        <w:rPr>
          <w:color w:val="000000"/>
          <w:sz w:val="22"/>
          <w:szCs w:val="22"/>
          <w:lang w:eastAsia="ja-JP"/>
        </w:rPr>
        <w:t xml:space="preserve">As described earlier, </w:t>
      </w:r>
      <w:r>
        <w:rPr>
          <w:sz w:val="22"/>
          <w:szCs w:val="22"/>
          <w:lang w:val="en-US"/>
        </w:rPr>
        <w:t xml:space="preserve">Time and frequency multiplexing can further be used to further sub-group the UEs. By allowing to transmit the LP-WUS in smaller bandwidths, we can accommodate and address higher number of UEs in the time-frequency grid. </w:t>
      </w:r>
      <w:r w:rsidRPr="00A247B5">
        <w:rPr>
          <w:sz w:val="22"/>
          <w:szCs w:val="22"/>
          <w:lang w:val="en-US"/>
        </w:rPr>
        <w:t xml:space="preserve">We </w:t>
      </w:r>
      <w:r w:rsidR="00B54E70" w:rsidRPr="00A247B5">
        <w:rPr>
          <w:sz w:val="22"/>
          <w:szCs w:val="22"/>
          <w:lang w:val="en-US"/>
        </w:rPr>
        <w:t>dis</w:t>
      </w:r>
      <w:r w:rsidR="00567B3F" w:rsidRPr="00A247B5">
        <w:rPr>
          <w:sz w:val="22"/>
          <w:szCs w:val="22"/>
          <w:lang w:val="en-US"/>
        </w:rPr>
        <w:t>cuss our view on this also in our companion</w:t>
      </w:r>
      <w:r w:rsidRPr="00A247B5">
        <w:rPr>
          <w:sz w:val="22"/>
          <w:szCs w:val="22"/>
          <w:lang w:val="en-US"/>
        </w:rPr>
        <w:t xml:space="preserve"> contributions </w:t>
      </w:r>
      <w:r w:rsidRPr="00A247B5">
        <w:rPr>
          <w:sz w:val="22"/>
          <w:szCs w:val="22"/>
          <w:lang w:val="en-US"/>
        </w:rPr>
        <w:fldChar w:fldCharType="begin"/>
      </w:r>
      <w:r w:rsidRPr="00A247B5">
        <w:rPr>
          <w:sz w:val="22"/>
          <w:szCs w:val="22"/>
          <w:lang w:val="en-US"/>
        </w:rPr>
        <w:instrText xml:space="preserve"> REF _Ref158979757 \r \h  \* MERGEFORMAT </w:instrText>
      </w:r>
      <w:r w:rsidRPr="00A247B5">
        <w:rPr>
          <w:sz w:val="22"/>
          <w:szCs w:val="22"/>
          <w:lang w:val="en-US"/>
        </w:rPr>
      </w:r>
      <w:r w:rsidRPr="00A247B5">
        <w:rPr>
          <w:sz w:val="22"/>
          <w:szCs w:val="22"/>
          <w:lang w:val="en-US"/>
        </w:rPr>
        <w:fldChar w:fldCharType="separate"/>
      </w:r>
      <w:r w:rsidR="00890C3A">
        <w:rPr>
          <w:sz w:val="22"/>
          <w:szCs w:val="22"/>
          <w:lang w:val="en-US"/>
        </w:rPr>
        <w:t>[1]</w:t>
      </w:r>
      <w:r w:rsidRPr="00A247B5">
        <w:rPr>
          <w:sz w:val="22"/>
          <w:szCs w:val="22"/>
          <w:lang w:val="en-US"/>
        </w:rPr>
        <w:fldChar w:fldCharType="end"/>
      </w:r>
      <w:r w:rsidRPr="00A247B5">
        <w:rPr>
          <w:sz w:val="22"/>
          <w:szCs w:val="22"/>
          <w:lang w:val="en-US"/>
        </w:rPr>
        <w:t xml:space="preserve"> and </w:t>
      </w:r>
      <w:r w:rsidRPr="00A247B5">
        <w:rPr>
          <w:sz w:val="22"/>
          <w:szCs w:val="22"/>
          <w:lang w:val="en-US"/>
        </w:rPr>
        <w:fldChar w:fldCharType="begin"/>
      </w:r>
      <w:r w:rsidRPr="00A247B5">
        <w:rPr>
          <w:sz w:val="22"/>
          <w:szCs w:val="22"/>
          <w:lang w:val="en-US"/>
        </w:rPr>
        <w:instrText xml:space="preserve"> REF _Ref158979758 \r \h  \* MERGEFORMAT </w:instrText>
      </w:r>
      <w:r w:rsidRPr="00A247B5">
        <w:rPr>
          <w:sz w:val="22"/>
          <w:szCs w:val="22"/>
          <w:lang w:val="en-US"/>
        </w:rPr>
      </w:r>
      <w:r w:rsidRPr="00A247B5">
        <w:rPr>
          <w:sz w:val="22"/>
          <w:szCs w:val="22"/>
          <w:lang w:val="en-US"/>
        </w:rPr>
        <w:fldChar w:fldCharType="separate"/>
      </w:r>
      <w:r w:rsidR="00890C3A">
        <w:rPr>
          <w:sz w:val="22"/>
          <w:szCs w:val="22"/>
          <w:lang w:val="en-US"/>
        </w:rPr>
        <w:t>[3]</w:t>
      </w:r>
      <w:r w:rsidRPr="00A247B5">
        <w:rPr>
          <w:sz w:val="22"/>
          <w:szCs w:val="22"/>
          <w:lang w:val="en-US"/>
        </w:rPr>
        <w:fldChar w:fldCharType="end"/>
      </w:r>
      <w:r w:rsidRPr="00A247B5">
        <w:rPr>
          <w:sz w:val="22"/>
          <w:szCs w:val="22"/>
          <w:lang w:val="en-US"/>
        </w:rPr>
        <w:t>.</w:t>
      </w:r>
      <w:r>
        <w:rPr>
          <w:sz w:val="22"/>
          <w:szCs w:val="22"/>
          <w:lang w:val="en-US"/>
        </w:rPr>
        <w:t xml:space="preserve"> </w:t>
      </w:r>
    </w:p>
    <w:p w14:paraId="3D283ADC" w14:textId="77777777" w:rsidR="00C26711" w:rsidRDefault="00C26711" w:rsidP="00C26711">
      <w:pPr>
        <w:jc w:val="both"/>
        <w:rPr>
          <w:b/>
          <w:bCs/>
          <w:i/>
          <w:iCs/>
          <w:sz w:val="22"/>
          <w:szCs w:val="22"/>
          <w:lang w:val="en-US"/>
        </w:rPr>
      </w:pPr>
    </w:p>
    <w:p w14:paraId="34EDBA2A" w14:textId="5C326D0C" w:rsidR="00696D7F" w:rsidRDefault="00696D7F" w:rsidP="00C26711">
      <w:pPr>
        <w:jc w:val="both"/>
        <w:rPr>
          <w:b/>
          <w:bCs/>
          <w:i/>
          <w:iCs/>
          <w:sz w:val="22"/>
          <w:szCs w:val="22"/>
          <w:lang w:val="en-US"/>
        </w:rPr>
      </w:pPr>
      <w:r>
        <w:rPr>
          <w:b/>
          <w:bCs/>
          <w:i/>
          <w:iCs/>
          <w:sz w:val="22"/>
          <w:szCs w:val="22"/>
          <w:lang w:val="en-US"/>
        </w:rPr>
        <w:t xml:space="preserve">Observation </w:t>
      </w:r>
      <w:r w:rsidR="00065FB1">
        <w:rPr>
          <w:b/>
          <w:bCs/>
          <w:i/>
          <w:iCs/>
          <w:sz w:val="22"/>
          <w:szCs w:val="22"/>
          <w:lang w:val="en-US"/>
        </w:rPr>
        <w:t>4</w:t>
      </w:r>
      <w:r>
        <w:rPr>
          <w:b/>
          <w:bCs/>
          <w:i/>
          <w:iCs/>
          <w:sz w:val="22"/>
          <w:szCs w:val="22"/>
          <w:lang w:val="en-US"/>
        </w:rPr>
        <w:t xml:space="preserve"> - </w:t>
      </w:r>
      <w:r w:rsidR="005A32AA">
        <w:rPr>
          <w:b/>
          <w:bCs/>
          <w:i/>
          <w:iCs/>
          <w:sz w:val="22"/>
          <w:szCs w:val="22"/>
          <w:lang w:val="en-US"/>
        </w:rPr>
        <w:t>T</w:t>
      </w:r>
      <w:r w:rsidR="0070172A" w:rsidRPr="0070172A">
        <w:rPr>
          <w:b/>
          <w:bCs/>
          <w:i/>
          <w:iCs/>
          <w:sz w:val="22"/>
          <w:szCs w:val="22"/>
          <w:lang w:val="en-US"/>
        </w:rPr>
        <w:t>o allow for fine synchronization and to prevent the NW from always-on transmission of LP-SS with short periodicity, it is beneficial that the LP-WUS also includes a preamble prior to its data information.</w:t>
      </w:r>
      <w:r w:rsidR="00A43E64">
        <w:rPr>
          <w:b/>
          <w:bCs/>
          <w:i/>
          <w:iCs/>
          <w:sz w:val="22"/>
          <w:szCs w:val="22"/>
          <w:lang w:val="en-US"/>
        </w:rPr>
        <w:t xml:space="preserve"> </w:t>
      </w:r>
    </w:p>
    <w:p w14:paraId="68FA9442" w14:textId="77777777" w:rsidR="004B1AC7" w:rsidRDefault="004B1AC7" w:rsidP="00C26711">
      <w:pPr>
        <w:jc w:val="both"/>
        <w:rPr>
          <w:b/>
          <w:bCs/>
          <w:i/>
          <w:iCs/>
          <w:sz w:val="22"/>
          <w:szCs w:val="22"/>
          <w:lang w:val="en-US"/>
        </w:rPr>
      </w:pPr>
    </w:p>
    <w:p w14:paraId="7DA8A545" w14:textId="55DBB6A4" w:rsidR="0070172A" w:rsidRPr="005A32AA" w:rsidRDefault="0070172A" w:rsidP="00C26711">
      <w:pPr>
        <w:jc w:val="both"/>
        <w:rPr>
          <w:b/>
          <w:bCs/>
          <w:i/>
          <w:iCs/>
          <w:sz w:val="22"/>
          <w:szCs w:val="22"/>
          <w:lang w:val="en-US"/>
        </w:rPr>
      </w:pPr>
      <w:r w:rsidRPr="005A32AA">
        <w:rPr>
          <w:b/>
          <w:bCs/>
          <w:i/>
          <w:iCs/>
          <w:sz w:val="22"/>
          <w:szCs w:val="22"/>
          <w:lang w:val="en-US"/>
        </w:rPr>
        <w:t xml:space="preserve">Observation </w:t>
      </w:r>
      <w:r w:rsidR="00065FB1">
        <w:rPr>
          <w:b/>
          <w:bCs/>
          <w:i/>
          <w:iCs/>
          <w:sz w:val="22"/>
          <w:szCs w:val="22"/>
          <w:lang w:val="en-US"/>
        </w:rPr>
        <w:t>5</w:t>
      </w:r>
      <w:r w:rsidRPr="005A32AA">
        <w:rPr>
          <w:b/>
          <w:bCs/>
          <w:i/>
          <w:iCs/>
          <w:sz w:val="22"/>
          <w:szCs w:val="22"/>
          <w:lang w:val="en-US"/>
        </w:rPr>
        <w:t xml:space="preserve"> </w:t>
      </w:r>
      <w:r w:rsidR="00AC5876" w:rsidRPr="005A32AA">
        <w:rPr>
          <w:b/>
          <w:bCs/>
          <w:i/>
          <w:iCs/>
          <w:sz w:val="22"/>
          <w:szCs w:val="22"/>
          <w:lang w:val="en-US"/>
        </w:rPr>
        <w:t>–</w:t>
      </w:r>
      <w:r w:rsidRPr="005A32AA">
        <w:rPr>
          <w:b/>
          <w:bCs/>
          <w:i/>
          <w:iCs/>
          <w:sz w:val="22"/>
          <w:szCs w:val="22"/>
          <w:lang w:val="en-US"/>
        </w:rPr>
        <w:t xml:space="preserve"> </w:t>
      </w:r>
      <w:r w:rsidR="00AC5876" w:rsidRPr="005A32AA">
        <w:rPr>
          <w:b/>
          <w:bCs/>
          <w:i/>
          <w:iCs/>
          <w:sz w:val="22"/>
          <w:szCs w:val="22"/>
          <w:lang w:val="en-US"/>
        </w:rPr>
        <w:t>A use of a</w:t>
      </w:r>
      <w:r w:rsidRPr="005A32AA">
        <w:rPr>
          <w:b/>
          <w:bCs/>
          <w:i/>
          <w:iCs/>
          <w:sz w:val="22"/>
          <w:szCs w:val="22"/>
          <w:lang w:val="en-US"/>
        </w:rPr>
        <w:t xml:space="preserve"> preamble</w:t>
      </w:r>
      <w:r w:rsidR="00AC5876" w:rsidRPr="005A32AA">
        <w:rPr>
          <w:b/>
          <w:bCs/>
          <w:i/>
          <w:iCs/>
          <w:sz w:val="22"/>
          <w:szCs w:val="22"/>
          <w:lang w:val="en-US"/>
        </w:rPr>
        <w:t xml:space="preserve"> before </w:t>
      </w:r>
      <w:r w:rsidR="003F724D" w:rsidRPr="005A32AA">
        <w:rPr>
          <w:b/>
          <w:bCs/>
          <w:i/>
          <w:iCs/>
          <w:sz w:val="22"/>
          <w:szCs w:val="22"/>
          <w:lang w:val="en-US"/>
        </w:rPr>
        <w:t>LP-WUS data part results</w:t>
      </w:r>
      <w:r w:rsidRPr="005A32AA">
        <w:rPr>
          <w:b/>
          <w:bCs/>
          <w:i/>
          <w:iCs/>
          <w:sz w:val="22"/>
          <w:szCs w:val="22"/>
          <w:lang w:val="en-US"/>
        </w:rPr>
        <w:t xml:space="preserve"> i</w:t>
      </w:r>
      <w:r w:rsidR="003F724D" w:rsidRPr="005A32AA">
        <w:rPr>
          <w:b/>
          <w:bCs/>
          <w:i/>
          <w:iCs/>
          <w:sz w:val="22"/>
          <w:szCs w:val="22"/>
          <w:lang w:val="en-US"/>
        </w:rPr>
        <w:t>n</w:t>
      </w:r>
      <w:r w:rsidRPr="005A32AA">
        <w:rPr>
          <w:b/>
          <w:bCs/>
          <w:i/>
          <w:iCs/>
          <w:sz w:val="22"/>
          <w:szCs w:val="22"/>
          <w:lang w:val="en-US"/>
        </w:rPr>
        <w:t xml:space="preserve"> reduced power consumption at the UE while monitoring for LP-WUS. The LP-WUR first needs to only look for the preamble and </w:t>
      </w:r>
      <w:r w:rsidR="003F724D" w:rsidRPr="005A32AA">
        <w:rPr>
          <w:b/>
          <w:bCs/>
          <w:i/>
          <w:iCs/>
          <w:sz w:val="22"/>
          <w:szCs w:val="22"/>
          <w:lang w:val="en-US"/>
        </w:rPr>
        <w:t xml:space="preserve">it </w:t>
      </w:r>
      <w:r w:rsidRPr="005A32AA">
        <w:rPr>
          <w:b/>
          <w:bCs/>
          <w:i/>
          <w:iCs/>
          <w:sz w:val="22"/>
          <w:szCs w:val="22"/>
          <w:lang w:val="en-US"/>
        </w:rPr>
        <w:t>only continues to detect the data if the preamble is detected.</w:t>
      </w:r>
    </w:p>
    <w:p w14:paraId="4B66DDB1" w14:textId="119523B5" w:rsidR="00C26711" w:rsidRDefault="00C26711" w:rsidP="00C26711">
      <w:pPr>
        <w:pStyle w:val="Caption"/>
        <w:jc w:val="both"/>
        <w:rPr>
          <w:rStyle w:val="cf01"/>
          <w:rFonts w:ascii="Times New Roman" w:hAnsi="Times New Roman" w:cs="Times New Roman"/>
          <w:b/>
          <w:sz w:val="22"/>
          <w:szCs w:val="22"/>
        </w:rPr>
      </w:pPr>
      <w:r w:rsidRPr="00992CF3">
        <w:rPr>
          <w:i/>
          <w:iCs/>
          <w:sz w:val="22"/>
          <w:szCs w:val="22"/>
        </w:rPr>
        <w:lastRenderedPageBreak/>
        <w:t xml:space="preserve">Proposal </w:t>
      </w:r>
      <w:r w:rsidR="00524874">
        <w:rPr>
          <w:i/>
          <w:iCs/>
          <w:sz w:val="22"/>
          <w:szCs w:val="22"/>
        </w:rPr>
        <w:t>4</w:t>
      </w:r>
      <w:r w:rsidRPr="00E33EFC">
        <w:rPr>
          <w:i/>
          <w:sz w:val="22"/>
          <w:szCs w:val="22"/>
        </w:rPr>
        <w:t xml:space="preserve"> – </w:t>
      </w:r>
      <w:r w:rsidRPr="00E33EFC">
        <w:rPr>
          <w:rStyle w:val="cf01"/>
          <w:rFonts w:ascii="Times New Roman" w:hAnsi="Times New Roman" w:cs="Times New Roman"/>
          <w:b/>
          <w:sz w:val="22"/>
          <w:szCs w:val="22"/>
        </w:rPr>
        <w:t>Support LP-WUS structure with two fields, a preamble field for synchronization and cell identification purposes and a data field for indication of subsequent actions and/or wake-up group identity, depending on state of the operation.</w:t>
      </w:r>
    </w:p>
    <w:p w14:paraId="1C4A5660" w14:textId="39E7AF66" w:rsidR="002F1428" w:rsidRDefault="00C26711" w:rsidP="00C26711">
      <w:pPr>
        <w:jc w:val="both"/>
        <w:rPr>
          <w:sz w:val="22"/>
          <w:szCs w:val="22"/>
          <w:lang w:val="en-US"/>
        </w:rPr>
      </w:pPr>
      <w:r w:rsidRPr="00FD44AD">
        <w:rPr>
          <w:sz w:val="22"/>
          <w:szCs w:val="22"/>
          <w:lang w:val="en-US"/>
        </w:rPr>
        <w:t>Inclusion of preamble in the LP-WUS structure is still under discussion</w:t>
      </w:r>
      <w:r w:rsidR="00A43E64">
        <w:rPr>
          <w:sz w:val="22"/>
          <w:szCs w:val="22"/>
          <w:lang w:val="en-US"/>
        </w:rPr>
        <w:t xml:space="preserve"> and not finalized</w:t>
      </w:r>
      <w:r w:rsidRPr="00FD44AD">
        <w:rPr>
          <w:sz w:val="22"/>
          <w:szCs w:val="22"/>
          <w:lang w:val="en-US"/>
        </w:rPr>
        <w:t>.</w:t>
      </w:r>
      <w:r w:rsidR="00991B4E">
        <w:rPr>
          <w:sz w:val="22"/>
          <w:szCs w:val="22"/>
          <w:lang w:val="en-US"/>
        </w:rPr>
        <w:t xml:space="preserve"> </w:t>
      </w:r>
    </w:p>
    <w:p w14:paraId="2D6D7AE7" w14:textId="77777777" w:rsidR="00B941B4" w:rsidRDefault="002F1428" w:rsidP="003610D3">
      <w:pPr>
        <w:pStyle w:val="Heading3"/>
        <w:rPr>
          <w:lang w:val="en-US"/>
        </w:rPr>
      </w:pPr>
      <w:r w:rsidRPr="00E63F41">
        <w:rPr>
          <w:lang w:val="en-US"/>
        </w:rPr>
        <w:t>LP-WUS structure and overlaid sequences</w:t>
      </w:r>
    </w:p>
    <w:p w14:paraId="3D3E3CA2" w14:textId="5DE34AC7" w:rsidR="00AC720A" w:rsidRDefault="00C26711" w:rsidP="00C26711">
      <w:pPr>
        <w:jc w:val="both"/>
        <w:rPr>
          <w:sz w:val="22"/>
          <w:szCs w:val="22"/>
          <w:lang w:val="en-US"/>
        </w:rPr>
      </w:pPr>
      <w:r w:rsidRPr="00FD44AD">
        <w:rPr>
          <w:sz w:val="22"/>
          <w:szCs w:val="22"/>
          <w:lang w:val="en-US"/>
        </w:rPr>
        <w:t xml:space="preserve">During </w:t>
      </w:r>
      <w:r>
        <w:rPr>
          <w:sz w:val="22"/>
          <w:szCs w:val="22"/>
          <w:lang w:val="en-US"/>
        </w:rPr>
        <w:t>RAN1#116bis</w:t>
      </w:r>
      <w:r w:rsidR="003C77F5">
        <w:rPr>
          <w:sz w:val="22"/>
          <w:szCs w:val="22"/>
          <w:lang w:val="en-US"/>
        </w:rPr>
        <w:t xml:space="preserve">, </w:t>
      </w:r>
      <w:r w:rsidR="00F770FE">
        <w:rPr>
          <w:sz w:val="22"/>
          <w:szCs w:val="22"/>
          <w:lang w:val="en-US"/>
        </w:rPr>
        <w:t>RAN1#117</w:t>
      </w:r>
      <w:r w:rsidR="003C77F5">
        <w:rPr>
          <w:sz w:val="22"/>
          <w:szCs w:val="22"/>
          <w:lang w:val="en-US"/>
        </w:rPr>
        <w:t>, RAN1</w:t>
      </w:r>
      <w:r w:rsidR="007D1E18">
        <w:rPr>
          <w:sz w:val="22"/>
          <w:szCs w:val="22"/>
          <w:lang w:val="en-US"/>
        </w:rPr>
        <w:t>#118bis</w:t>
      </w:r>
      <w:r w:rsidR="00D95DE3">
        <w:rPr>
          <w:sz w:val="22"/>
          <w:szCs w:val="22"/>
          <w:lang w:val="en-US"/>
        </w:rPr>
        <w:t>, and RAN1#119</w:t>
      </w:r>
      <w:r w:rsidR="00F770FE">
        <w:rPr>
          <w:sz w:val="22"/>
          <w:szCs w:val="22"/>
          <w:lang w:val="en-US"/>
        </w:rPr>
        <w:t xml:space="preserve"> </w:t>
      </w:r>
      <w:r w:rsidRPr="00FD44AD">
        <w:rPr>
          <w:sz w:val="22"/>
          <w:szCs w:val="22"/>
          <w:lang w:val="en-US"/>
        </w:rPr>
        <w:t>meetings details related to information being carried by the data part</w:t>
      </w:r>
      <w:r w:rsidR="00344582">
        <w:rPr>
          <w:sz w:val="22"/>
          <w:szCs w:val="22"/>
          <w:lang w:val="en-US"/>
        </w:rPr>
        <w:t>,</w:t>
      </w:r>
      <w:r w:rsidR="00F9204C">
        <w:rPr>
          <w:sz w:val="22"/>
          <w:szCs w:val="22"/>
          <w:lang w:val="en-US"/>
        </w:rPr>
        <w:t xml:space="preserve"> including</w:t>
      </w:r>
      <w:r w:rsidR="00344582">
        <w:rPr>
          <w:sz w:val="22"/>
          <w:szCs w:val="22"/>
          <w:lang w:val="en-US"/>
        </w:rPr>
        <w:t xml:space="preserve"> overlaid sequence,</w:t>
      </w:r>
      <w:r w:rsidRPr="00FD44AD">
        <w:rPr>
          <w:sz w:val="22"/>
          <w:szCs w:val="22"/>
          <w:lang w:val="en-US"/>
        </w:rPr>
        <w:t xml:space="preserve"> were discussed</w:t>
      </w:r>
      <w:r w:rsidR="002D40DB">
        <w:rPr>
          <w:sz w:val="22"/>
          <w:szCs w:val="22"/>
          <w:lang w:val="en-US"/>
        </w:rPr>
        <w:t xml:space="preserve">. Below </w:t>
      </w:r>
      <w:r w:rsidR="000E5166">
        <w:rPr>
          <w:sz w:val="22"/>
          <w:szCs w:val="22"/>
          <w:lang w:val="en-US"/>
        </w:rPr>
        <w:t xml:space="preserve">we have listed the latest </w:t>
      </w:r>
      <w:r w:rsidR="00483C17">
        <w:rPr>
          <w:sz w:val="22"/>
          <w:szCs w:val="22"/>
          <w:lang w:val="en-US"/>
        </w:rPr>
        <w:t>agreements made</w:t>
      </w:r>
      <w:r w:rsidR="000E5166">
        <w:rPr>
          <w:sz w:val="22"/>
          <w:szCs w:val="22"/>
          <w:lang w:val="en-US"/>
        </w:rPr>
        <w:t xml:space="preserve"> in RAN1#118bis</w:t>
      </w:r>
      <w:r w:rsidR="006204FC">
        <w:rPr>
          <w:sz w:val="22"/>
          <w:szCs w:val="22"/>
          <w:lang w:val="en-US"/>
        </w:rPr>
        <w:t xml:space="preserve"> and RAN1#119</w:t>
      </w:r>
      <w:r w:rsidR="00483C17">
        <w:rPr>
          <w:sz w:val="22"/>
          <w:szCs w:val="22"/>
          <w:lang w:val="en-US"/>
        </w:rPr>
        <w:t xml:space="preserve"> </w:t>
      </w:r>
      <w:r w:rsidR="00932902">
        <w:rPr>
          <w:sz w:val="22"/>
          <w:szCs w:val="22"/>
          <w:lang w:val="en-US"/>
        </w:rPr>
        <w:t>to address details of overlaid sequence</w:t>
      </w:r>
      <w:r w:rsidR="00FF7120">
        <w:rPr>
          <w:sz w:val="22"/>
          <w:szCs w:val="22"/>
          <w:lang w:val="en-US"/>
        </w:rPr>
        <w:t xml:space="preserve">. </w:t>
      </w:r>
    </w:p>
    <w:p w14:paraId="19CCA227" w14:textId="23F49049" w:rsidR="00AC720A" w:rsidRDefault="00AC720A" w:rsidP="00C26711">
      <w:pPr>
        <w:jc w:val="both"/>
        <w:rPr>
          <w:sz w:val="22"/>
          <w:szCs w:val="22"/>
          <w:lang w:val="en-US"/>
        </w:rPr>
      </w:pPr>
    </w:p>
    <w:p w14:paraId="28E1257C" w14:textId="13EC7333" w:rsidR="00F014D9" w:rsidRDefault="00F014D9" w:rsidP="00C26711">
      <w:pPr>
        <w:jc w:val="both"/>
        <w:rPr>
          <w:sz w:val="22"/>
          <w:szCs w:val="22"/>
          <w:lang w:val="en-US"/>
        </w:rPr>
      </w:pPr>
      <w:r>
        <w:rPr>
          <w:sz w:val="22"/>
          <w:szCs w:val="22"/>
          <w:lang w:val="en-US"/>
        </w:rPr>
        <w:t>RAN1#11</w:t>
      </w:r>
      <w:r w:rsidR="00BF08AC">
        <w:rPr>
          <w:sz w:val="22"/>
          <w:szCs w:val="22"/>
          <w:lang w:val="en-US"/>
        </w:rPr>
        <w:t>8</w:t>
      </w:r>
    </w:p>
    <w:tbl>
      <w:tblPr>
        <w:tblStyle w:val="TableGrid11"/>
        <w:tblW w:w="0" w:type="auto"/>
        <w:tblInd w:w="0" w:type="dxa"/>
        <w:tblLook w:val="04A0" w:firstRow="1" w:lastRow="0" w:firstColumn="1" w:lastColumn="0" w:noHBand="0" w:noVBand="1"/>
      </w:tblPr>
      <w:tblGrid>
        <w:gridCol w:w="9060"/>
      </w:tblGrid>
      <w:tr w:rsidR="00BF08AC" w:rsidRPr="00BD5B8D" w14:paraId="56F60FE9" w14:textId="77777777">
        <w:tc>
          <w:tcPr>
            <w:tcW w:w="9060" w:type="dxa"/>
            <w:tcBorders>
              <w:top w:val="single" w:sz="4" w:space="0" w:color="auto"/>
              <w:left w:val="single" w:sz="4" w:space="0" w:color="auto"/>
              <w:bottom w:val="single" w:sz="4" w:space="0" w:color="auto"/>
              <w:right w:val="single" w:sz="4" w:space="0" w:color="auto"/>
            </w:tcBorders>
            <w:hideMark/>
          </w:tcPr>
          <w:p w14:paraId="1A28157F" w14:textId="77777777" w:rsidR="00BF08AC" w:rsidRPr="00D85DA8" w:rsidRDefault="00BF08AC" w:rsidP="00BF08AC">
            <w:pPr>
              <w:rPr>
                <w:b/>
                <w:bCs/>
                <w:sz w:val="20"/>
                <w:szCs w:val="20"/>
                <w:lang w:eastAsia="ko-KR" w:bidi="ar"/>
              </w:rPr>
            </w:pPr>
            <w:r w:rsidRPr="00D85DA8">
              <w:rPr>
                <w:b/>
                <w:bCs/>
                <w:sz w:val="20"/>
                <w:szCs w:val="20"/>
                <w:highlight w:val="green"/>
                <w:lang w:eastAsia="ko-KR" w:bidi="ar"/>
              </w:rPr>
              <w:t>Agreement</w:t>
            </w:r>
          </w:p>
          <w:p w14:paraId="0ECD77AA" w14:textId="77777777" w:rsidR="00BF08AC" w:rsidRPr="00D85DA8" w:rsidRDefault="00BF08AC" w:rsidP="00BF08AC">
            <w:pPr>
              <w:rPr>
                <w:sz w:val="20"/>
                <w:szCs w:val="20"/>
                <w:lang w:eastAsia="ko-KR"/>
              </w:rPr>
            </w:pPr>
            <w:r w:rsidRPr="00D85DA8">
              <w:rPr>
                <w:sz w:val="20"/>
                <w:szCs w:val="20"/>
                <w:lang w:eastAsia="ko-KR"/>
              </w:rPr>
              <w:t xml:space="preserve">In case of overlaid OFDM sequence carrying information, support option 2: </w:t>
            </w:r>
          </w:p>
          <w:p w14:paraId="7B747604" w14:textId="77777777" w:rsidR="00BF08AC" w:rsidRPr="00D85DA8" w:rsidRDefault="00BF08AC" w:rsidP="00BF08AC">
            <w:pPr>
              <w:widowControl w:val="0"/>
              <w:numPr>
                <w:ilvl w:val="0"/>
                <w:numId w:val="24"/>
              </w:numPr>
              <w:ind w:leftChars="200" w:left="900"/>
              <w:jc w:val="both"/>
              <w:rPr>
                <w:sz w:val="20"/>
                <w:szCs w:val="20"/>
                <w:lang w:eastAsia="zh-CN"/>
              </w:rPr>
            </w:pPr>
            <w:r w:rsidRPr="00D85DA8">
              <w:rPr>
                <w:sz w:val="20"/>
                <w:szCs w:val="20"/>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3DE07FAC" w14:textId="77777777" w:rsidR="00BF08AC" w:rsidRPr="00D85DA8" w:rsidRDefault="00BF08AC" w:rsidP="00BF08AC">
            <w:pPr>
              <w:widowControl w:val="0"/>
              <w:numPr>
                <w:ilvl w:val="0"/>
                <w:numId w:val="24"/>
              </w:numPr>
              <w:ind w:leftChars="400" w:left="1380"/>
              <w:jc w:val="both"/>
              <w:rPr>
                <w:sz w:val="20"/>
                <w:szCs w:val="20"/>
                <w:lang w:eastAsia="zh-CN"/>
              </w:rPr>
            </w:pPr>
            <w:r w:rsidRPr="00D85DA8">
              <w:rPr>
                <w:sz w:val="20"/>
                <w:szCs w:val="20"/>
                <w:lang w:eastAsia="zh-CN"/>
              </w:rPr>
              <w:t xml:space="preserve">Option 2-1: The overlaid OFDM sequence(s) carry part of information bits of LP-WUS. OFDM-based LP-WUR can obtain the whole information bits by OFDM sequence(s) and location of the OFDM sequence(s)/OOK </w:t>
            </w:r>
            <w:r w:rsidRPr="00D85DA8">
              <w:rPr>
                <w:rFonts w:eastAsiaTheme="minorEastAsia"/>
                <w:sz w:val="20"/>
                <w:szCs w:val="20"/>
                <w:lang w:eastAsia="zh-CN"/>
              </w:rPr>
              <w:t xml:space="preserve">‘ON’ </w:t>
            </w:r>
            <w:r w:rsidRPr="00D85DA8">
              <w:rPr>
                <w:sz w:val="20"/>
                <w:szCs w:val="20"/>
                <w:lang w:eastAsia="zh-CN"/>
              </w:rPr>
              <w:t xml:space="preserve">symbols. </w:t>
            </w:r>
          </w:p>
          <w:p w14:paraId="688ECC03" w14:textId="77777777" w:rsidR="00BF08AC" w:rsidRPr="00D85DA8" w:rsidRDefault="00BF08AC" w:rsidP="00BF08AC">
            <w:pPr>
              <w:widowControl w:val="0"/>
              <w:numPr>
                <w:ilvl w:val="0"/>
                <w:numId w:val="25"/>
              </w:numPr>
              <w:spacing w:afterLines="50" w:after="156"/>
              <w:ind w:leftChars="400" w:left="1380"/>
              <w:jc w:val="both"/>
              <w:rPr>
                <w:sz w:val="20"/>
                <w:szCs w:val="20"/>
                <w:lang w:eastAsia="zh-CN"/>
              </w:rPr>
            </w:pPr>
            <w:r w:rsidRPr="00D85DA8">
              <w:rPr>
                <w:sz w:val="20"/>
                <w:szCs w:val="20"/>
                <w:lang w:eastAsia="zh-CN"/>
              </w:rPr>
              <w:t>Option 2-2: The overlaid OFDM sequence(s) carry all information bits of LP-WUS. OFDM-based LP-WUR can obtain the whole information bits by the overlaid OFDM sequence(s)</w:t>
            </w:r>
          </w:p>
          <w:p w14:paraId="493589D2" w14:textId="77777777" w:rsidR="00BF08AC" w:rsidRPr="00D85DA8" w:rsidRDefault="00BF08AC" w:rsidP="00BF08AC">
            <w:pPr>
              <w:widowControl w:val="0"/>
              <w:ind w:left="820"/>
              <w:jc w:val="both"/>
              <w:rPr>
                <w:rFonts w:eastAsiaTheme="minorEastAsia"/>
                <w:sz w:val="20"/>
                <w:szCs w:val="20"/>
                <w:lang w:eastAsia="zh-CN"/>
              </w:rPr>
            </w:pPr>
            <w:r w:rsidRPr="00D85DA8">
              <w:rPr>
                <w:rFonts w:eastAsiaTheme="minorEastAsia"/>
                <w:sz w:val="20"/>
                <w:szCs w:val="20"/>
                <w:lang w:eastAsia="zh-CN"/>
              </w:rPr>
              <w:t xml:space="preserve">Note: the overlaid OFDM sequence in each OOK ‘ON’ symbol can be different according to information bits to be carried by the overlaid OFDM sequence within the LP-WUS.  </w:t>
            </w:r>
          </w:p>
          <w:p w14:paraId="25F52B5C" w14:textId="77777777" w:rsidR="00BF08AC" w:rsidRPr="00D85DA8" w:rsidRDefault="00BF08AC" w:rsidP="00BF08AC">
            <w:pPr>
              <w:rPr>
                <w:sz w:val="20"/>
                <w:szCs w:val="20"/>
                <w:lang w:eastAsia="x-none"/>
              </w:rPr>
            </w:pPr>
          </w:p>
          <w:p w14:paraId="41BE220F" w14:textId="77777777" w:rsidR="00BF08AC" w:rsidRPr="00D85DA8" w:rsidRDefault="00BF08AC" w:rsidP="00BF08AC">
            <w:pPr>
              <w:overflowPunct w:val="0"/>
              <w:autoSpaceDE w:val="0"/>
              <w:autoSpaceDN w:val="0"/>
              <w:adjustRightInd w:val="0"/>
              <w:spacing w:after="180"/>
              <w:contextualSpacing/>
              <w:jc w:val="both"/>
              <w:textAlignment w:val="baseline"/>
              <w:rPr>
                <w:rFonts w:eastAsiaTheme="minorEastAsia"/>
                <w:kern w:val="2"/>
                <w:sz w:val="20"/>
                <w:szCs w:val="20"/>
                <w:lang w:eastAsia="zh-CN"/>
              </w:rPr>
            </w:pPr>
          </w:p>
          <w:p w14:paraId="362D7802" w14:textId="77777777" w:rsidR="00BF08AC" w:rsidRPr="00D85DA8" w:rsidRDefault="00BF08AC" w:rsidP="00BF08AC">
            <w:pPr>
              <w:rPr>
                <w:b/>
                <w:bCs/>
                <w:sz w:val="20"/>
                <w:szCs w:val="20"/>
                <w:highlight w:val="yellow"/>
                <w:lang w:eastAsia="ko-KR" w:bidi="ar"/>
              </w:rPr>
            </w:pPr>
            <w:r w:rsidRPr="00D85DA8">
              <w:rPr>
                <w:b/>
                <w:bCs/>
                <w:sz w:val="20"/>
                <w:szCs w:val="20"/>
                <w:highlight w:val="yellow"/>
                <w:lang w:eastAsia="ko-KR" w:bidi="ar"/>
              </w:rPr>
              <w:t>Agreement</w:t>
            </w:r>
          </w:p>
          <w:p w14:paraId="0961C769" w14:textId="77777777" w:rsidR="00BF08AC" w:rsidRPr="00D85DA8" w:rsidRDefault="00BF08AC" w:rsidP="00BF08AC">
            <w:pPr>
              <w:overflowPunct w:val="0"/>
              <w:autoSpaceDE w:val="0"/>
              <w:autoSpaceDN w:val="0"/>
              <w:adjustRightInd w:val="0"/>
              <w:spacing w:after="180"/>
              <w:contextualSpacing/>
              <w:jc w:val="both"/>
              <w:textAlignment w:val="baseline"/>
              <w:rPr>
                <w:rFonts w:eastAsiaTheme="minorEastAsia"/>
                <w:kern w:val="2"/>
                <w:sz w:val="20"/>
                <w:szCs w:val="20"/>
                <w:highlight w:val="yellow"/>
                <w:lang w:eastAsia="zh-CN"/>
              </w:rPr>
            </w:pPr>
            <w:r w:rsidRPr="00D85DA8">
              <w:rPr>
                <w:rFonts w:eastAsiaTheme="minorEastAsia"/>
                <w:kern w:val="2"/>
                <w:sz w:val="20"/>
                <w:szCs w:val="20"/>
                <w:highlight w:val="yellow"/>
                <w:lang w:eastAsia="zh-CN"/>
              </w:rPr>
              <w:t xml:space="preserve">In case of overlaid OFDM sequence not carrying information: </w:t>
            </w:r>
          </w:p>
          <w:p w14:paraId="072BC317" w14:textId="77777777" w:rsidR="00BF08AC" w:rsidRPr="00D85DA8" w:rsidRDefault="00BF08AC" w:rsidP="00BF08AC">
            <w:pPr>
              <w:widowControl w:val="0"/>
              <w:numPr>
                <w:ilvl w:val="0"/>
                <w:numId w:val="24"/>
              </w:numPr>
              <w:ind w:leftChars="200" w:left="900"/>
              <w:jc w:val="both"/>
              <w:rPr>
                <w:sz w:val="20"/>
                <w:szCs w:val="20"/>
                <w:highlight w:val="yellow"/>
                <w:lang w:eastAsia="zh-CN"/>
              </w:rPr>
            </w:pPr>
            <w:r w:rsidRPr="00D85DA8">
              <w:rPr>
                <w:sz w:val="20"/>
                <w:szCs w:val="20"/>
                <w:highlight w:val="yellow"/>
                <w:lang w:eastAsia="zh-CN"/>
              </w:rPr>
              <w:t>Option 1: Single overlaid sequence is on each OOK ‘ON’ symbol.</w:t>
            </w:r>
          </w:p>
          <w:p w14:paraId="34E808D2" w14:textId="77777777" w:rsidR="00BF08AC" w:rsidRPr="00D85DA8" w:rsidRDefault="00BF08AC" w:rsidP="00BF08AC">
            <w:pPr>
              <w:widowControl w:val="0"/>
              <w:numPr>
                <w:ilvl w:val="0"/>
                <w:numId w:val="24"/>
              </w:numPr>
              <w:ind w:leftChars="200" w:left="900"/>
              <w:jc w:val="both"/>
              <w:rPr>
                <w:sz w:val="20"/>
                <w:szCs w:val="20"/>
                <w:highlight w:val="yellow"/>
                <w:lang w:eastAsia="zh-CN"/>
              </w:rPr>
            </w:pPr>
            <w:r w:rsidRPr="00D85DA8">
              <w:rPr>
                <w:sz w:val="20"/>
                <w:szCs w:val="20"/>
                <w:highlight w:val="yellow"/>
                <w:lang w:eastAsia="zh-CN"/>
              </w:rPr>
              <w:t xml:space="preserve">Note 1: multiple overlaid OFDM sequences </w:t>
            </w:r>
            <w:r w:rsidRPr="00D85DA8">
              <w:rPr>
                <w:rFonts w:eastAsiaTheme="minorEastAsia"/>
                <w:sz w:val="20"/>
                <w:szCs w:val="20"/>
                <w:highlight w:val="yellow"/>
                <w:lang w:eastAsia="zh-CN"/>
              </w:rPr>
              <w:t>are</w:t>
            </w:r>
            <w:r w:rsidRPr="00D85DA8">
              <w:rPr>
                <w:sz w:val="20"/>
                <w:szCs w:val="20"/>
                <w:highlight w:val="yellow"/>
                <w:lang w:eastAsia="zh-CN"/>
              </w:rPr>
              <w:t xml:space="preserve"> specified.</w:t>
            </w:r>
          </w:p>
          <w:p w14:paraId="44A7345C" w14:textId="77777777" w:rsidR="00BF08AC" w:rsidRPr="00D85DA8" w:rsidRDefault="00BF08AC" w:rsidP="00BF08AC">
            <w:pPr>
              <w:widowControl w:val="0"/>
              <w:numPr>
                <w:ilvl w:val="0"/>
                <w:numId w:val="24"/>
              </w:numPr>
              <w:ind w:leftChars="200" w:left="900"/>
              <w:jc w:val="both"/>
              <w:rPr>
                <w:sz w:val="20"/>
                <w:szCs w:val="20"/>
                <w:highlight w:val="yellow"/>
                <w:lang w:eastAsia="zh-CN"/>
              </w:rPr>
            </w:pPr>
            <w:r w:rsidRPr="00D85DA8">
              <w:rPr>
                <w:sz w:val="20"/>
                <w:szCs w:val="20"/>
                <w:highlight w:val="yellow"/>
                <w:lang w:eastAsia="zh-CN"/>
              </w:rPr>
              <w:t xml:space="preserve">Note 2: </w:t>
            </w:r>
            <w:proofErr w:type="spellStart"/>
            <w:r w:rsidRPr="00D85DA8">
              <w:rPr>
                <w:sz w:val="20"/>
                <w:szCs w:val="20"/>
                <w:highlight w:val="yellow"/>
                <w:lang w:eastAsia="zh-CN"/>
              </w:rPr>
              <w:t>gNB</w:t>
            </w:r>
            <w:proofErr w:type="spellEnd"/>
            <w:r w:rsidRPr="00D85DA8">
              <w:rPr>
                <w:sz w:val="20"/>
                <w:szCs w:val="20"/>
                <w:highlight w:val="yellow"/>
                <w:lang w:eastAsia="zh-CN"/>
              </w:rPr>
              <w:t xml:space="preserve"> can configure different overlaid OFDM sequence(s) for different cells. </w:t>
            </w:r>
          </w:p>
          <w:p w14:paraId="5D907F9E" w14:textId="77777777" w:rsidR="00BF08AC" w:rsidRPr="00D85DA8" w:rsidRDefault="00BF08AC" w:rsidP="00BF08AC">
            <w:pPr>
              <w:overflowPunct w:val="0"/>
              <w:autoSpaceDE w:val="0"/>
              <w:autoSpaceDN w:val="0"/>
              <w:adjustRightInd w:val="0"/>
              <w:spacing w:after="180"/>
              <w:contextualSpacing/>
              <w:jc w:val="both"/>
              <w:textAlignment w:val="baseline"/>
              <w:rPr>
                <w:rFonts w:eastAsiaTheme="minorEastAsia"/>
                <w:kern w:val="2"/>
                <w:sz w:val="20"/>
                <w:szCs w:val="20"/>
                <w:lang w:eastAsia="zh-CN"/>
              </w:rPr>
            </w:pPr>
          </w:p>
          <w:p w14:paraId="0B7CB435" w14:textId="77777777" w:rsidR="00BF08AC" w:rsidRPr="00D85DA8" w:rsidRDefault="00BF08AC" w:rsidP="00BF08AC">
            <w:pPr>
              <w:rPr>
                <w:b/>
                <w:bCs/>
                <w:sz w:val="20"/>
                <w:szCs w:val="20"/>
                <w:lang w:eastAsia="ko-KR" w:bidi="ar"/>
              </w:rPr>
            </w:pPr>
            <w:r w:rsidRPr="00D85DA8">
              <w:rPr>
                <w:b/>
                <w:bCs/>
                <w:sz w:val="20"/>
                <w:szCs w:val="20"/>
                <w:highlight w:val="green"/>
                <w:lang w:eastAsia="ko-KR" w:bidi="ar"/>
              </w:rPr>
              <w:t>Agreement</w:t>
            </w:r>
          </w:p>
          <w:p w14:paraId="4A1A06A2" w14:textId="77777777" w:rsidR="00BF08AC" w:rsidRPr="00D85DA8" w:rsidRDefault="00BF08AC" w:rsidP="00BF08AC">
            <w:pPr>
              <w:overflowPunct w:val="0"/>
              <w:autoSpaceDE w:val="0"/>
              <w:autoSpaceDN w:val="0"/>
              <w:adjustRightInd w:val="0"/>
              <w:spacing w:after="180"/>
              <w:contextualSpacing/>
              <w:jc w:val="both"/>
              <w:textAlignment w:val="baseline"/>
              <w:rPr>
                <w:rFonts w:eastAsiaTheme="minorEastAsia"/>
                <w:kern w:val="2"/>
                <w:sz w:val="20"/>
                <w:szCs w:val="20"/>
                <w:lang w:eastAsia="zh-CN"/>
              </w:rPr>
            </w:pPr>
            <w:r w:rsidRPr="00D85DA8">
              <w:rPr>
                <w:rFonts w:eastAsiaTheme="minorEastAsia"/>
                <w:kern w:val="2"/>
                <w:sz w:val="20"/>
                <w:szCs w:val="20"/>
                <w:lang w:eastAsia="zh-CN"/>
              </w:rPr>
              <w:t xml:space="preserve">Regarding the maximum number of </w:t>
            </w:r>
            <w:proofErr w:type="gramStart"/>
            <w:r w:rsidRPr="00D85DA8">
              <w:rPr>
                <w:rFonts w:eastAsiaTheme="minorEastAsia"/>
                <w:kern w:val="2"/>
                <w:sz w:val="20"/>
                <w:szCs w:val="20"/>
                <w:lang w:eastAsia="zh-CN"/>
              </w:rPr>
              <w:t>candidate</w:t>
            </w:r>
            <w:proofErr w:type="gramEnd"/>
            <w:r w:rsidRPr="00D85DA8">
              <w:rPr>
                <w:rFonts w:eastAsiaTheme="minorEastAsia"/>
                <w:kern w:val="2"/>
                <w:sz w:val="20"/>
                <w:szCs w:val="20"/>
                <w:lang w:eastAsia="zh-CN"/>
              </w:rPr>
              <w:t xml:space="preserve"> overlaid sequences to carry LP-WUS information per OOK ON chip for one cell, down-select from the below:</w:t>
            </w:r>
          </w:p>
          <w:p w14:paraId="637D433A" w14:textId="77777777" w:rsidR="00BF08AC" w:rsidRPr="00D85DA8" w:rsidRDefault="00BF08AC" w:rsidP="00BF08AC">
            <w:pPr>
              <w:widowControl w:val="0"/>
              <w:numPr>
                <w:ilvl w:val="0"/>
                <w:numId w:val="24"/>
              </w:numPr>
              <w:ind w:leftChars="200" w:left="900"/>
              <w:jc w:val="both"/>
              <w:rPr>
                <w:color w:val="000000" w:themeColor="text1"/>
                <w:sz w:val="20"/>
                <w:szCs w:val="20"/>
                <w:lang w:eastAsia="zh-CN"/>
              </w:rPr>
            </w:pPr>
            <w:r w:rsidRPr="00D85DA8">
              <w:rPr>
                <w:rFonts w:eastAsiaTheme="minorEastAsia"/>
                <w:color w:val="000000" w:themeColor="text1"/>
                <w:sz w:val="20"/>
                <w:szCs w:val="20"/>
                <w:lang w:eastAsia="zh-CN"/>
              </w:rPr>
              <w:t>4</w:t>
            </w:r>
          </w:p>
          <w:p w14:paraId="5788E1C2" w14:textId="77777777" w:rsidR="00BF08AC" w:rsidRPr="00D85DA8" w:rsidRDefault="00BF08AC" w:rsidP="00BF08AC">
            <w:pPr>
              <w:widowControl w:val="0"/>
              <w:numPr>
                <w:ilvl w:val="0"/>
                <w:numId w:val="24"/>
              </w:numPr>
              <w:ind w:leftChars="200" w:left="900"/>
              <w:jc w:val="both"/>
              <w:rPr>
                <w:color w:val="000000" w:themeColor="text1"/>
                <w:sz w:val="20"/>
                <w:szCs w:val="20"/>
                <w:lang w:eastAsia="zh-CN"/>
              </w:rPr>
            </w:pPr>
            <w:r w:rsidRPr="00D85DA8">
              <w:rPr>
                <w:rFonts w:eastAsiaTheme="minorEastAsia"/>
                <w:color w:val="000000" w:themeColor="text1"/>
                <w:sz w:val="20"/>
                <w:szCs w:val="20"/>
                <w:lang w:eastAsia="zh-CN"/>
              </w:rPr>
              <w:t>8</w:t>
            </w:r>
          </w:p>
          <w:p w14:paraId="3949B993" w14:textId="77777777" w:rsidR="00BF08AC" w:rsidRPr="00D85DA8" w:rsidRDefault="00BF08AC" w:rsidP="00BF08AC">
            <w:pPr>
              <w:widowControl w:val="0"/>
              <w:numPr>
                <w:ilvl w:val="0"/>
                <w:numId w:val="24"/>
              </w:numPr>
              <w:ind w:leftChars="200" w:left="900"/>
              <w:jc w:val="both"/>
              <w:rPr>
                <w:color w:val="000000" w:themeColor="text1"/>
                <w:sz w:val="20"/>
                <w:szCs w:val="20"/>
                <w:lang w:eastAsia="zh-CN"/>
              </w:rPr>
            </w:pPr>
            <w:r w:rsidRPr="00D85DA8">
              <w:rPr>
                <w:rFonts w:eastAsiaTheme="minorEastAsia"/>
                <w:color w:val="000000" w:themeColor="text1"/>
                <w:sz w:val="20"/>
                <w:szCs w:val="20"/>
                <w:lang w:eastAsia="zh-CN"/>
              </w:rPr>
              <w:t>16</w:t>
            </w:r>
          </w:p>
          <w:p w14:paraId="5C611E08" w14:textId="77777777" w:rsidR="00BF08AC" w:rsidRPr="00761171" w:rsidRDefault="00BF08AC" w:rsidP="00BF08AC">
            <w:pPr>
              <w:widowControl w:val="0"/>
              <w:numPr>
                <w:ilvl w:val="0"/>
                <w:numId w:val="24"/>
              </w:numPr>
              <w:ind w:leftChars="200" w:left="900"/>
              <w:jc w:val="both"/>
              <w:rPr>
                <w:color w:val="000000" w:themeColor="text1"/>
                <w:sz w:val="20"/>
                <w:szCs w:val="20"/>
                <w:lang w:eastAsia="zh-CN"/>
              </w:rPr>
            </w:pPr>
            <w:r w:rsidRPr="00D85DA8">
              <w:rPr>
                <w:rFonts w:eastAsiaTheme="minorEastAsia"/>
                <w:color w:val="000000" w:themeColor="text1"/>
                <w:sz w:val="20"/>
                <w:szCs w:val="20"/>
                <w:lang w:eastAsia="zh-CN"/>
              </w:rPr>
              <w:t>32</w:t>
            </w:r>
          </w:p>
          <w:p w14:paraId="14CA0CC0" w14:textId="77777777" w:rsidR="00BF08AC" w:rsidRPr="00761171" w:rsidRDefault="00BF08AC" w:rsidP="00BF08AC">
            <w:pPr>
              <w:widowControl w:val="0"/>
              <w:numPr>
                <w:ilvl w:val="0"/>
                <w:numId w:val="24"/>
              </w:numPr>
              <w:ind w:leftChars="200" w:left="900"/>
              <w:jc w:val="both"/>
              <w:rPr>
                <w:color w:val="000000" w:themeColor="text1"/>
                <w:sz w:val="20"/>
                <w:szCs w:val="20"/>
                <w:lang w:eastAsia="zh-CN"/>
              </w:rPr>
            </w:pPr>
            <w:r w:rsidRPr="00761171">
              <w:rPr>
                <w:rFonts w:eastAsiaTheme="minorEastAsia"/>
                <w:color w:val="000000" w:themeColor="text1"/>
                <w:sz w:val="20"/>
                <w:szCs w:val="20"/>
                <w:lang w:eastAsia="zh-CN"/>
              </w:rPr>
              <w:t>64 for M not larger than 2</w:t>
            </w:r>
          </w:p>
          <w:p w14:paraId="2657CE2F" w14:textId="77777777" w:rsidR="00BF08AC" w:rsidRPr="00761171" w:rsidRDefault="00BF08AC" w:rsidP="00BF08AC">
            <w:pPr>
              <w:widowControl w:val="0"/>
              <w:numPr>
                <w:ilvl w:val="0"/>
                <w:numId w:val="24"/>
              </w:numPr>
              <w:ind w:leftChars="200" w:left="900"/>
              <w:jc w:val="both"/>
              <w:rPr>
                <w:color w:val="000000" w:themeColor="text1"/>
                <w:sz w:val="20"/>
                <w:szCs w:val="20"/>
                <w:lang w:eastAsia="zh-CN"/>
              </w:rPr>
            </w:pPr>
            <w:r w:rsidRPr="00761171">
              <w:rPr>
                <w:rFonts w:eastAsiaTheme="minorEastAsia"/>
                <w:color w:val="000000" w:themeColor="text1"/>
                <w:sz w:val="20"/>
                <w:szCs w:val="20"/>
                <w:lang w:eastAsia="zh-CN"/>
              </w:rPr>
              <w:t xml:space="preserve">FFS whether the same or different set of </w:t>
            </w:r>
            <w:proofErr w:type="gramStart"/>
            <w:r w:rsidRPr="00761171">
              <w:rPr>
                <w:rFonts w:eastAsia="Microsoft YaHei"/>
                <w:iCs/>
                <w:color w:val="000000" w:themeColor="text1"/>
                <w:sz w:val="20"/>
                <w:szCs w:val="20"/>
                <w:lang w:eastAsia="zh-CN"/>
              </w:rPr>
              <w:t>candidate</w:t>
            </w:r>
            <w:proofErr w:type="gramEnd"/>
            <w:r w:rsidRPr="00761171">
              <w:rPr>
                <w:rFonts w:eastAsia="Microsoft YaHei"/>
                <w:iCs/>
                <w:color w:val="000000" w:themeColor="text1"/>
                <w:sz w:val="20"/>
                <w:szCs w:val="20"/>
                <w:lang w:eastAsia="zh-CN"/>
              </w:rPr>
              <w:t xml:space="preserve"> overlaid sequences are used for different cells</w:t>
            </w:r>
          </w:p>
          <w:p w14:paraId="5C8E378D" w14:textId="07FE0886" w:rsidR="00BF08AC" w:rsidRPr="005B7456" w:rsidRDefault="00BF08AC" w:rsidP="00BF08AC">
            <w:pPr>
              <w:rPr>
                <w:rFonts w:eastAsia="Times New Roman"/>
                <w:sz w:val="20"/>
                <w:lang w:eastAsia="zh-CN"/>
              </w:rPr>
            </w:pPr>
          </w:p>
        </w:tc>
      </w:tr>
    </w:tbl>
    <w:p w14:paraId="49687CC8" w14:textId="18DC7369" w:rsidR="00235ADE" w:rsidRDefault="00310E4E" w:rsidP="00C26711">
      <w:pPr>
        <w:jc w:val="both"/>
        <w:rPr>
          <w:sz w:val="22"/>
          <w:szCs w:val="22"/>
          <w:lang w:val="en-US"/>
        </w:rPr>
      </w:pPr>
      <w:r>
        <w:rPr>
          <w:sz w:val="22"/>
          <w:szCs w:val="22"/>
          <w:lang w:val="en-US"/>
        </w:rPr>
        <w:t xml:space="preserve"> </w:t>
      </w:r>
    </w:p>
    <w:p w14:paraId="63984A07" w14:textId="6A867287" w:rsidR="00BF51DB" w:rsidRDefault="00BF51DB" w:rsidP="00C26711">
      <w:pPr>
        <w:jc w:val="both"/>
        <w:rPr>
          <w:sz w:val="22"/>
          <w:szCs w:val="22"/>
          <w:lang w:val="en-US"/>
        </w:rPr>
      </w:pPr>
      <w:r>
        <w:rPr>
          <w:sz w:val="22"/>
          <w:szCs w:val="22"/>
          <w:lang w:val="en-US"/>
        </w:rPr>
        <w:t>RAN1#119</w:t>
      </w:r>
    </w:p>
    <w:tbl>
      <w:tblPr>
        <w:tblStyle w:val="TableGrid10"/>
        <w:tblW w:w="10060" w:type="dxa"/>
        <w:tblLook w:val="04A0" w:firstRow="1" w:lastRow="0" w:firstColumn="1" w:lastColumn="0" w:noHBand="0" w:noVBand="1"/>
      </w:tblPr>
      <w:tblGrid>
        <w:gridCol w:w="10060"/>
      </w:tblGrid>
      <w:tr w:rsidR="00BF51DB" w:rsidRPr="00D328F7" w14:paraId="009F07A8" w14:textId="77777777">
        <w:tc>
          <w:tcPr>
            <w:tcW w:w="10060" w:type="dxa"/>
          </w:tcPr>
          <w:p w14:paraId="1F4AFA5E" w14:textId="77777777" w:rsidR="0005408A" w:rsidRPr="006F4902" w:rsidRDefault="0005408A" w:rsidP="0005408A">
            <w:pPr>
              <w:ind w:right="200"/>
              <w:rPr>
                <w:rFonts w:eastAsia="Batang"/>
                <w:b/>
                <w:bCs/>
                <w:sz w:val="20"/>
                <w:szCs w:val="20"/>
                <w:lang w:val="en-US" w:bidi="ar"/>
              </w:rPr>
            </w:pPr>
            <w:r w:rsidRPr="006F4902">
              <w:rPr>
                <w:rFonts w:eastAsia="Batang"/>
                <w:b/>
                <w:bCs/>
                <w:sz w:val="20"/>
                <w:szCs w:val="20"/>
                <w:highlight w:val="green"/>
                <w:lang w:val="en-US" w:bidi="ar"/>
              </w:rPr>
              <w:t>Agreement</w:t>
            </w:r>
          </w:p>
          <w:p w14:paraId="1A73A1D9" w14:textId="77777777" w:rsidR="0005408A" w:rsidRPr="006F4902" w:rsidRDefault="0005408A" w:rsidP="0005408A">
            <w:pPr>
              <w:ind w:right="200"/>
              <w:rPr>
                <w:rFonts w:eastAsia="Batang"/>
                <w:sz w:val="20"/>
                <w:szCs w:val="20"/>
                <w:lang w:val="en-US"/>
              </w:rPr>
            </w:pPr>
            <w:r w:rsidRPr="006F4902">
              <w:rPr>
                <w:rFonts w:eastAsia="Batang"/>
                <w:sz w:val="20"/>
                <w:szCs w:val="20"/>
                <w:lang w:val="en-US"/>
              </w:rPr>
              <w:t>Update the existing agreement as shown below:</w:t>
            </w:r>
          </w:p>
          <w:p w14:paraId="6114B010" w14:textId="77777777" w:rsidR="0005408A" w:rsidRPr="006F4902" w:rsidRDefault="0005408A" w:rsidP="0005408A">
            <w:pPr>
              <w:ind w:right="200"/>
              <w:rPr>
                <w:rFonts w:eastAsia="Batang"/>
                <w:sz w:val="20"/>
                <w:szCs w:val="20"/>
                <w:lang w:val="en-US"/>
              </w:rPr>
            </w:pPr>
            <w:r w:rsidRPr="006F4902">
              <w:rPr>
                <w:rFonts w:eastAsia="Batang"/>
                <w:sz w:val="20"/>
                <w:szCs w:val="20"/>
                <w:lang w:val="en-US"/>
              </w:rPr>
              <w:t xml:space="preserve">In case of overlaid OFDM sequence carrying information, support option 2: </w:t>
            </w:r>
          </w:p>
          <w:p w14:paraId="71B3326C" w14:textId="77777777" w:rsidR="0005408A" w:rsidRPr="006F4902" w:rsidRDefault="0005408A" w:rsidP="0005408A">
            <w:pPr>
              <w:widowControl w:val="0"/>
              <w:numPr>
                <w:ilvl w:val="0"/>
                <w:numId w:val="27"/>
              </w:numPr>
              <w:tabs>
                <w:tab w:val="left" w:pos="420"/>
              </w:tabs>
              <w:overflowPunct w:val="0"/>
              <w:autoSpaceDE w:val="0"/>
              <w:autoSpaceDN w:val="0"/>
              <w:adjustRightInd w:val="0"/>
              <w:ind w:right="200"/>
              <w:contextualSpacing/>
              <w:jc w:val="both"/>
              <w:textAlignment w:val="baseline"/>
              <w:rPr>
                <w:rFonts w:eastAsia="Batang"/>
                <w:sz w:val="20"/>
                <w:szCs w:val="20"/>
                <w:lang w:val="en-US" w:eastAsia="x-none"/>
              </w:rPr>
            </w:pPr>
            <w:r w:rsidRPr="006F4902">
              <w:rPr>
                <w:rFonts w:eastAsia="Batang"/>
                <w:sz w:val="20"/>
                <w:szCs w:val="20"/>
                <w:lang w:val="en-US" w:eastAsia="x-none"/>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02A2468F" w14:textId="77777777" w:rsidR="0005408A" w:rsidRPr="006F4902" w:rsidRDefault="0005408A" w:rsidP="0005408A">
            <w:pPr>
              <w:widowControl w:val="0"/>
              <w:numPr>
                <w:ilvl w:val="1"/>
                <w:numId w:val="27"/>
              </w:numPr>
              <w:tabs>
                <w:tab w:val="left" w:pos="420"/>
              </w:tabs>
              <w:overflowPunct w:val="0"/>
              <w:autoSpaceDE w:val="0"/>
              <w:autoSpaceDN w:val="0"/>
              <w:adjustRightInd w:val="0"/>
              <w:ind w:right="200"/>
              <w:contextualSpacing/>
              <w:jc w:val="both"/>
              <w:textAlignment w:val="baseline"/>
              <w:rPr>
                <w:rFonts w:eastAsia="Batang"/>
                <w:strike/>
                <w:color w:val="FF0000"/>
                <w:sz w:val="20"/>
                <w:szCs w:val="20"/>
                <w:lang w:val="en-US" w:eastAsia="x-none"/>
              </w:rPr>
            </w:pPr>
            <w:r w:rsidRPr="006F4902">
              <w:rPr>
                <w:rFonts w:eastAsia="Batang"/>
                <w:strike/>
                <w:color w:val="FF0000"/>
                <w:sz w:val="20"/>
                <w:szCs w:val="20"/>
                <w:lang w:val="en-US" w:eastAsia="x-none"/>
              </w:rPr>
              <w:t xml:space="preserve">Option 2-1: The overlaid OFDM sequence(s) carry part of information bits of LP-WUS. OFDM-based LP-WUR can obtain the whole information bits by OFDM sequence(s) and location of the OFDM sequence(s)/OOK </w:t>
            </w:r>
            <w:r w:rsidRPr="006F4902">
              <w:rPr>
                <w:rFonts w:eastAsia="Malgun Gothic"/>
                <w:strike/>
                <w:color w:val="FF0000"/>
                <w:sz w:val="20"/>
                <w:szCs w:val="20"/>
                <w:lang w:val="en-US" w:eastAsia="x-none"/>
              </w:rPr>
              <w:t xml:space="preserve">‘ON’ </w:t>
            </w:r>
            <w:r w:rsidRPr="006F4902">
              <w:rPr>
                <w:rFonts w:eastAsia="Batang"/>
                <w:strike/>
                <w:color w:val="FF0000"/>
                <w:sz w:val="20"/>
                <w:szCs w:val="20"/>
                <w:lang w:val="en-US" w:eastAsia="x-none"/>
              </w:rPr>
              <w:t xml:space="preserve">symbols. </w:t>
            </w:r>
          </w:p>
          <w:p w14:paraId="26799007" w14:textId="77777777" w:rsidR="0005408A" w:rsidRPr="006F4902" w:rsidRDefault="0005408A" w:rsidP="0005408A">
            <w:pPr>
              <w:widowControl w:val="0"/>
              <w:numPr>
                <w:ilvl w:val="1"/>
                <w:numId w:val="27"/>
              </w:numPr>
              <w:tabs>
                <w:tab w:val="left" w:pos="420"/>
              </w:tabs>
              <w:overflowPunct w:val="0"/>
              <w:autoSpaceDE w:val="0"/>
              <w:autoSpaceDN w:val="0"/>
              <w:adjustRightInd w:val="0"/>
              <w:ind w:right="200"/>
              <w:contextualSpacing/>
              <w:jc w:val="both"/>
              <w:textAlignment w:val="baseline"/>
              <w:rPr>
                <w:rFonts w:eastAsia="Batang"/>
                <w:color w:val="FF0000"/>
                <w:sz w:val="20"/>
                <w:szCs w:val="20"/>
                <w:lang w:val="en-US" w:eastAsia="x-none"/>
              </w:rPr>
            </w:pPr>
            <w:r w:rsidRPr="006F4902">
              <w:rPr>
                <w:rFonts w:eastAsia="Batang"/>
                <w:sz w:val="20"/>
                <w:szCs w:val="20"/>
                <w:lang w:val="en-US" w:eastAsia="x-none"/>
              </w:rPr>
              <w:t>Option 2-2: The overlaid OFDM sequence(s) carry all information bits of LP-WUS. OFDM-based LP-WUR can obtain the whole information bits by the overlaid OFDM sequence(s)</w:t>
            </w:r>
          </w:p>
          <w:p w14:paraId="2097193D" w14:textId="77777777" w:rsidR="0005408A" w:rsidRPr="006F4902" w:rsidRDefault="0005408A" w:rsidP="0005408A">
            <w:pPr>
              <w:widowControl w:val="0"/>
              <w:numPr>
                <w:ilvl w:val="2"/>
                <w:numId w:val="27"/>
              </w:numPr>
              <w:tabs>
                <w:tab w:val="left" w:pos="420"/>
              </w:tabs>
              <w:overflowPunct w:val="0"/>
              <w:autoSpaceDE w:val="0"/>
              <w:autoSpaceDN w:val="0"/>
              <w:adjustRightInd w:val="0"/>
              <w:ind w:right="200"/>
              <w:contextualSpacing/>
              <w:jc w:val="both"/>
              <w:textAlignment w:val="baseline"/>
              <w:rPr>
                <w:rFonts w:eastAsia="Batang"/>
                <w:color w:val="FF0000"/>
                <w:sz w:val="20"/>
                <w:szCs w:val="20"/>
                <w:lang w:val="en-US" w:eastAsia="x-none"/>
              </w:rPr>
            </w:pPr>
            <w:r w:rsidRPr="006F4902">
              <w:rPr>
                <w:rFonts w:eastAsia="Batang"/>
                <w:color w:val="FF0000"/>
                <w:sz w:val="20"/>
                <w:szCs w:val="20"/>
                <w:lang w:val="en-US" w:eastAsia="x-none"/>
              </w:rPr>
              <w:lastRenderedPageBreak/>
              <w:t>FFS the how the information bits are carried by the overlaid OFDM sequence(s)</w:t>
            </w:r>
          </w:p>
          <w:p w14:paraId="5FB00895" w14:textId="77777777" w:rsidR="0005408A" w:rsidRPr="006F4902" w:rsidRDefault="0005408A" w:rsidP="0005408A">
            <w:pPr>
              <w:widowControl w:val="0"/>
              <w:tabs>
                <w:tab w:val="left" w:pos="420"/>
              </w:tabs>
              <w:overflowPunct w:val="0"/>
              <w:autoSpaceDE w:val="0"/>
              <w:autoSpaceDN w:val="0"/>
              <w:adjustRightInd w:val="0"/>
              <w:ind w:right="200"/>
              <w:contextualSpacing/>
              <w:jc w:val="both"/>
              <w:textAlignment w:val="baseline"/>
              <w:rPr>
                <w:rFonts w:eastAsia="Batang"/>
                <w:color w:val="FF0000"/>
                <w:sz w:val="20"/>
                <w:szCs w:val="20"/>
                <w:lang w:val="en-US"/>
              </w:rPr>
            </w:pPr>
            <w:r w:rsidRPr="006F4902">
              <w:rPr>
                <w:rFonts w:eastAsia="Malgun Gothic"/>
                <w:sz w:val="20"/>
                <w:szCs w:val="20"/>
                <w:lang w:val="en-US"/>
              </w:rPr>
              <w:t xml:space="preserve">Note: the overlaid OFDM sequence in each OOK ‘ON’ symbol can be different according to information bits to be carried by the overlaid OFDM sequence within the LP-WUS.  </w:t>
            </w:r>
          </w:p>
          <w:p w14:paraId="7F462AA5" w14:textId="77777777" w:rsidR="0005408A" w:rsidRPr="006F4902" w:rsidRDefault="0005408A" w:rsidP="0005408A">
            <w:pPr>
              <w:rPr>
                <w:rFonts w:eastAsia="Batang"/>
                <w:sz w:val="20"/>
                <w:szCs w:val="20"/>
                <w:lang w:val="en-US" w:eastAsia="x-none"/>
              </w:rPr>
            </w:pPr>
          </w:p>
          <w:p w14:paraId="41DEF912" w14:textId="77777777" w:rsidR="0005408A" w:rsidRPr="006F4902" w:rsidRDefault="0005408A" w:rsidP="0005408A">
            <w:pPr>
              <w:shd w:val="clear" w:color="auto" w:fill="FFFFFF"/>
              <w:snapToGrid w:val="0"/>
              <w:rPr>
                <w:rFonts w:eastAsia="SimSun"/>
                <w:color w:val="000000"/>
                <w:sz w:val="20"/>
                <w:szCs w:val="20"/>
                <w:lang w:val="en-US"/>
              </w:rPr>
            </w:pPr>
            <w:r w:rsidRPr="006F4902">
              <w:rPr>
                <w:rFonts w:eastAsia="SimSun"/>
                <w:b/>
                <w:bCs/>
                <w:iCs/>
                <w:color w:val="000000"/>
                <w:sz w:val="20"/>
                <w:szCs w:val="20"/>
                <w:highlight w:val="green"/>
                <w:lang w:val="en-US"/>
              </w:rPr>
              <w:t>Agreement</w:t>
            </w:r>
          </w:p>
          <w:p w14:paraId="22060E91" w14:textId="77777777" w:rsidR="0005408A" w:rsidRPr="006F4902" w:rsidRDefault="0005408A" w:rsidP="0005408A">
            <w:pPr>
              <w:rPr>
                <w:rFonts w:eastAsia="Batang"/>
                <w:sz w:val="20"/>
                <w:szCs w:val="20"/>
                <w:lang w:val="en-US" w:eastAsia="x-none"/>
              </w:rPr>
            </w:pPr>
            <w:r w:rsidRPr="006F4902">
              <w:rPr>
                <w:rFonts w:eastAsia="Batang"/>
                <w:sz w:val="20"/>
                <w:szCs w:val="20"/>
                <w:lang w:val="en-US" w:eastAsia="x-none"/>
              </w:rPr>
              <w:t xml:space="preserve">For the overlaid OFDM sequence in time domain, the sequence is generated based on </w:t>
            </w:r>
          </w:p>
          <w:p w14:paraId="5D69A126" w14:textId="77777777" w:rsidR="0005408A" w:rsidRPr="006F4902" w:rsidRDefault="0005408A" w:rsidP="0005408A">
            <w:pPr>
              <w:ind w:left="200" w:right="202"/>
              <w:jc w:val="center"/>
              <w:rPr>
                <w:rFonts w:eastAsia="Malgun Gothic"/>
                <w:i/>
                <w:sz w:val="20"/>
                <w:szCs w:val="20"/>
                <w:lang w:eastAsia="zh-CN"/>
              </w:rPr>
            </w:pPr>
            <w:r w:rsidRPr="006F4902">
              <w:rPr>
                <w:rFonts w:eastAsia="Malgun Gothic"/>
                <w:iCs/>
                <w:noProof/>
                <w:position w:val="-12"/>
                <w:sz w:val="20"/>
                <w:szCs w:val="20"/>
                <w:lang w:val="en-GB" w:eastAsia="zh-CN"/>
              </w:rPr>
              <w:object w:dxaOrig="1600" w:dyaOrig="520" w14:anchorId="1669902C">
                <v:shape id="_x0000_i1108" type="#_x0000_t75" style="width:80.25pt;height:26.25pt" o:ole="">
                  <v:imagedata r:id="rId11" o:title=""/>
                </v:shape>
                <o:OLEObject Type="Embed" ProgID="Equation.DSMT4" ShapeID="_x0000_i1108" DrawAspect="Content" ObjectID="_1800460989" r:id="rId85"/>
              </w:object>
            </w:r>
            <w:r w:rsidRPr="006F4902">
              <w:rPr>
                <w:rFonts w:eastAsia="Malgun Gothic"/>
                <w:i/>
                <w:sz w:val="20"/>
                <w:szCs w:val="20"/>
                <w:lang w:eastAsia="zh-CN"/>
              </w:rPr>
              <w:t>,</w:t>
            </w:r>
            <w:r w:rsidRPr="006F4902">
              <w:rPr>
                <w:rFonts w:eastAsia="Batang"/>
                <w:noProof/>
                <w:position w:val="-10"/>
                <w:sz w:val="20"/>
                <w:szCs w:val="20"/>
                <w:lang w:val="en-GB"/>
              </w:rPr>
              <w:object w:dxaOrig="1400" w:dyaOrig="300" w14:anchorId="6ACCAC9E">
                <v:shape id="_x0000_i1109" type="#_x0000_t75" style="width:69.75pt;height:15.75pt" o:ole="">
                  <v:imagedata r:id="rId13" o:title=""/>
                </v:shape>
                <o:OLEObject Type="Embed" ProgID="Equation.DSMT4" ShapeID="_x0000_i1109" DrawAspect="Content" ObjectID="_1800460990" r:id="rId86"/>
              </w:object>
            </w:r>
          </w:p>
          <w:p w14:paraId="38580BCB" w14:textId="77777777" w:rsidR="0005408A" w:rsidRPr="006F4902" w:rsidRDefault="0005408A" w:rsidP="0005408A">
            <w:pPr>
              <w:widowControl w:val="0"/>
              <w:numPr>
                <w:ilvl w:val="0"/>
                <w:numId w:val="27"/>
              </w:numPr>
              <w:tabs>
                <w:tab w:val="left" w:pos="420"/>
              </w:tabs>
              <w:overflowPunct w:val="0"/>
              <w:autoSpaceDE w:val="0"/>
              <w:autoSpaceDN w:val="0"/>
              <w:adjustRightInd w:val="0"/>
              <w:ind w:right="202"/>
              <w:contextualSpacing/>
              <w:jc w:val="both"/>
              <w:textAlignment w:val="baseline"/>
              <w:rPr>
                <w:rFonts w:eastAsia="Batang"/>
                <w:sz w:val="20"/>
                <w:szCs w:val="20"/>
                <w:lang w:val="en-GB"/>
              </w:rPr>
            </w:pPr>
            <w:r w:rsidRPr="43D407C3">
              <w:rPr>
                <w:rFonts w:eastAsia="Batang"/>
                <w:sz w:val="20"/>
                <w:szCs w:val="20"/>
                <w:lang w:val="en-GB"/>
              </w:rPr>
              <w:t xml:space="preserve">M=1, </w:t>
            </w:r>
            <w:r w:rsidRPr="006F4902">
              <w:rPr>
                <w:rFonts w:eastAsia="Batang"/>
                <w:noProof/>
                <w:position w:val="-10"/>
                <w:sz w:val="20"/>
                <w:szCs w:val="20"/>
                <w:lang w:val="en-GB" w:eastAsia="x-none"/>
              </w:rPr>
              <w:object w:dxaOrig="360" w:dyaOrig="300" w14:anchorId="490728ED">
                <v:shape id="_x0000_i1110" type="#_x0000_t75" style="width:18pt;height:15.75pt" o:ole="">
                  <v:imagedata r:id="rId15" o:title=""/>
                </v:shape>
                <o:OLEObject Type="Embed" ProgID="Equation.DSMT4" ShapeID="_x0000_i1110" DrawAspect="Content" ObjectID="_1800460991" r:id="rId87"/>
              </w:object>
            </w:r>
            <w:r w:rsidRPr="43D407C3">
              <w:rPr>
                <w:rFonts w:eastAsia="Batang"/>
                <w:sz w:val="20"/>
                <w:szCs w:val="20"/>
                <w:lang w:val="en-GB"/>
              </w:rPr>
              <w:t>is given by the largest prime number such that</w:t>
            </w:r>
            <w:r w:rsidRPr="006F4902">
              <w:rPr>
                <w:rFonts w:eastAsia="Batang"/>
                <w:noProof/>
                <w:position w:val="-10"/>
                <w:sz w:val="20"/>
                <w:szCs w:val="20"/>
                <w:lang w:val="en-GB" w:eastAsia="x-none"/>
              </w:rPr>
              <w:object w:dxaOrig="840" w:dyaOrig="300" w14:anchorId="32B9EBEF">
                <v:shape id="_x0000_i1111" type="#_x0000_t75" style="width:42pt;height:15.75pt" o:ole="">
                  <v:imagedata r:id="rId17" o:title=""/>
                </v:shape>
                <o:OLEObject Type="Embed" ProgID="Equation.DSMT4" ShapeID="_x0000_i1111" DrawAspect="Content" ObjectID="_1800460992" r:id="rId88"/>
              </w:object>
            </w:r>
            <w:r w:rsidRPr="43D407C3">
              <w:rPr>
                <w:rFonts w:eastAsia="Batang"/>
                <w:sz w:val="20"/>
                <w:szCs w:val="20"/>
                <w:lang w:val="en-GB"/>
              </w:rPr>
              <w:t>,</w:t>
            </w:r>
            <w:r w:rsidRPr="006F4902">
              <w:rPr>
                <w:rFonts w:eastAsia="Batang"/>
                <w:noProof/>
                <w:position w:val="-10"/>
                <w:sz w:val="20"/>
                <w:szCs w:val="20"/>
                <w:lang w:val="en-GB" w:eastAsia="x-none"/>
              </w:rPr>
              <w:object w:dxaOrig="340" w:dyaOrig="300" w14:anchorId="219CEF84">
                <v:shape id="_x0000_i1112" type="#_x0000_t75" style="width:18pt;height:15.75pt" o:ole="">
                  <v:imagedata r:id="rId19" o:title=""/>
                </v:shape>
                <o:OLEObject Type="Embed" ProgID="Equation.DSMT4" ShapeID="_x0000_i1112" DrawAspect="Content" ObjectID="_1800460993" r:id="rId89"/>
              </w:object>
            </w:r>
            <w:r w:rsidRPr="43D407C3">
              <w:rPr>
                <w:rFonts w:eastAsia="Batang"/>
                <w:sz w:val="20"/>
                <w:szCs w:val="20"/>
                <w:lang w:val="en-GB"/>
              </w:rPr>
              <w:t xml:space="preserve">is the overlaid OFDM sequence length. </w:t>
            </w:r>
          </w:p>
          <w:p w14:paraId="24C92E2F" w14:textId="77777777" w:rsidR="0005408A" w:rsidRPr="006F4902" w:rsidRDefault="0005408A" w:rsidP="0005408A">
            <w:pPr>
              <w:widowControl w:val="0"/>
              <w:numPr>
                <w:ilvl w:val="1"/>
                <w:numId w:val="27"/>
              </w:numPr>
              <w:tabs>
                <w:tab w:val="left" w:pos="420"/>
              </w:tabs>
              <w:overflowPunct w:val="0"/>
              <w:autoSpaceDE w:val="0"/>
              <w:autoSpaceDN w:val="0"/>
              <w:adjustRightInd w:val="0"/>
              <w:ind w:right="202"/>
              <w:contextualSpacing/>
              <w:jc w:val="both"/>
              <w:textAlignment w:val="baseline"/>
              <w:rPr>
                <w:rFonts w:eastAsia="Batang"/>
                <w:sz w:val="20"/>
                <w:szCs w:val="20"/>
                <w:lang w:val="en-US" w:eastAsia="x-none"/>
              </w:rPr>
            </w:pPr>
            <w:r w:rsidRPr="006F4902">
              <w:rPr>
                <w:rFonts w:eastAsia="Batang"/>
                <w:sz w:val="20"/>
                <w:szCs w:val="20"/>
                <w:lang w:val="en-US" w:eastAsia="x-none"/>
              </w:rPr>
              <w:t>The base overlaid sequence</w:t>
            </w:r>
            <w:r w:rsidRPr="006F4902">
              <w:rPr>
                <w:rFonts w:eastAsia="Batang"/>
                <w:noProof/>
                <w:position w:val="-10"/>
                <w:sz w:val="20"/>
                <w:szCs w:val="20"/>
                <w:lang w:val="en-GB" w:eastAsia="x-none"/>
              </w:rPr>
              <w:object w:dxaOrig="440" w:dyaOrig="300" w14:anchorId="1C9D5D91">
                <v:shape id="_x0000_i1113" type="#_x0000_t75" style="width:21.75pt;height:14.25pt" o:ole="">
                  <v:imagedata r:id="rId21" o:title=""/>
                </v:shape>
                <o:OLEObject Type="Embed" ProgID="Equation.DSMT4" ShapeID="_x0000_i1113" DrawAspect="Content" ObjectID="_1800460994" r:id="rId90"/>
              </w:object>
            </w:r>
            <w:r w:rsidRPr="006F4902">
              <w:rPr>
                <w:rFonts w:eastAsia="Batang"/>
                <w:sz w:val="20"/>
                <w:szCs w:val="20"/>
                <w:lang w:val="en-US" w:eastAsia="x-none"/>
              </w:rPr>
              <w:t xml:space="preserve"> is generated by extension of </w:t>
            </w:r>
            <w:r w:rsidRPr="006F4902">
              <w:rPr>
                <w:rFonts w:eastAsia="Batang"/>
                <w:b/>
                <w:noProof/>
                <w:position w:val="-12"/>
                <w:sz w:val="20"/>
                <w:szCs w:val="20"/>
                <w:lang w:val="en-GB" w:eastAsia="x-none"/>
              </w:rPr>
              <w:object w:dxaOrig="300" w:dyaOrig="320" w14:anchorId="5C1B4982">
                <v:shape id="_x0000_i1114" type="#_x0000_t75" style="width:15.75pt;height:15.75pt" o:ole="">
                  <v:imagedata r:id="rId23" o:title=""/>
                </v:shape>
                <o:OLEObject Type="Embed" ProgID="Equation.DSMT4" ShapeID="_x0000_i1114" DrawAspect="Content" ObjectID="_1800460995" r:id="rId91"/>
              </w:object>
            </w:r>
          </w:p>
          <w:p w14:paraId="54FD86D5" w14:textId="77777777" w:rsidR="0005408A" w:rsidRPr="006F4902" w:rsidRDefault="0005408A" w:rsidP="0005408A">
            <w:pPr>
              <w:numPr>
                <w:ilvl w:val="0"/>
                <w:numId w:val="10"/>
              </w:numPr>
              <w:ind w:right="202"/>
              <w:jc w:val="center"/>
              <w:rPr>
                <w:rFonts w:eastAsia="Batang"/>
                <w:noProof/>
                <w:sz w:val="20"/>
                <w:szCs w:val="20"/>
                <w:lang w:eastAsia="x-none"/>
              </w:rPr>
            </w:pPr>
            <w:r w:rsidRPr="006F4902">
              <w:rPr>
                <w:rFonts w:eastAsia="Malgun Gothic"/>
                <w:noProof/>
                <w:position w:val="-12"/>
                <w:sz w:val="20"/>
                <w:szCs w:val="20"/>
                <w:lang w:val="en-GB" w:eastAsia="x-none"/>
              </w:rPr>
              <w:object w:dxaOrig="1880" w:dyaOrig="340" w14:anchorId="1DDFE528">
                <v:shape id="_x0000_i1115" type="#_x0000_t75" style="width:94.5pt;height:18pt" o:ole="">
                  <v:imagedata r:id="rId25" o:title=""/>
                </v:shape>
                <o:OLEObject Type="Embed" ProgID="Equation.DSMT4" ShapeID="_x0000_i1115" DrawAspect="Content" ObjectID="_1800460996" r:id="rId92"/>
              </w:object>
            </w:r>
            <w:r w:rsidRPr="006F4902">
              <w:rPr>
                <w:rFonts w:eastAsia="Malgun Gothic"/>
                <w:sz w:val="20"/>
                <w:szCs w:val="20"/>
                <w:lang w:eastAsia="x-none"/>
              </w:rPr>
              <w:t>,</w:t>
            </w:r>
            <w:r w:rsidRPr="006F4902">
              <w:rPr>
                <w:rFonts w:eastAsia="Batang"/>
                <w:noProof/>
                <w:position w:val="-10"/>
                <w:sz w:val="20"/>
                <w:szCs w:val="20"/>
                <w:lang w:val="en-GB" w:eastAsia="x-none"/>
              </w:rPr>
              <w:object w:dxaOrig="1340" w:dyaOrig="300" w14:anchorId="3166FCB5">
                <v:shape id="_x0000_i1116" type="#_x0000_t75" style="width:66pt;height:15.75pt" o:ole="">
                  <v:imagedata r:id="rId27" o:title=""/>
                </v:shape>
                <o:OLEObject Type="Embed" ProgID="Equation.DSMT4" ShapeID="_x0000_i1116" DrawAspect="Content" ObjectID="_1800460997" r:id="rId93"/>
              </w:object>
            </w:r>
          </w:p>
          <w:p w14:paraId="1D2A7757" w14:textId="77777777" w:rsidR="0005408A" w:rsidRPr="006F4902" w:rsidRDefault="0005408A" w:rsidP="0005408A">
            <w:pPr>
              <w:widowControl w:val="0"/>
              <w:numPr>
                <w:ilvl w:val="1"/>
                <w:numId w:val="27"/>
              </w:numPr>
              <w:tabs>
                <w:tab w:val="left" w:pos="420"/>
              </w:tabs>
              <w:overflowPunct w:val="0"/>
              <w:autoSpaceDE w:val="0"/>
              <w:autoSpaceDN w:val="0"/>
              <w:adjustRightInd w:val="0"/>
              <w:ind w:right="202"/>
              <w:contextualSpacing/>
              <w:jc w:val="both"/>
              <w:textAlignment w:val="baseline"/>
              <w:rPr>
                <w:rFonts w:eastAsia="Malgun Gothic"/>
                <w:i/>
                <w:sz w:val="20"/>
                <w:szCs w:val="20"/>
                <w:lang w:val="en-US" w:eastAsia="x-none"/>
              </w:rPr>
            </w:pPr>
            <w:r w:rsidRPr="006F4902">
              <w:rPr>
                <w:rFonts w:eastAsia="Batang"/>
                <w:sz w:val="20"/>
                <w:szCs w:val="20"/>
                <w:lang w:val="en-US" w:eastAsia="x-none"/>
              </w:rPr>
              <w:t>With CS(s) applied to the base overlaid OFDM sequence if any:</w:t>
            </w:r>
            <w:r w:rsidRPr="006F4902">
              <w:rPr>
                <w:rFonts w:eastAsia="Batang"/>
                <w:noProof/>
                <w:position w:val="-10"/>
                <w:sz w:val="20"/>
                <w:szCs w:val="20"/>
                <w:lang w:val="en-GB" w:eastAsia="x-none"/>
              </w:rPr>
              <w:object w:dxaOrig="260" w:dyaOrig="300" w14:anchorId="56F9890A">
                <v:shape id="_x0000_i1117" type="#_x0000_t75" style="width:12pt;height:15.75pt" o:ole="">
                  <v:imagedata r:id="rId29" o:title=""/>
                </v:shape>
                <o:OLEObject Type="Embed" ProgID="Equation.DSMT4" ShapeID="_x0000_i1117" DrawAspect="Content" ObjectID="_1800460998" r:id="rId94"/>
              </w:object>
            </w:r>
            <w:r w:rsidRPr="006F4902">
              <w:rPr>
                <w:rFonts w:eastAsia="Malgun Gothic"/>
                <w:sz w:val="20"/>
                <w:szCs w:val="20"/>
                <w:lang w:val="en-US" w:eastAsia="x-none"/>
              </w:rPr>
              <w:t>denotes the potential cyclic shift (s)</w:t>
            </w:r>
          </w:p>
          <w:p w14:paraId="013115E8" w14:textId="77777777" w:rsidR="0005408A" w:rsidRPr="006F4902" w:rsidRDefault="0005408A" w:rsidP="0005408A">
            <w:pPr>
              <w:numPr>
                <w:ilvl w:val="0"/>
                <w:numId w:val="10"/>
              </w:numPr>
              <w:ind w:leftChars="880" w:left="2112" w:right="202"/>
              <w:jc w:val="center"/>
              <w:rPr>
                <w:rFonts w:eastAsia="Malgun Gothic"/>
                <w:sz w:val="20"/>
                <w:szCs w:val="20"/>
                <w:lang w:eastAsia="x-none"/>
              </w:rPr>
            </w:pPr>
            <w:r w:rsidRPr="006F4902">
              <w:rPr>
                <w:rFonts w:eastAsia="Malgun Gothic"/>
                <w:noProof/>
                <w:position w:val="-12"/>
                <w:sz w:val="20"/>
                <w:szCs w:val="20"/>
                <w:lang w:val="en-GB" w:eastAsia="x-none"/>
              </w:rPr>
              <w:object w:dxaOrig="2439" w:dyaOrig="340" w14:anchorId="3E0B23F1">
                <v:shape id="_x0000_i1118" type="#_x0000_t75" style="width:123pt;height:18pt" o:ole="">
                  <v:imagedata r:id="rId31" o:title=""/>
                </v:shape>
                <o:OLEObject Type="Embed" ProgID="Equation.DSMT4" ShapeID="_x0000_i1118" DrawAspect="Content" ObjectID="_1800460999" r:id="rId95"/>
              </w:object>
            </w:r>
            <w:r w:rsidRPr="006F4902">
              <w:rPr>
                <w:rFonts w:eastAsia="Malgun Gothic"/>
                <w:sz w:val="20"/>
                <w:szCs w:val="20"/>
                <w:lang w:eastAsia="x-none"/>
              </w:rPr>
              <w:t>,</w:t>
            </w:r>
            <w:r w:rsidRPr="006F4902">
              <w:rPr>
                <w:rFonts w:eastAsia="Batang"/>
                <w:noProof/>
                <w:position w:val="-10"/>
                <w:sz w:val="20"/>
                <w:szCs w:val="20"/>
                <w:lang w:val="en-GB" w:eastAsia="x-none"/>
              </w:rPr>
              <w:object w:dxaOrig="1340" w:dyaOrig="300" w14:anchorId="4C6EB030">
                <v:shape id="_x0000_i1119" type="#_x0000_t75" style="width:66pt;height:15.75pt" o:ole="">
                  <v:imagedata r:id="rId27" o:title=""/>
                </v:shape>
                <o:OLEObject Type="Embed" ProgID="Equation.DSMT4" ShapeID="_x0000_i1119" DrawAspect="Content" ObjectID="_1800461000" r:id="rId96"/>
              </w:object>
            </w:r>
            <w:r w:rsidRPr="006F4902">
              <w:rPr>
                <w:rFonts w:eastAsia="Malgun Gothic"/>
                <w:sz w:val="20"/>
                <w:szCs w:val="20"/>
                <w:lang w:eastAsia="x-none"/>
              </w:rPr>
              <w:t xml:space="preserve">, </w:t>
            </w:r>
          </w:p>
          <w:p w14:paraId="53221BD4" w14:textId="77777777" w:rsidR="0005408A" w:rsidRPr="006F4902" w:rsidRDefault="0005408A" w:rsidP="0005408A">
            <w:pPr>
              <w:widowControl w:val="0"/>
              <w:numPr>
                <w:ilvl w:val="0"/>
                <w:numId w:val="27"/>
              </w:numPr>
              <w:tabs>
                <w:tab w:val="left" w:pos="420"/>
              </w:tabs>
              <w:overflowPunct w:val="0"/>
              <w:autoSpaceDE w:val="0"/>
              <w:autoSpaceDN w:val="0"/>
              <w:adjustRightInd w:val="0"/>
              <w:ind w:right="202"/>
              <w:contextualSpacing/>
              <w:jc w:val="both"/>
              <w:textAlignment w:val="baseline"/>
              <w:rPr>
                <w:rFonts w:eastAsia="Batang"/>
                <w:sz w:val="20"/>
                <w:szCs w:val="20"/>
                <w:lang w:val="en-US" w:eastAsia="x-none"/>
              </w:rPr>
            </w:pPr>
            <w:r w:rsidRPr="006F4902">
              <w:rPr>
                <w:rFonts w:eastAsia="Batang"/>
                <w:sz w:val="20"/>
                <w:szCs w:val="20"/>
                <w:lang w:val="en-US" w:eastAsia="x-none"/>
              </w:rPr>
              <w:t xml:space="preserve">M=2, 4, </w:t>
            </w:r>
            <w:r w:rsidRPr="006F4902">
              <w:rPr>
                <w:rFonts w:eastAsia="Batang"/>
                <w:noProof/>
                <w:position w:val="-10"/>
                <w:sz w:val="20"/>
                <w:szCs w:val="20"/>
                <w:lang w:val="en-GB" w:eastAsia="x-none"/>
              </w:rPr>
              <w:object w:dxaOrig="360" w:dyaOrig="300" w14:anchorId="4D6A00E5">
                <v:shape id="_x0000_i1120" type="#_x0000_t75" style="width:18pt;height:15.75pt" o:ole="">
                  <v:imagedata r:id="rId15" o:title=""/>
                </v:shape>
                <o:OLEObject Type="Embed" ProgID="Equation.DSMT4" ShapeID="_x0000_i1120" DrawAspect="Content" ObjectID="_1800461001" r:id="rId97"/>
              </w:object>
            </w:r>
            <w:r w:rsidRPr="006F4902">
              <w:rPr>
                <w:rFonts w:eastAsia="Batang"/>
                <w:sz w:val="20"/>
                <w:szCs w:val="20"/>
                <w:lang w:val="en-US" w:eastAsia="x-none"/>
              </w:rPr>
              <w:t xml:space="preserve">is </w:t>
            </w:r>
            <w:proofErr w:type="gramStart"/>
            <w:r w:rsidRPr="006F4902">
              <w:rPr>
                <w:rFonts w:eastAsia="Batang"/>
                <w:sz w:val="20"/>
                <w:szCs w:val="20"/>
                <w:lang w:val="en-US" w:eastAsia="x-none"/>
              </w:rPr>
              <w:t>down-selected</w:t>
            </w:r>
            <w:proofErr w:type="gramEnd"/>
            <w:r w:rsidRPr="006F4902">
              <w:rPr>
                <w:rFonts w:eastAsia="Batang"/>
                <w:sz w:val="20"/>
                <w:szCs w:val="20"/>
                <w:lang w:val="en-US" w:eastAsia="x-none"/>
              </w:rPr>
              <w:t xml:space="preserve"> from the following:</w:t>
            </w:r>
          </w:p>
          <w:p w14:paraId="5E9276D8" w14:textId="77777777" w:rsidR="0005408A" w:rsidRPr="006F4902" w:rsidRDefault="0005408A" w:rsidP="0005408A">
            <w:pPr>
              <w:widowControl w:val="0"/>
              <w:numPr>
                <w:ilvl w:val="1"/>
                <w:numId w:val="27"/>
              </w:numPr>
              <w:tabs>
                <w:tab w:val="left" w:pos="420"/>
              </w:tabs>
              <w:overflowPunct w:val="0"/>
              <w:autoSpaceDE w:val="0"/>
              <w:autoSpaceDN w:val="0"/>
              <w:adjustRightInd w:val="0"/>
              <w:ind w:right="202"/>
              <w:contextualSpacing/>
              <w:jc w:val="both"/>
              <w:textAlignment w:val="baseline"/>
              <w:rPr>
                <w:rFonts w:eastAsia="Batang"/>
                <w:sz w:val="20"/>
                <w:szCs w:val="20"/>
                <w:lang w:val="en-GB"/>
              </w:rPr>
            </w:pPr>
            <w:r w:rsidRPr="43D407C3">
              <w:rPr>
                <w:rFonts w:eastAsia="Batang"/>
                <w:sz w:val="20"/>
                <w:szCs w:val="20"/>
                <w:lang w:val="en-GB"/>
              </w:rPr>
              <w:t xml:space="preserve">Alt1: </w:t>
            </w:r>
            <w:r w:rsidRPr="006F4902">
              <w:rPr>
                <w:rFonts w:eastAsia="Batang"/>
                <w:noProof/>
                <w:position w:val="-10"/>
                <w:sz w:val="20"/>
                <w:szCs w:val="20"/>
                <w:lang w:val="en-GB" w:eastAsia="x-none"/>
              </w:rPr>
              <w:object w:dxaOrig="360" w:dyaOrig="300" w14:anchorId="76B13AC3">
                <v:shape id="_x0000_i1121" type="#_x0000_t75" style="width:18pt;height:15.75pt" o:ole="">
                  <v:imagedata r:id="rId15" o:title=""/>
                </v:shape>
                <o:OLEObject Type="Embed" ProgID="Equation.DSMT4" ShapeID="_x0000_i1121" DrawAspect="Content" ObjectID="_1800461002" r:id="rId98"/>
              </w:object>
            </w:r>
            <w:r w:rsidRPr="43D407C3">
              <w:rPr>
                <w:rFonts w:eastAsia="Batang"/>
                <w:sz w:val="20"/>
                <w:szCs w:val="20"/>
                <w:lang w:val="en-GB"/>
              </w:rPr>
              <w:t>is given by the largest prime number such that</w:t>
            </w:r>
            <w:r w:rsidRPr="006F4902">
              <w:rPr>
                <w:rFonts w:eastAsia="Batang"/>
                <w:noProof/>
                <w:position w:val="-10"/>
                <w:sz w:val="20"/>
                <w:szCs w:val="20"/>
                <w:lang w:val="en-GB" w:eastAsia="x-none"/>
              </w:rPr>
              <w:object w:dxaOrig="840" w:dyaOrig="300" w14:anchorId="0828486C">
                <v:shape id="_x0000_i1122" type="#_x0000_t75" style="width:42pt;height:15.75pt" o:ole="">
                  <v:imagedata r:id="rId36" o:title=""/>
                </v:shape>
                <o:OLEObject Type="Embed" ProgID="Equation.DSMT4" ShapeID="_x0000_i1122" DrawAspect="Content" ObjectID="_1800461003" r:id="rId99"/>
              </w:object>
            </w:r>
            <w:r w:rsidRPr="43D407C3">
              <w:rPr>
                <w:rFonts w:eastAsia="Batang"/>
                <w:sz w:val="20"/>
                <w:szCs w:val="20"/>
                <w:lang w:val="en-GB"/>
              </w:rPr>
              <w:t>,</w:t>
            </w:r>
            <w:r w:rsidRPr="006F4902">
              <w:rPr>
                <w:rFonts w:eastAsia="Batang"/>
                <w:noProof/>
                <w:position w:val="-10"/>
                <w:sz w:val="20"/>
                <w:szCs w:val="20"/>
                <w:lang w:val="en-GB" w:eastAsia="x-none"/>
              </w:rPr>
              <w:object w:dxaOrig="340" w:dyaOrig="300" w14:anchorId="0C6F1B33">
                <v:shape id="_x0000_i1123" type="#_x0000_t75" style="width:18pt;height:15.75pt" o:ole="">
                  <v:imagedata r:id="rId38" o:title=""/>
                </v:shape>
                <o:OLEObject Type="Embed" ProgID="Equation.DSMT4" ShapeID="_x0000_i1123" DrawAspect="Content" ObjectID="_1800461004" r:id="rId100"/>
              </w:object>
            </w:r>
            <w:r w:rsidRPr="43D407C3">
              <w:rPr>
                <w:rFonts w:eastAsia="Batang"/>
                <w:sz w:val="20"/>
                <w:szCs w:val="20"/>
                <w:lang w:val="en-GB"/>
              </w:rPr>
              <w:t>is the overlaid OFDM sequence length.</w:t>
            </w:r>
          </w:p>
          <w:p w14:paraId="33E6382D" w14:textId="77777777" w:rsidR="0005408A" w:rsidRPr="006F4902" w:rsidRDefault="0005408A" w:rsidP="0005408A">
            <w:pPr>
              <w:widowControl w:val="0"/>
              <w:numPr>
                <w:ilvl w:val="2"/>
                <w:numId w:val="27"/>
              </w:numPr>
              <w:tabs>
                <w:tab w:val="left" w:pos="420"/>
              </w:tabs>
              <w:overflowPunct w:val="0"/>
              <w:autoSpaceDE w:val="0"/>
              <w:autoSpaceDN w:val="0"/>
              <w:adjustRightInd w:val="0"/>
              <w:ind w:right="202"/>
              <w:contextualSpacing/>
              <w:jc w:val="both"/>
              <w:textAlignment w:val="baseline"/>
              <w:rPr>
                <w:rFonts w:eastAsia="Batang"/>
                <w:sz w:val="20"/>
                <w:szCs w:val="20"/>
                <w:lang w:val="en-US" w:eastAsia="x-none"/>
              </w:rPr>
            </w:pPr>
            <w:r w:rsidRPr="006F4902">
              <w:rPr>
                <w:rFonts w:eastAsia="Batang"/>
                <w:sz w:val="20"/>
                <w:szCs w:val="20"/>
                <w:lang w:val="en-US" w:eastAsia="x-none"/>
              </w:rPr>
              <w:t>The base overlaid sequence</w:t>
            </w:r>
            <w:r w:rsidRPr="006F4902">
              <w:rPr>
                <w:rFonts w:eastAsia="Batang"/>
                <w:noProof/>
                <w:position w:val="-10"/>
                <w:sz w:val="20"/>
                <w:szCs w:val="20"/>
                <w:lang w:val="en-GB" w:eastAsia="x-none"/>
              </w:rPr>
              <w:object w:dxaOrig="440" w:dyaOrig="300" w14:anchorId="1D731D57">
                <v:shape id="_x0000_i1124" type="#_x0000_t75" style="width:21.75pt;height:14.25pt" o:ole="">
                  <v:imagedata r:id="rId40" o:title=""/>
                </v:shape>
                <o:OLEObject Type="Embed" ProgID="Equation.DSMT4" ShapeID="_x0000_i1124" DrawAspect="Content" ObjectID="_1800461005" r:id="rId101"/>
              </w:object>
            </w:r>
            <w:r w:rsidRPr="006F4902">
              <w:rPr>
                <w:rFonts w:eastAsia="Batang"/>
                <w:sz w:val="20"/>
                <w:szCs w:val="20"/>
                <w:lang w:val="en-US" w:eastAsia="x-none"/>
              </w:rPr>
              <w:t>is generated by extension of</w:t>
            </w:r>
            <w:r w:rsidRPr="006F4902">
              <w:rPr>
                <w:rFonts w:eastAsia="Batang"/>
                <w:b/>
                <w:noProof/>
                <w:position w:val="-12"/>
                <w:sz w:val="20"/>
                <w:szCs w:val="20"/>
                <w:lang w:val="en-GB" w:eastAsia="x-none"/>
              </w:rPr>
              <w:object w:dxaOrig="300" w:dyaOrig="320" w14:anchorId="643953B7">
                <v:shape id="_x0000_i1125" type="#_x0000_t75" style="width:15.75pt;height:15.75pt" o:ole="">
                  <v:imagedata r:id="rId42" o:title=""/>
                </v:shape>
                <o:OLEObject Type="Embed" ProgID="Equation.DSMT4" ShapeID="_x0000_i1125" DrawAspect="Content" ObjectID="_1800461006" r:id="rId102"/>
              </w:object>
            </w:r>
          </w:p>
          <w:p w14:paraId="2205EBEB" w14:textId="77777777" w:rsidR="0005408A" w:rsidRPr="006F4902" w:rsidRDefault="0005408A" w:rsidP="0005408A">
            <w:pPr>
              <w:numPr>
                <w:ilvl w:val="0"/>
                <w:numId w:val="10"/>
              </w:numPr>
              <w:ind w:right="202"/>
              <w:jc w:val="center"/>
              <w:rPr>
                <w:rFonts w:eastAsia="Batang"/>
                <w:sz w:val="20"/>
                <w:szCs w:val="20"/>
                <w:lang w:eastAsia="x-none"/>
              </w:rPr>
            </w:pPr>
            <w:r w:rsidRPr="006F4902">
              <w:rPr>
                <w:rFonts w:eastAsia="Malgun Gothic"/>
                <w:noProof/>
                <w:position w:val="-12"/>
                <w:sz w:val="20"/>
                <w:szCs w:val="20"/>
                <w:lang w:val="en-GB" w:eastAsia="x-none"/>
              </w:rPr>
              <w:object w:dxaOrig="1880" w:dyaOrig="340" w14:anchorId="064D8DC4">
                <v:shape id="_x0000_i1126" type="#_x0000_t75" style="width:94.5pt;height:18pt" o:ole="">
                  <v:imagedata r:id="rId25" o:title=""/>
                </v:shape>
                <o:OLEObject Type="Embed" ProgID="Equation.DSMT4" ShapeID="_x0000_i1126" DrawAspect="Content" ObjectID="_1800461007" r:id="rId103"/>
              </w:object>
            </w:r>
            <w:r w:rsidRPr="006F4902">
              <w:rPr>
                <w:rFonts w:eastAsia="Malgun Gothic"/>
                <w:sz w:val="20"/>
                <w:szCs w:val="20"/>
                <w:lang w:eastAsia="x-none"/>
              </w:rPr>
              <w:t>,</w:t>
            </w:r>
            <w:r w:rsidRPr="006F4902">
              <w:rPr>
                <w:rFonts w:eastAsia="Batang"/>
                <w:noProof/>
                <w:position w:val="-10"/>
                <w:sz w:val="20"/>
                <w:szCs w:val="20"/>
                <w:lang w:val="en-GB" w:eastAsia="x-none"/>
              </w:rPr>
              <w:object w:dxaOrig="1340" w:dyaOrig="300" w14:anchorId="68445C76">
                <v:shape id="_x0000_i1127" type="#_x0000_t75" style="width:66pt;height:15.75pt" o:ole="">
                  <v:imagedata r:id="rId27" o:title=""/>
                </v:shape>
                <o:OLEObject Type="Embed" ProgID="Equation.DSMT4" ShapeID="_x0000_i1127" DrawAspect="Content" ObjectID="_1800461008" r:id="rId104"/>
              </w:object>
            </w:r>
          </w:p>
          <w:p w14:paraId="58385A7B" w14:textId="77777777" w:rsidR="0005408A" w:rsidRPr="006F4902" w:rsidRDefault="0005408A" w:rsidP="0005408A">
            <w:pPr>
              <w:widowControl w:val="0"/>
              <w:numPr>
                <w:ilvl w:val="2"/>
                <w:numId w:val="27"/>
              </w:numPr>
              <w:tabs>
                <w:tab w:val="left" w:pos="420"/>
              </w:tabs>
              <w:overflowPunct w:val="0"/>
              <w:autoSpaceDE w:val="0"/>
              <w:autoSpaceDN w:val="0"/>
              <w:adjustRightInd w:val="0"/>
              <w:ind w:right="202"/>
              <w:contextualSpacing/>
              <w:jc w:val="both"/>
              <w:textAlignment w:val="baseline"/>
              <w:rPr>
                <w:rFonts w:eastAsia="Malgun Gothic"/>
                <w:i/>
                <w:sz w:val="20"/>
                <w:szCs w:val="20"/>
                <w:lang w:val="en-US" w:eastAsia="x-none"/>
              </w:rPr>
            </w:pPr>
            <w:r w:rsidRPr="006F4902">
              <w:rPr>
                <w:rFonts w:eastAsia="Batang"/>
                <w:sz w:val="20"/>
                <w:szCs w:val="20"/>
                <w:lang w:val="en-US" w:eastAsia="x-none"/>
              </w:rPr>
              <w:t>With CS(s) applied to the base overlaid OFDM sequence if any:</w:t>
            </w:r>
            <w:r w:rsidRPr="006F4902">
              <w:rPr>
                <w:rFonts w:eastAsia="Batang"/>
                <w:noProof/>
                <w:position w:val="-10"/>
                <w:sz w:val="20"/>
                <w:szCs w:val="20"/>
                <w:lang w:val="en-GB" w:eastAsia="x-none"/>
              </w:rPr>
              <w:object w:dxaOrig="260" w:dyaOrig="300" w14:anchorId="219C06EA">
                <v:shape id="_x0000_i1128" type="#_x0000_t75" style="width:12pt;height:15.75pt" o:ole="">
                  <v:imagedata r:id="rId29" o:title=""/>
                </v:shape>
                <o:OLEObject Type="Embed" ProgID="Equation.DSMT4" ShapeID="_x0000_i1128" DrawAspect="Content" ObjectID="_1800461009" r:id="rId105"/>
              </w:object>
            </w:r>
            <w:r w:rsidRPr="006F4902">
              <w:rPr>
                <w:rFonts w:eastAsia="Malgun Gothic"/>
                <w:sz w:val="20"/>
                <w:szCs w:val="20"/>
                <w:lang w:val="en-US" w:eastAsia="x-none"/>
              </w:rPr>
              <w:t>denotes the potential cyclic shift (s)</w:t>
            </w:r>
          </w:p>
          <w:p w14:paraId="04F3FECC" w14:textId="77777777" w:rsidR="0005408A" w:rsidRPr="006F4902" w:rsidRDefault="0005408A" w:rsidP="0005408A">
            <w:pPr>
              <w:numPr>
                <w:ilvl w:val="0"/>
                <w:numId w:val="10"/>
              </w:numPr>
              <w:ind w:left="2160" w:right="202"/>
              <w:jc w:val="center"/>
              <w:rPr>
                <w:rFonts w:eastAsia="Malgun Gothic"/>
                <w:sz w:val="20"/>
                <w:szCs w:val="20"/>
                <w:lang w:eastAsia="x-none"/>
              </w:rPr>
            </w:pPr>
            <w:r w:rsidRPr="006F4902">
              <w:rPr>
                <w:rFonts w:eastAsia="Malgun Gothic"/>
                <w:noProof/>
                <w:position w:val="-12"/>
                <w:sz w:val="20"/>
                <w:szCs w:val="20"/>
                <w:lang w:val="en-GB" w:eastAsia="x-none"/>
              </w:rPr>
              <w:object w:dxaOrig="2439" w:dyaOrig="340" w14:anchorId="79C215FF">
                <v:shape id="_x0000_i1129" type="#_x0000_t75" style="width:123pt;height:18pt" o:ole="">
                  <v:imagedata r:id="rId31" o:title=""/>
                </v:shape>
                <o:OLEObject Type="Embed" ProgID="Equation.DSMT4" ShapeID="_x0000_i1129" DrawAspect="Content" ObjectID="_1800461010" r:id="rId106"/>
              </w:object>
            </w:r>
            <w:r w:rsidRPr="006F4902">
              <w:rPr>
                <w:rFonts w:eastAsia="Malgun Gothic"/>
                <w:sz w:val="20"/>
                <w:szCs w:val="20"/>
                <w:lang w:eastAsia="x-none"/>
              </w:rPr>
              <w:t>,</w:t>
            </w:r>
            <w:r w:rsidRPr="006F4902">
              <w:rPr>
                <w:rFonts w:eastAsia="Batang"/>
                <w:noProof/>
                <w:position w:val="-10"/>
                <w:sz w:val="20"/>
                <w:szCs w:val="20"/>
                <w:lang w:val="en-GB" w:eastAsia="x-none"/>
              </w:rPr>
              <w:object w:dxaOrig="1340" w:dyaOrig="300" w14:anchorId="25D2D36C">
                <v:shape id="_x0000_i1130" type="#_x0000_t75" style="width:66pt;height:15.75pt" o:ole="">
                  <v:imagedata r:id="rId27" o:title=""/>
                </v:shape>
                <o:OLEObject Type="Embed" ProgID="Equation.DSMT4" ShapeID="_x0000_i1130" DrawAspect="Content" ObjectID="_1800461011" r:id="rId107"/>
              </w:object>
            </w:r>
          </w:p>
          <w:p w14:paraId="1F8290FB" w14:textId="77777777" w:rsidR="0005408A" w:rsidRPr="006F4902" w:rsidRDefault="0005408A" w:rsidP="0005408A">
            <w:pPr>
              <w:widowControl w:val="0"/>
              <w:numPr>
                <w:ilvl w:val="2"/>
                <w:numId w:val="27"/>
              </w:numPr>
              <w:tabs>
                <w:tab w:val="left" w:pos="420"/>
              </w:tabs>
              <w:overflowPunct w:val="0"/>
              <w:autoSpaceDE w:val="0"/>
              <w:autoSpaceDN w:val="0"/>
              <w:adjustRightInd w:val="0"/>
              <w:ind w:right="202"/>
              <w:contextualSpacing/>
              <w:jc w:val="both"/>
              <w:textAlignment w:val="baseline"/>
              <w:rPr>
                <w:rFonts w:eastAsia="Batang"/>
                <w:noProof/>
                <w:position w:val="-10"/>
                <w:sz w:val="20"/>
                <w:szCs w:val="20"/>
                <w:lang w:val="en-US" w:eastAsia="x-none"/>
              </w:rPr>
            </w:pPr>
            <w:r w:rsidRPr="006F4902">
              <w:rPr>
                <w:rFonts w:eastAsia="Batang"/>
                <w:noProof/>
                <w:position w:val="-10"/>
                <w:sz w:val="20"/>
                <w:szCs w:val="20"/>
                <w:lang w:val="en-US" w:eastAsia="x-none"/>
              </w:rPr>
              <w:t>Note it doesn’t preclude any pulse shaping scheme if any.</w:t>
            </w:r>
          </w:p>
          <w:p w14:paraId="6F00C1DA" w14:textId="77777777" w:rsidR="0005408A" w:rsidRPr="006F4902" w:rsidRDefault="0005408A" w:rsidP="0005408A">
            <w:pPr>
              <w:widowControl w:val="0"/>
              <w:numPr>
                <w:ilvl w:val="1"/>
                <w:numId w:val="27"/>
              </w:numPr>
              <w:tabs>
                <w:tab w:val="left" w:pos="420"/>
              </w:tabs>
              <w:overflowPunct w:val="0"/>
              <w:autoSpaceDE w:val="0"/>
              <w:autoSpaceDN w:val="0"/>
              <w:adjustRightInd w:val="0"/>
              <w:ind w:right="202"/>
              <w:contextualSpacing/>
              <w:jc w:val="both"/>
              <w:textAlignment w:val="baseline"/>
              <w:rPr>
                <w:rFonts w:eastAsia="Batang"/>
                <w:sz w:val="20"/>
                <w:szCs w:val="20"/>
                <w:lang w:val="en-US" w:eastAsia="x-none"/>
              </w:rPr>
            </w:pPr>
            <w:r w:rsidRPr="006F4902">
              <w:rPr>
                <w:rFonts w:eastAsia="Batang"/>
                <w:noProof/>
                <w:sz w:val="20"/>
                <w:szCs w:val="20"/>
                <w:lang w:val="en-US" w:eastAsia="x-none"/>
              </w:rPr>
              <w:t>Alt2:</w:t>
            </w:r>
            <w:r w:rsidRPr="006F4902">
              <w:rPr>
                <w:rFonts w:eastAsia="Batang"/>
                <w:noProof/>
                <w:position w:val="-10"/>
                <w:sz w:val="20"/>
                <w:szCs w:val="20"/>
                <w:lang w:val="en-GB" w:eastAsia="x-none"/>
              </w:rPr>
              <w:object w:dxaOrig="360" w:dyaOrig="300" w14:anchorId="24058C69">
                <v:shape id="_x0000_i1131" type="#_x0000_t75" style="width:18pt;height:15.75pt" o:ole="">
                  <v:imagedata r:id="rId15" o:title=""/>
                </v:shape>
                <o:OLEObject Type="Embed" ProgID="Equation.DSMT4" ShapeID="_x0000_i1131" DrawAspect="Content" ObjectID="_1800461012" r:id="rId108"/>
              </w:object>
            </w:r>
            <w:r w:rsidRPr="006F4902">
              <w:rPr>
                <w:rFonts w:eastAsia="Batang"/>
                <w:sz w:val="20"/>
                <w:szCs w:val="20"/>
                <w:lang w:val="en-US" w:eastAsia="x-none"/>
              </w:rPr>
              <w:t>is given by the largest prime number such that</w:t>
            </w:r>
            <w:r w:rsidRPr="006F4902">
              <w:rPr>
                <w:rFonts w:eastAsia="Batang"/>
                <w:noProof/>
                <w:position w:val="-10"/>
                <w:sz w:val="20"/>
                <w:szCs w:val="20"/>
                <w:lang w:val="en-GB" w:eastAsia="x-none"/>
              </w:rPr>
              <w:object w:dxaOrig="1200" w:dyaOrig="300" w14:anchorId="03E85823">
                <v:shape id="_x0000_i1132" type="#_x0000_t75" style="width:60.75pt;height:15.75pt" o:ole="">
                  <v:imagedata r:id="rId50" o:title=""/>
                </v:shape>
                <o:OLEObject Type="Embed" ProgID="Equation.DSMT4" ShapeID="_x0000_i1132" DrawAspect="Content" ObjectID="_1800461013" r:id="rId109"/>
              </w:object>
            </w:r>
            <w:r w:rsidRPr="006F4902">
              <w:rPr>
                <w:rFonts w:eastAsia="Batang"/>
                <w:sz w:val="20"/>
                <w:szCs w:val="20"/>
                <w:lang w:val="en-US" w:eastAsia="x-none"/>
              </w:rPr>
              <w:t xml:space="preserve">, </w:t>
            </w:r>
            <w:r w:rsidRPr="006F4902">
              <w:rPr>
                <w:rFonts w:eastAsia="Batang"/>
                <w:noProof/>
                <w:position w:val="-10"/>
                <w:sz w:val="20"/>
                <w:szCs w:val="20"/>
                <w:lang w:val="en-GB" w:eastAsia="x-none"/>
              </w:rPr>
              <w:object w:dxaOrig="340" w:dyaOrig="300" w14:anchorId="0389EED7">
                <v:shape id="_x0000_i1133" type="#_x0000_t75" style="width:18pt;height:15.75pt" o:ole="">
                  <v:imagedata r:id="rId38" o:title=""/>
                </v:shape>
                <o:OLEObject Type="Embed" ProgID="Equation.DSMT4" ShapeID="_x0000_i1133" DrawAspect="Content" ObjectID="_1800461014" r:id="rId110"/>
              </w:object>
            </w:r>
            <w:r w:rsidRPr="006F4902">
              <w:rPr>
                <w:rFonts w:eastAsia="Batang"/>
                <w:sz w:val="20"/>
                <w:szCs w:val="20"/>
                <w:lang w:val="en-US" w:eastAsia="x-none"/>
              </w:rPr>
              <w:t xml:space="preserve"> is the overlaid OFDM sequence length. </w:t>
            </w:r>
          </w:p>
          <w:p w14:paraId="0B19ABC7" w14:textId="77777777" w:rsidR="0005408A" w:rsidRPr="006F4902" w:rsidRDefault="0005408A" w:rsidP="0005408A">
            <w:pPr>
              <w:widowControl w:val="0"/>
              <w:numPr>
                <w:ilvl w:val="2"/>
                <w:numId w:val="27"/>
              </w:numPr>
              <w:tabs>
                <w:tab w:val="left" w:pos="420"/>
              </w:tabs>
              <w:overflowPunct w:val="0"/>
              <w:autoSpaceDE w:val="0"/>
              <w:autoSpaceDN w:val="0"/>
              <w:adjustRightInd w:val="0"/>
              <w:ind w:right="202"/>
              <w:contextualSpacing/>
              <w:jc w:val="both"/>
              <w:textAlignment w:val="baseline"/>
              <w:rPr>
                <w:rFonts w:eastAsia="Batang"/>
                <w:sz w:val="20"/>
                <w:szCs w:val="20"/>
                <w:lang w:eastAsia="x-none"/>
              </w:rPr>
            </w:pPr>
            <w:r w:rsidRPr="006F4902">
              <w:rPr>
                <w:rFonts w:eastAsia="Batang"/>
                <w:sz w:val="20"/>
                <w:szCs w:val="20"/>
                <w:lang w:val="en-US" w:eastAsia="x-none"/>
              </w:rPr>
              <w:t>The base overlaid sequence</w:t>
            </w:r>
            <w:r w:rsidRPr="006F4902">
              <w:rPr>
                <w:rFonts w:eastAsia="Batang"/>
                <w:noProof/>
                <w:position w:val="-10"/>
                <w:sz w:val="20"/>
                <w:szCs w:val="20"/>
                <w:lang w:val="en-GB" w:eastAsia="x-none"/>
              </w:rPr>
              <w:object w:dxaOrig="440" w:dyaOrig="300" w14:anchorId="5D9C6374">
                <v:shape id="_x0000_i1134" type="#_x0000_t75" style="width:21.75pt;height:14.25pt" o:ole="">
                  <v:imagedata r:id="rId40" o:title=""/>
                </v:shape>
                <o:OLEObject Type="Embed" ProgID="Equation.DSMT4" ShapeID="_x0000_i1134" DrawAspect="Content" ObjectID="_1800461015" r:id="rId111"/>
              </w:object>
            </w:r>
            <w:r w:rsidRPr="006F4902">
              <w:rPr>
                <w:rFonts w:eastAsia="Batang"/>
                <w:sz w:val="20"/>
                <w:szCs w:val="20"/>
                <w:lang w:val="en-US" w:eastAsia="x-none"/>
              </w:rPr>
              <w:t xml:space="preserve">is generated by inserting zeros before and/or after </w:t>
            </w:r>
            <w:r w:rsidRPr="006F4902">
              <w:rPr>
                <w:rFonts w:eastAsia="Batang"/>
                <w:noProof/>
                <w:position w:val="-12"/>
                <w:sz w:val="20"/>
                <w:szCs w:val="20"/>
                <w:lang w:val="en-GB" w:eastAsia="x-none"/>
              </w:rPr>
              <w:object w:dxaOrig="300" w:dyaOrig="320" w14:anchorId="53A03F91">
                <v:shape id="_x0000_i1135" type="#_x0000_t75" style="width:15.75pt;height:15.75pt" o:ole="">
                  <v:imagedata r:id="rId23" o:title=""/>
                </v:shape>
                <o:OLEObject Type="Embed" ProgID="Equation.DSMT4" ShapeID="_x0000_i1135" DrawAspect="Content" ObjectID="_1800461016" r:id="rId112"/>
              </w:object>
            </w:r>
            <w:r w:rsidRPr="006F4902">
              <w:rPr>
                <w:rFonts w:eastAsia="Batang"/>
                <w:sz w:val="20"/>
                <w:szCs w:val="20"/>
                <w:lang w:val="en-US" w:eastAsia="x-none"/>
              </w:rPr>
              <w:t xml:space="preserve">. </w:t>
            </w:r>
            <w:r w:rsidRPr="006F4902">
              <w:rPr>
                <w:rFonts w:eastAsia="Batang"/>
                <w:sz w:val="20"/>
                <w:szCs w:val="20"/>
                <w:lang w:eastAsia="x-none"/>
              </w:rPr>
              <w:t xml:space="preserve">The total </w:t>
            </w:r>
            <w:proofErr w:type="spellStart"/>
            <w:r w:rsidRPr="006F4902">
              <w:rPr>
                <w:rFonts w:eastAsia="Batang"/>
                <w:sz w:val="20"/>
                <w:szCs w:val="20"/>
                <w:lang w:eastAsia="x-none"/>
              </w:rPr>
              <w:t>number</w:t>
            </w:r>
            <w:proofErr w:type="spellEnd"/>
            <w:r w:rsidRPr="006F4902">
              <w:rPr>
                <w:rFonts w:eastAsia="Batang"/>
                <w:sz w:val="20"/>
                <w:szCs w:val="20"/>
                <w:lang w:eastAsia="x-none"/>
              </w:rPr>
              <w:t xml:space="preserve"> of </w:t>
            </w:r>
            <w:proofErr w:type="spellStart"/>
            <w:r w:rsidRPr="006F4902">
              <w:rPr>
                <w:rFonts w:eastAsia="Batang"/>
                <w:sz w:val="20"/>
                <w:szCs w:val="20"/>
                <w:lang w:eastAsia="x-none"/>
              </w:rPr>
              <w:t>zeros</w:t>
            </w:r>
            <w:proofErr w:type="spellEnd"/>
            <w:r w:rsidRPr="006F4902">
              <w:rPr>
                <w:rFonts w:eastAsia="Batang"/>
                <w:sz w:val="20"/>
                <w:szCs w:val="20"/>
                <w:lang w:eastAsia="x-none"/>
              </w:rPr>
              <w:t xml:space="preserve"> is</w:t>
            </w:r>
            <w:r w:rsidRPr="006F4902">
              <w:rPr>
                <w:rFonts w:eastAsia="Batang"/>
                <w:noProof/>
                <w:position w:val="-10"/>
                <w:sz w:val="20"/>
                <w:szCs w:val="20"/>
                <w:lang w:val="en-GB" w:eastAsia="x-none"/>
              </w:rPr>
              <w:object w:dxaOrig="820" w:dyaOrig="300" w14:anchorId="45B38321">
                <v:shape id="_x0000_i1136" type="#_x0000_t75" style="width:41.25pt;height:15.75pt" o:ole="">
                  <v:imagedata r:id="rId55" o:title=""/>
                </v:shape>
                <o:OLEObject Type="Embed" ProgID="Equation.DSMT4" ShapeID="_x0000_i1136" DrawAspect="Content" ObjectID="_1800461017" r:id="rId113"/>
              </w:object>
            </w:r>
            <w:r w:rsidRPr="006F4902">
              <w:rPr>
                <w:rFonts w:eastAsia="Batang"/>
                <w:sz w:val="20"/>
                <w:szCs w:val="20"/>
                <w:lang w:eastAsia="x-none"/>
              </w:rPr>
              <w:t>.</w:t>
            </w:r>
          </w:p>
          <w:p w14:paraId="72DFB433" w14:textId="77777777" w:rsidR="0005408A" w:rsidRPr="006F4902" w:rsidRDefault="0005408A" w:rsidP="0005408A">
            <w:pPr>
              <w:numPr>
                <w:ilvl w:val="0"/>
                <w:numId w:val="10"/>
              </w:numPr>
              <w:ind w:left="2160" w:right="202"/>
              <w:jc w:val="center"/>
              <w:rPr>
                <w:rFonts w:eastAsia="Batang"/>
                <w:sz w:val="20"/>
                <w:szCs w:val="20"/>
                <w:lang w:eastAsia="x-none"/>
              </w:rPr>
            </w:pPr>
            <w:r w:rsidRPr="006F4902">
              <w:rPr>
                <w:rFonts w:eastAsia="Batang"/>
                <w:noProof/>
                <w:sz w:val="20"/>
                <w:szCs w:val="20"/>
                <w:lang w:eastAsia="x-none"/>
              </w:rPr>
              <w:t>For example,</w:t>
            </w:r>
            <w:r w:rsidRPr="006F4902">
              <w:rPr>
                <w:rFonts w:eastAsia="Batang"/>
                <w:noProof/>
                <w:position w:val="-12"/>
                <w:sz w:val="20"/>
                <w:szCs w:val="20"/>
                <w:lang w:val="en-GB" w:eastAsia="x-none"/>
              </w:rPr>
              <w:object w:dxaOrig="3720" w:dyaOrig="320" w14:anchorId="12BA6095">
                <v:shape id="_x0000_i1137" type="#_x0000_t75" style="width:185.25pt;height:17.25pt" o:ole="">
                  <v:imagedata r:id="rId57" o:title=""/>
                </v:shape>
                <o:OLEObject Type="Embed" ProgID="Equation.DSMT4" ShapeID="_x0000_i1137" DrawAspect="Content" ObjectID="_1800461018" r:id="rId114"/>
              </w:object>
            </w:r>
            <w:r w:rsidRPr="006F4902">
              <w:rPr>
                <w:rFonts w:eastAsia="Batang"/>
                <w:sz w:val="20"/>
                <w:szCs w:val="20"/>
                <w:lang w:eastAsia="x-none"/>
              </w:rPr>
              <w:t>,</w:t>
            </w:r>
            <w:r w:rsidRPr="006F4902">
              <w:rPr>
                <w:rFonts w:eastAsia="Batang"/>
                <w:noProof/>
                <w:position w:val="-10"/>
                <w:sz w:val="20"/>
                <w:szCs w:val="20"/>
                <w:lang w:val="en-GB" w:eastAsia="x-none"/>
              </w:rPr>
              <w:object w:dxaOrig="1340" w:dyaOrig="300" w14:anchorId="1317F492">
                <v:shape id="_x0000_i1138" type="#_x0000_t75" style="width:66pt;height:15.75pt" o:ole="">
                  <v:imagedata r:id="rId59" o:title=""/>
                </v:shape>
                <o:OLEObject Type="Embed" ProgID="Equation.DSMT4" ShapeID="_x0000_i1138" DrawAspect="Content" ObjectID="_1800461019" r:id="rId115"/>
              </w:object>
            </w:r>
          </w:p>
          <w:p w14:paraId="0B11109A" w14:textId="77777777" w:rsidR="0005408A" w:rsidRPr="006F4902" w:rsidRDefault="0005408A" w:rsidP="0005408A">
            <w:pPr>
              <w:widowControl w:val="0"/>
              <w:numPr>
                <w:ilvl w:val="2"/>
                <w:numId w:val="27"/>
              </w:numPr>
              <w:tabs>
                <w:tab w:val="left" w:pos="420"/>
              </w:tabs>
              <w:overflowPunct w:val="0"/>
              <w:autoSpaceDE w:val="0"/>
              <w:autoSpaceDN w:val="0"/>
              <w:adjustRightInd w:val="0"/>
              <w:ind w:right="202"/>
              <w:contextualSpacing/>
              <w:jc w:val="both"/>
              <w:textAlignment w:val="baseline"/>
              <w:rPr>
                <w:rFonts w:eastAsia="Malgun Gothic"/>
                <w:i/>
                <w:sz w:val="20"/>
                <w:szCs w:val="20"/>
                <w:lang w:val="en-US" w:eastAsia="x-none"/>
              </w:rPr>
            </w:pPr>
            <w:r w:rsidRPr="006F4902">
              <w:rPr>
                <w:rFonts w:eastAsia="Batang"/>
                <w:sz w:val="20"/>
                <w:szCs w:val="20"/>
                <w:lang w:val="en-US" w:eastAsia="x-none"/>
              </w:rPr>
              <w:t xml:space="preserve">With CS(s) applied to the base overlaid OFDM sequence if any: </w:t>
            </w:r>
            <w:r w:rsidRPr="006F4902">
              <w:rPr>
                <w:rFonts w:eastAsia="Batang"/>
                <w:noProof/>
                <w:position w:val="-10"/>
                <w:sz w:val="20"/>
                <w:szCs w:val="20"/>
                <w:lang w:val="en-GB" w:eastAsia="x-none"/>
              </w:rPr>
              <w:object w:dxaOrig="260" w:dyaOrig="300" w14:anchorId="190E409C">
                <v:shape id="_x0000_i1139" type="#_x0000_t75" style="width:12pt;height:15.75pt" o:ole="">
                  <v:imagedata r:id="rId29" o:title=""/>
                </v:shape>
                <o:OLEObject Type="Embed" ProgID="Equation.DSMT4" ShapeID="_x0000_i1139" DrawAspect="Content" ObjectID="_1800461020" r:id="rId116"/>
              </w:object>
            </w:r>
            <w:r w:rsidRPr="006F4902">
              <w:rPr>
                <w:rFonts w:eastAsia="Malgun Gothic"/>
                <w:sz w:val="20"/>
                <w:szCs w:val="20"/>
                <w:lang w:val="en-US" w:eastAsia="x-none"/>
              </w:rPr>
              <w:t>denotes the potential cyclic shift (s)</w:t>
            </w:r>
          </w:p>
          <w:p w14:paraId="28B69207" w14:textId="77777777" w:rsidR="0005408A" w:rsidRPr="006F4902" w:rsidRDefault="0005408A" w:rsidP="0005408A">
            <w:pPr>
              <w:numPr>
                <w:ilvl w:val="0"/>
                <w:numId w:val="10"/>
              </w:numPr>
              <w:ind w:left="2160" w:right="202"/>
              <w:jc w:val="center"/>
              <w:rPr>
                <w:rFonts w:eastAsia="Batang"/>
                <w:sz w:val="20"/>
                <w:szCs w:val="20"/>
                <w:lang w:eastAsia="x-none"/>
              </w:rPr>
            </w:pPr>
            <w:r w:rsidRPr="006F4902">
              <w:rPr>
                <w:rFonts w:eastAsia="Batang"/>
                <w:noProof/>
                <w:sz w:val="20"/>
                <w:szCs w:val="20"/>
                <w:lang w:eastAsia="x-none"/>
              </w:rPr>
              <w:t>For example,</w:t>
            </w:r>
            <w:r w:rsidRPr="006F4902">
              <w:rPr>
                <w:rFonts w:eastAsia="Batang"/>
                <w:noProof/>
                <w:position w:val="-12"/>
                <w:sz w:val="20"/>
                <w:szCs w:val="20"/>
                <w:lang w:val="en-GB" w:eastAsia="x-none"/>
              </w:rPr>
              <w:object w:dxaOrig="3600" w:dyaOrig="320" w14:anchorId="52D163A8">
                <v:shape id="_x0000_i1140" type="#_x0000_t75" style="width:180pt;height:17.25pt" o:ole="">
                  <v:imagedata r:id="rId62" o:title=""/>
                </v:shape>
                <o:OLEObject Type="Embed" ProgID="Equation.DSMT4" ShapeID="_x0000_i1140" DrawAspect="Content" ObjectID="_1800461021" r:id="rId117"/>
              </w:object>
            </w:r>
            <w:r w:rsidRPr="006F4902">
              <w:rPr>
                <w:rFonts w:eastAsia="Batang"/>
                <w:sz w:val="20"/>
                <w:szCs w:val="20"/>
                <w:lang w:eastAsia="x-none"/>
              </w:rPr>
              <w:t>,</w:t>
            </w:r>
            <w:r w:rsidRPr="006F4902">
              <w:rPr>
                <w:rFonts w:eastAsia="Batang"/>
                <w:noProof/>
                <w:position w:val="-10"/>
                <w:sz w:val="20"/>
                <w:szCs w:val="20"/>
                <w:lang w:val="en-GB" w:eastAsia="x-none"/>
              </w:rPr>
              <w:object w:dxaOrig="1340" w:dyaOrig="300" w14:anchorId="45E90CB5">
                <v:shape id="_x0000_i1141" type="#_x0000_t75" style="width:66pt;height:15.75pt" o:ole="">
                  <v:imagedata r:id="rId59" o:title=""/>
                </v:shape>
                <o:OLEObject Type="Embed" ProgID="Equation.DSMT4" ShapeID="_x0000_i1141" DrawAspect="Content" ObjectID="_1800461022" r:id="rId118"/>
              </w:object>
            </w:r>
          </w:p>
          <w:p w14:paraId="7F0CE537" w14:textId="77777777" w:rsidR="0005408A" w:rsidRPr="006F4902" w:rsidRDefault="0005408A" w:rsidP="0005408A">
            <w:pPr>
              <w:widowControl w:val="0"/>
              <w:numPr>
                <w:ilvl w:val="4"/>
                <w:numId w:val="27"/>
              </w:numPr>
              <w:tabs>
                <w:tab w:val="left" w:pos="420"/>
              </w:tabs>
              <w:overflowPunct w:val="0"/>
              <w:autoSpaceDE w:val="0"/>
              <w:autoSpaceDN w:val="0"/>
              <w:adjustRightInd w:val="0"/>
              <w:ind w:right="202"/>
              <w:contextualSpacing/>
              <w:jc w:val="both"/>
              <w:textAlignment w:val="baseline"/>
              <w:rPr>
                <w:rFonts w:eastAsia="Malgun Gothic"/>
                <w:i/>
                <w:sz w:val="20"/>
                <w:szCs w:val="20"/>
                <w:lang w:eastAsia="x-none"/>
              </w:rPr>
            </w:pPr>
            <w:proofErr w:type="spellStart"/>
            <w:r w:rsidRPr="006F4902">
              <w:rPr>
                <w:rFonts w:eastAsia="Malgun Gothic"/>
                <w:sz w:val="20"/>
                <w:szCs w:val="20"/>
                <w:lang w:eastAsia="x-none"/>
              </w:rPr>
              <w:t>where</w:t>
            </w:r>
            <w:proofErr w:type="spellEnd"/>
            <w:r w:rsidRPr="006F4902">
              <w:rPr>
                <w:rFonts w:eastAsia="Batang"/>
                <w:noProof/>
                <w:position w:val="-12"/>
                <w:sz w:val="20"/>
                <w:szCs w:val="20"/>
                <w:lang w:val="en-GB" w:eastAsia="x-none"/>
              </w:rPr>
              <w:object w:dxaOrig="2520" w:dyaOrig="340" w14:anchorId="18994C14">
                <v:shape id="_x0000_i1142" type="#_x0000_t75" style="width:126pt;height:18pt" o:ole="">
                  <v:imagedata r:id="rId65" o:title=""/>
                </v:shape>
                <o:OLEObject Type="Embed" ProgID="Equation.DSMT4" ShapeID="_x0000_i1142" DrawAspect="Content" ObjectID="_1800461023" r:id="rId119"/>
              </w:object>
            </w:r>
            <w:r w:rsidRPr="006F4902">
              <w:rPr>
                <w:rFonts w:eastAsia="Malgun Gothic"/>
                <w:sz w:val="20"/>
                <w:szCs w:val="20"/>
                <w:lang w:eastAsia="x-none"/>
              </w:rPr>
              <w:t xml:space="preserve">, </w:t>
            </w:r>
            <w:r w:rsidRPr="006F4902">
              <w:rPr>
                <w:rFonts w:eastAsia="Batang"/>
                <w:noProof/>
                <w:position w:val="-10"/>
                <w:sz w:val="20"/>
                <w:szCs w:val="20"/>
                <w:lang w:val="en-GB" w:eastAsia="x-none"/>
              </w:rPr>
              <w:object w:dxaOrig="1359" w:dyaOrig="300" w14:anchorId="4C086A51">
                <v:shape id="_x0000_i1143" type="#_x0000_t75" style="width:67.5pt;height:15.75pt" o:ole="">
                  <v:imagedata r:id="rId67" o:title=""/>
                </v:shape>
                <o:OLEObject Type="Embed" ProgID="Equation.DSMT4" ShapeID="_x0000_i1143" DrawAspect="Content" ObjectID="_1800461024" r:id="rId120"/>
              </w:object>
            </w:r>
          </w:p>
          <w:p w14:paraId="2CC2648B" w14:textId="77777777" w:rsidR="0005408A" w:rsidRPr="006F4902" w:rsidRDefault="0005408A" w:rsidP="0005408A">
            <w:pPr>
              <w:widowControl w:val="0"/>
              <w:numPr>
                <w:ilvl w:val="2"/>
                <w:numId w:val="27"/>
              </w:numPr>
              <w:tabs>
                <w:tab w:val="left" w:pos="420"/>
              </w:tabs>
              <w:overflowPunct w:val="0"/>
              <w:autoSpaceDE w:val="0"/>
              <w:autoSpaceDN w:val="0"/>
              <w:adjustRightInd w:val="0"/>
              <w:ind w:right="202"/>
              <w:contextualSpacing/>
              <w:jc w:val="both"/>
              <w:textAlignment w:val="baseline"/>
              <w:rPr>
                <w:rFonts w:eastAsia="Batang"/>
                <w:sz w:val="20"/>
                <w:szCs w:val="20"/>
                <w:lang w:val="en-US" w:eastAsia="x-none"/>
              </w:rPr>
            </w:pPr>
            <w:r w:rsidRPr="006F4902">
              <w:rPr>
                <w:rFonts w:eastAsia="Batang"/>
                <w:sz w:val="20"/>
                <w:szCs w:val="20"/>
                <w:lang w:val="en-US" w:eastAsia="x-none"/>
              </w:rPr>
              <w:t xml:space="preserve">FFS the value of G, with G&gt;0. </w:t>
            </w:r>
          </w:p>
          <w:p w14:paraId="38980230" w14:textId="77777777" w:rsidR="0005408A" w:rsidRPr="006F4902" w:rsidRDefault="0005408A" w:rsidP="0005408A">
            <w:pPr>
              <w:widowControl w:val="0"/>
              <w:numPr>
                <w:ilvl w:val="0"/>
                <w:numId w:val="27"/>
              </w:numPr>
              <w:tabs>
                <w:tab w:val="left" w:pos="420"/>
              </w:tabs>
              <w:overflowPunct w:val="0"/>
              <w:autoSpaceDE w:val="0"/>
              <w:autoSpaceDN w:val="0"/>
              <w:adjustRightInd w:val="0"/>
              <w:ind w:right="202"/>
              <w:contextualSpacing/>
              <w:jc w:val="both"/>
              <w:textAlignment w:val="baseline"/>
              <w:rPr>
                <w:rFonts w:eastAsia="Malgun Gothic"/>
                <w:noProof/>
                <w:sz w:val="20"/>
                <w:szCs w:val="20"/>
                <w:lang w:val="en-US" w:eastAsia="x-none"/>
              </w:rPr>
            </w:pPr>
            <w:r w:rsidRPr="006F4902">
              <w:rPr>
                <w:rFonts w:eastAsia="Batang"/>
                <w:sz w:val="20"/>
                <w:szCs w:val="20"/>
                <w:lang w:val="en-US" w:eastAsia="x-none"/>
              </w:rPr>
              <w:t>FFS value(s) of root q and</w:t>
            </w:r>
            <w:r w:rsidRPr="006F4902">
              <w:rPr>
                <w:rFonts w:eastAsia="Malgun Gothic"/>
                <w:sz w:val="20"/>
                <w:szCs w:val="20"/>
                <w:lang w:val="en-US" w:eastAsia="x-none"/>
              </w:rPr>
              <w:t>/or</w:t>
            </w:r>
            <w:r w:rsidRPr="006F4902">
              <w:rPr>
                <w:rFonts w:eastAsia="Batang"/>
                <w:sz w:val="20"/>
                <w:szCs w:val="20"/>
                <w:lang w:val="en-US" w:eastAsia="x-none"/>
              </w:rPr>
              <w:t xml:space="preserve"> CS </w:t>
            </w:r>
            <w:r w:rsidRPr="006F4902">
              <w:rPr>
                <w:rFonts w:eastAsia="Batang"/>
                <w:noProof/>
                <w:position w:val="-10"/>
                <w:sz w:val="20"/>
                <w:szCs w:val="20"/>
                <w:lang w:val="en-GB" w:eastAsia="x-none"/>
              </w:rPr>
              <w:object w:dxaOrig="260" w:dyaOrig="300" w14:anchorId="79E3711A">
                <v:shape id="_x0000_i1144" type="#_x0000_t75" style="width:12pt;height:15.75pt" o:ole="">
                  <v:imagedata r:id="rId29" o:title=""/>
                </v:shape>
                <o:OLEObject Type="Embed" ProgID="Equation.DSMT4" ShapeID="_x0000_i1144" DrawAspect="Content" ObjectID="_1800461025" r:id="rId121"/>
              </w:object>
            </w:r>
            <w:r w:rsidRPr="006F4902">
              <w:rPr>
                <w:rFonts w:eastAsia="Malgun Gothic"/>
                <w:noProof/>
                <w:sz w:val="20"/>
                <w:szCs w:val="20"/>
                <w:lang w:val="en-US" w:eastAsia="x-none"/>
              </w:rPr>
              <w:t xml:space="preserve"> for generating the candidate sequences if applied</w:t>
            </w:r>
          </w:p>
          <w:p w14:paraId="3A98AF2C" w14:textId="77777777" w:rsidR="0005408A" w:rsidRPr="006F4902" w:rsidRDefault="0005408A" w:rsidP="0005408A">
            <w:pPr>
              <w:widowControl w:val="0"/>
              <w:numPr>
                <w:ilvl w:val="0"/>
                <w:numId w:val="27"/>
              </w:numPr>
              <w:tabs>
                <w:tab w:val="left" w:pos="420"/>
              </w:tabs>
              <w:overflowPunct w:val="0"/>
              <w:autoSpaceDE w:val="0"/>
              <w:autoSpaceDN w:val="0"/>
              <w:adjustRightInd w:val="0"/>
              <w:ind w:right="202"/>
              <w:contextualSpacing/>
              <w:jc w:val="both"/>
              <w:textAlignment w:val="baseline"/>
              <w:rPr>
                <w:rFonts w:eastAsia="Malgun Gothic"/>
                <w:sz w:val="20"/>
                <w:szCs w:val="20"/>
                <w:lang w:val="en-US" w:eastAsia="x-none"/>
              </w:rPr>
            </w:pPr>
            <w:r w:rsidRPr="006F4902">
              <w:rPr>
                <w:rFonts w:eastAsia="Malgun Gothic"/>
                <w:sz w:val="20"/>
                <w:szCs w:val="20"/>
                <w:lang w:val="en-US" w:eastAsia="x-none"/>
              </w:rPr>
              <w:t xml:space="preserve">FFS on whether changes are needed to handle intra-/inter-cell </w:t>
            </w:r>
            <w:proofErr w:type="gramStart"/>
            <w:r w:rsidRPr="006F4902">
              <w:rPr>
                <w:rFonts w:eastAsia="Malgun Gothic"/>
                <w:sz w:val="20"/>
                <w:szCs w:val="20"/>
                <w:lang w:val="en-US" w:eastAsia="x-none"/>
              </w:rPr>
              <w:t>interference</w:t>
            </w:r>
            <w:proofErr w:type="gramEnd"/>
          </w:p>
          <w:p w14:paraId="0E850C9F" w14:textId="77777777" w:rsidR="0005408A" w:rsidRPr="006F4902" w:rsidRDefault="0005408A" w:rsidP="0005408A">
            <w:pPr>
              <w:widowControl w:val="0"/>
              <w:numPr>
                <w:ilvl w:val="0"/>
                <w:numId w:val="27"/>
              </w:numPr>
              <w:tabs>
                <w:tab w:val="left" w:pos="420"/>
              </w:tabs>
              <w:overflowPunct w:val="0"/>
              <w:autoSpaceDE w:val="0"/>
              <w:autoSpaceDN w:val="0"/>
              <w:adjustRightInd w:val="0"/>
              <w:ind w:right="202"/>
              <w:contextualSpacing/>
              <w:jc w:val="both"/>
              <w:textAlignment w:val="baseline"/>
              <w:rPr>
                <w:rFonts w:eastAsia="Malgun Gothic"/>
                <w:color w:val="FF0000"/>
                <w:sz w:val="20"/>
                <w:szCs w:val="20"/>
                <w:lang w:val="en-US" w:eastAsia="x-none"/>
              </w:rPr>
            </w:pPr>
            <w:r w:rsidRPr="006F4902">
              <w:rPr>
                <w:rFonts w:eastAsia="Malgun Gothic"/>
                <w:color w:val="FF0000"/>
                <w:sz w:val="20"/>
                <w:szCs w:val="20"/>
                <w:lang w:val="en-US" w:eastAsia="x-none"/>
              </w:rPr>
              <w:t>Note: the overlaid OFDM sequence in time domain is based on potential modification to ZC sequence as listed above.</w:t>
            </w:r>
          </w:p>
          <w:p w14:paraId="2141D6E0" w14:textId="77777777" w:rsidR="0005408A" w:rsidRPr="006F4902" w:rsidRDefault="0005408A" w:rsidP="0005408A">
            <w:pPr>
              <w:widowControl w:val="0"/>
              <w:numPr>
                <w:ilvl w:val="1"/>
                <w:numId w:val="27"/>
              </w:numPr>
              <w:tabs>
                <w:tab w:val="left" w:pos="420"/>
              </w:tabs>
              <w:overflowPunct w:val="0"/>
              <w:autoSpaceDE w:val="0"/>
              <w:autoSpaceDN w:val="0"/>
              <w:adjustRightInd w:val="0"/>
              <w:ind w:right="202"/>
              <w:contextualSpacing/>
              <w:jc w:val="both"/>
              <w:textAlignment w:val="baseline"/>
              <w:rPr>
                <w:rFonts w:eastAsia="Malgun Gothic"/>
                <w:color w:val="FF0000"/>
                <w:sz w:val="20"/>
                <w:szCs w:val="20"/>
                <w:lang w:val="en-US" w:eastAsia="x-none"/>
              </w:rPr>
            </w:pPr>
            <w:r w:rsidRPr="006F4902">
              <w:rPr>
                <w:rFonts w:eastAsia="Malgun Gothic"/>
                <w:color w:val="FF0000"/>
                <w:sz w:val="20"/>
                <w:szCs w:val="20"/>
                <w:lang w:val="en-US" w:eastAsia="x-none"/>
              </w:rPr>
              <w:t xml:space="preserve">Above overrides any previous RAN1 agreement / working </w:t>
            </w:r>
            <w:proofErr w:type="gramStart"/>
            <w:r w:rsidRPr="006F4902">
              <w:rPr>
                <w:rFonts w:eastAsia="Malgun Gothic"/>
                <w:color w:val="FF0000"/>
                <w:sz w:val="20"/>
                <w:szCs w:val="20"/>
                <w:lang w:val="en-US" w:eastAsia="x-none"/>
              </w:rPr>
              <w:t>assumption</w:t>
            </w:r>
            <w:proofErr w:type="gramEnd"/>
          </w:p>
          <w:p w14:paraId="75DD222B" w14:textId="77777777" w:rsidR="0005408A" w:rsidRPr="006F4902" w:rsidRDefault="0005408A" w:rsidP="0005408A">
            <w:pPr>
              <w:ind w:right="202"/>
              <w:rPr>
                <w:rFonts w:eastAsia="Malgun Gothic"/>
                <w:color w:val="FF0000"/>
                <w:sz w:val="20"/>
                <w:szCs w:val="20"/>
                <w:lang w:val="en-US" w:eastAsia="zh-CN"/>
              </w:rPr>
            </w:pPr>
          </w:p>
          <w:p w14:paraId="3F74C0CF" w14:textId="77777777" w:rsidR="0005408A" w:rsidRPr="006F4902" w:rsidRDefault="0005408A" w:rsidP="0005408A">
            <w:pPr>
              <w:shd w:val="clear" w:color="auto" w:fill="FFFFFF"/>
              <w:snapToGrid w:val="0"/>
              <w:rPr>
                <w:rFonts w:eastAsia="SimSun"/>
                <w:color w:val="000000"/>
                <w:sz w:val="20"/>
                <w:szCs w:val="20"/>
                <w:lang w:val="en-US"/>
              </w:rPr>
            </w:pPr>
            <w:r w:rsidRPr="006F4902">
              <w:rPr>
                <w:rFonts w:eastAsia="SimSun"/>
                <w:b/>
                <w:bCs/>
                <w:iCs/>
                <w:color w:val="000000"/>
                <w:sz w:val="20"/>
                <w:szCs w:val="20"/>
                <w:highlight w:val="green"/>
                <w:lang w:val="en-US"/>
              </w:rPr>
              <w:t>Agreement</w:t>
            </w:r>
          </w:p>
          <w:p w14:paraId="7D15A255" w14:textId="77777777" w:rsidR="0005408A" w:rsidRPr="006F4902" w:rsidRDefault="0005408A" w:rsidP="0005408A">
            <w:pPr>
              <w:rPr>
                <w:rFonts w:eastAsia="Batang"/>
                <w:sz w:val="20"/>
                <w:szCs w:val="20"/>
                <w:lang w:val="en-US" w:eastAsia="x-none"/>
              </w:rPr>
            </w:pPr>
            <w:r w:rsidRPr="006F4902">
              <w:rPr>
                <w:rFonts w:eastAsia="Batang"/>
                <w:sz w:val="20"/>
                <w:szCs w:val="20"/>
                <w:lang w:val="en-US" w:eastAsia="x-none"/>
              </w:rPr>
              <w:t xml:space="preserve">At least for M&gt;1, for the overlaid OFDM sequence in time domain, </w:t>
            </w:r>
            <w:proofErr w:type="gramStart"/>
            <w:r w:rsidRPr="006F4902">
              <w:rPr>
                <w:rFonts w:eastAsia="Batang"/>
                <w:sz w:val="20"/>
                <w:szCs w:val="20"/>
                <w:lang w:val="en-US" w:eastAsia="x-none"/>
              </w:rPr>
              <w:t>down-select</w:t>
            </w:r>
            <w:proofErr w:type="gramEnd"/>
            <w:r w:rsidRPr="006F4902">
              <w:rPr>
                <w:rFonts w:eastAsia="Batang"/>
                <w:sz w:val="20"/>
                <w:szCs w:val="20"/>
                <w:lang w:val="en-US" w:eastAsia="x-none"/>
              </w:rPr>
              <w:t xml:space="preserve"> the sequence length </w:t>
            </w:r>
            <w:r w:rsidRPr="006F4902">
              <w:rPr>
                <w:rFonts w:eastAsia="Batang"/>
                <w:i/>
                <w:iCs/>
                <w:sz w:val="20"/>
                <w:szCs w:val="20"/>
                <w:lang w:val="en-US" w:eastAsia="x-none"/>
              </w:rPr>
              <w:t>L</w:t>
            </w:r>
            <w:r w:rsidRPr="006F4902">
              <w:rPr>
                <w:rFonts w:eastAsia="Batang"/>
                <w:i/>
                <w:iCs/>
                <w:sz w:val="20"/>
                <w:szCs w:val="20"/>
                <w:vertAlign w:val="subscript"/>
                <w:lang w:val="en-US" w:eastAsia="x-none"/>
              </w:rPr>
              <w:t>ZC</w:t>
            </w:r>
            <w:r w:rsidRPr="006F4902">
              <w:rPr>
                <w:rFonts w:eastAsia="Batang"/>
                <w:sz w:val="20"/>
                <w:szCs w:val="20"/>
                <w:lang w:val="en-US" w:eastAsia="x-none"/>
              </w:rPr>
              <w:t xml:space="preserve"> from the following:</w:t>
            </w:r>
          </w:p>
          <w:p w14:paraId="42018E9D" w14:textId="77777777" w:rsidR="0005408A" w:rsidRPr="006F4902" w:rsidRDefault="0005408A" w:rsidP="0005408A">
            <w:pPr>
              <w:widowControl w:val="0"/>
              <w:numPr>
                <w:ilvl w:val="0"/>
                <w:numId w:val="27"/>
              </w:numPr>
              <w:tabs>
                <w:tab w:val="left" w:pos="420"/>
              </w:tabs>
              <w:overflowPunct w:val="0"/>
              <w:autoSpaceDE w:val="0"/>
              <w:autoSpaceDN w:val="0"/>
              <w:adjustRightInd w:val="0"/>
              <w:ind w:right="200"/>
              <w:contextualSpacing/>
              <w:jc w:val="both"/>
              <w:textAlignment w:val="baseline"/>
              <w:rPr>
                <w:rFonts w:eastAsia="Batang"/>
                <w:sz w:val="20"/>
                <w:szCs w:val="20"/>
                <w:lang w:val="pt-PT" w:eastAsia="x-none"/>
              </w:rPr>
            </w:pPr>
            <w:r w:rsidRPr="006F4902">
              <w:rPr>
                <w:rFonts w:eastAsia="Batang"/>
                <w:noProof/>
                <w:sz w:val="20"/>
                <w:szCs w:val="20"/>
                <w:lang w:eastAsia="x-none"/>
              </w:rPr>
              <w:t>Alt1:</w:t>
            </w:r>
            <w:r w:rsidRPr="006F4902">
              <w:rPr>
                <w:rFonts w:eastAsia="Batang"/>
                <w:noProof/>
                <w:position w:val="-10"/>
                <w:sz w:val="20"/>
                <w:szCs w:val="20"/>
                <w:lang w:val="en-GB" w:eastAsia="x-none"/>
              </w:rPr>
              <w:object w:dxaOrig="1040" w:dyaOrig="320" w14:anchorId="2576DDD2">
                <v:shape id="_x0000_i1145" type="#_x0000_t75" style="width:51.75pt;height:15.75pt" o:ole="">
                  <v:imagedata r:id="rId70" o:title=""/>
                </v:shape>
                <o:OLEObject Type="Embed" ProgID="Equation.DSMT4" ShapeID="_x0000_i1145" DrawAspect="Content" ObjectID="_1800461026" r:id="rId122"/>
              </w:object>
            </w:r>
            <w:r w:rsidRPr="006F4902">
              <w:rPr>
                <w:rFonts w:eastAsia="Batang"/>
                <w:sz w:val="20"/>
                <w:szCs w:val="20"/>
                <w:lang w:val="pt-PT" w:eastAsia="x-none"/>
              </w:rPr>
              <w:t xml:space="preserve">, </w:t>
            </w:r>
            <w:proofErr w:type="spellStart"/>
            <w:r w:rsidRPr="006F4902">
              <w:rPr>
                <w:rFonts w:eastAsia="Batang"/>
                <w:sz w:val="20"/>
                <w:szCs w:val="20"/>
                <w:lang w:val="pt-PT" w:eastAsia="x-none"/>
              </w:rPr>
              <w:t>with</w:t>
            </w:r>
            <w:proofErr w:type="spellEnd"/>
            <w:r w:rsidRPr="006F4902">
              <w:rPr>
                <w:rFonts w:eastAsia="Batang"/>
                <w:sz w:val="20"/>
                <w:szCs w:val="20"/>
                <w:lang w:val="pt-PT" w:eastAsia="x-none"/>
              </w:rPr>
              <w:t xml:space="preserve"> </w:t>
            </w:r>
            <w:r w:rsidRPr="006F4902">
              <w:rPr>
                <w:rFonts w:eastAsia="Batang"/>
                <w:noProof/>
                <w:position w:val="-4"/>
                <w:sz w:val="20"/>
                <w:szCs w:val="20"/>
                <w:lang w:val="en-GB" w:eastAsia="x-none"/>
              </w:rPr>
              <w:object w:dxaOrig="960" w:dyaOrig="260" w14:anchorId="5C288001">
                <v:shape id="_x0000_i1146" type="#_x0000_t75" style="width:48pt;height:12pt" o:ole="">
                  <v:imagedata r:id="rId72" o:title=""/>
                </v:shape>
                <o:OLEObject Type="Embed" ProgID="Equation.DSMT4" ShapeID="_x0000_i1146" DrawAspect="Content" ObjectID="_1800461027" r:id="rId123"/>
              </w:object>
            </w:r>
          </w:p>
          <w:p w14:paraId="50C90110" w14:textId="77777777" w:rsidR="0005408A" w:rsidRPr="006F4902" w:rsidRDefault="0005408A" w:rsidP="0005408A">
            <w:pPr>
              <w:widowControl w:val="0"/>
              <w:numPr>
                <w:ilvl w:val="1"/>
                <w:numId w:val="27"/>
              </w:numPr>
              <w:tabs>
                <w:tab w:val="left" w:pos="420"/>
              </w:tabs>
              <w:overflowPunct w:val="0"/>
              <w:autoSpaceDE w:val="0"/>
              <w:autoSpaceDN w:val="0"/>
              <w:adjustRightInd w:val="0"/>
              <w:ind w:right="200"/>
              <w:contextualSpacing/>
              <w:jc w:val="both"/>
              <w:textAlignment w:val="baseline"/>
              <w:rPr>
                <w:rFonts w:eastAsia="Batang"/>
                <w:sz w:val="20"/>
                <w:szCs w:val="20"/>
                <w:lang w:val="en-US" w:eastAsia="x-none"/>
              </w:rPr>
            </w:pPr>
            <w:r w:rsidRPr="006F4902">
              <w:rPr>
                <w:rFonts w:eastAsia="Batang"/>
                <w:sz w:val="20"/>
                <w:szCs w:val="20"/>
                <w:lang w:val="en-US" w:eastAsia="x-none"/>
              </w:rPr>
              <w:t xml:space="preserve">FFS how to map the generated overlaid OFDM sequence to the frequency </w:t>
            </w:r>
            <w:proofErr w:type="gramStart"/>
            <w:r w:rsidRPr="006F4902">
              <w:rPr>
                <w:rFonts w:eastAsia="Batang"/>
                <w:sz w:val="20"/>
                <w:szCs w:val="20"/>
                <w:lang w:val="en-US" w:eastAsia="x-none"/>
              </w:rPr>
              <w:t>domain</w:t>
            </w:r>
            <w:proofErr w:type="gramEnd"/>
            <w:r w:rsidRPr="006F4902">
              <w:rPr>
                <w:rFonts w:eastAsia="Batang"/>
                <w:sz w:val="20"/>
                <w:szCs w:val="20"/>
                <w:lang w:val="en-US" w:eastAsia="x-none"/>
              </w:rPr>
              <w:t xml:space="preserve"> </w:t>
            </w:r>
          </w:p>
          <w:p w14:paraId="4A3AAF75" w14:textId="77777777" w:rsidR="0005408A" w:rsidRPr="006F4902" w:rsidRDefault="0005408A" w:rsidP="0005408A">
            <w:pPr>
              <w:widowControl w:val="0"/>
              <w:numPr>
                <w:ilvl w:val="0"/>
                <w:numId w:val="27"/>
              </w:numPr>
              <w:tabs>
                <w:tab w:val="left" w:pos="420"/>
              </w:tabs>
              <w:overflowPunct w:val="0"/>
              <w:autoSpaceDE w:val="0"/>
              <w:autoSpaceDN w:val="0"/>
              <w:adjustRightInd w:val="0"/>
              <w:ind w:right="200"/>
              <w:contextualSpacing/>
              <w:jc w:val="both"/>
              <w:textAlignment w:val="baseline"/>
              <w:rPr>
                <w:rFonts w:eastAsia="Batang"/>
                <w:sz w:val="20"/>
                <w:szCs w:val="20"/>
                <w:lang w:eastAsia="x-none"/>
              </w:rPr>
            </w:pPr>
            <w:r w:rsidRPr="006F4902">
              <w:rPr>
                <w:rFonts w:eastAsia="Batang"/>
                <w:noProof/>
                <w:sz w:val="20"/>
                <w:szCs w:val="20"/>
                <w:lang w:eastAsia="x-none"/>
              </w:rPr>
              <w:t>Alt2:</w:t>
            </w:r>
            <w:r w:rsidRPr="006F4902">
              <w:rPr>
                <w:rFonts w:eastAsia="Batang"/>
                <w:noProof/>
                <w:position w:val="-10"/>
                <w:sz w:val="20"/>
                <w:szCs w:val="20"/>
                <w:lang w:val="en-GB" w:eastAsia="x-none"/>
              </w:rPr>
              <w:object w:dxaOrig="1340" w:dyaOrig="300" w14:anchorId="18C3817B">
                <v:shape id="_x0000_i1147" type="#_x0000_t75" style="width:66pt;height:15.75pt" o:ole="">
                  <v:imagedata r:id="rId74" o:title=""/>
                </v:shape>
                <o:OLEObject Type="Embed" ProgID="Equation.DSMT4" ShapeID="_x0000_i1147" DrawAspect="Content" ObjectID="_1800461028" r:id="rId124"/>
              </w:object>
            </w:r>
          </w:p>
          <w:p w14:paraId="486A03E1" w14:textId="77777777" w:rsidR="0005408A" w:rsidRPr="006F4902" w:rsidRDefault="0005408A" w:rsidP="0005408A">
            <w:pPr>
              <w:widowControl w:val="0"/>
              <w:numPr>
                <w:ilvl w:val="0"/>
                <w:numId w:val="27"/>
              </w:numPr>
              <w:tabs>
                <w:tab w:val="left" w:pos="420"/>
              </w:tabs>
              <w:overflowPunct w:val="0"/>
              <w:autoSpaceDE w:val="0"/>
              <w:autoSpaceDN w:val="0"/>
              <w:adjustRightInd w:val="0"/>
              <w:ind w:right="200"/>
              <w:contextualSpacing/>
              <w:jc w:val="both"/>
              <w:textAlignment w:val="baseline"/>
              <w:rPr>
                <w:rFonts w:eastAsia="Batang"/>
                <w:sz w:val="20"/>
                <w:szCs w:val="20"/>
                <w:lang w:val="en-US" w:eastAsia="x-none"/>
              </w:rPr>
            </w:pPr>
            <w:r w:rsidRPr="006F4902">
              <w:rPr>
                <w:rFonts w:eastAsia="Batang"/>
                <w:sz w:val="20"/>
                <w:szCs w:val="20"/>
                <w:lang w:val="en-US" w:eastAsia="x-none"/>
              </w:rPr>
              <w:t>Note: X is the number of RBs of LP-WUS/LP-SS bandwidth (blanked guard RBs are not included)</w:t>
            </w:r>
          </w:p>
          <w:p w14:paraId="2623A98E" w14:textId="77777777" w:rsidR="0005408A" w:rsidRPr="006F4902" w:rsidRDefault="0005408A" w:rsidP="0005408A">
            <w:pPr>
              <w:rPr>
                <w:rFonts w:eastAsia="Batang"/>
                <w:sz w:val="20"/>
                <w:szCs w:val="20"/>
                <w:lang w:val="en-US" w:eastAsia="x-none"/>
              </w:rPr>
            </w:pPr>
          </w:p>
          <w:p w14:paraId="412C65C2" w14:textId="77777777" w:rsidR="0005408A" w:rsidRPr="006F4902" w:rsidRDefault="0005408A" w:rsidP="0005408A">
            <w:pPr>
              <w:shd w:val="clear" w:color="auto" w:fill="FFFFFF"/>
              <w:snapToGrid w:val="0"/>
              <w:rPr>
                <w:rFonts w:eastAsia="SimSun"/>
                <w:color w:val="000000"/>
                <w:sz w:val="20"/>
                <w:szCs w:val="20"/>
                <w:lang w:val="en-US"/>
              </w:rPr>
            </w:pPr>
            <w:r w:rsidRPr="006F4902">
              <w:rPr>
                <w:rFonts w:eastAsia="SimSun"/>
                <w:b/>
                <w:bCs/>
                <w:iCs/>
                <w:color w:val="000000"/>
                <w:sz w:val="20"/>
                <w:szCs w:val="20"/>
                <w:highlight w:val="green"/>
                <w:lang w:val="en-US"/>
              </w:rPr>
              <w:t>Agreement</w:t>
            </w:r>
          </w:p>
          <w:p w14:paraId="5F488DA7" w14:textId="77777777" w:rsidR="0005408A" w:rsidRPr="006F4902" w:rsidRDefault="0005408A" w:rsidP="0005408A">
            <w:pPr>
              <w:rPr>
                <w:rFonts w:eastAsia="Batang"/>
                <w:sz w:val="20"/>
                <w:szCs w:val="20"/>
                <w:lang w:val="en-US" w:eastAsia="x-none"/>
              </w:rPr>
            </w:pPr>
            <w:r w:rsidRPr="006F4902">
              <w:rPr>
                <w:rFonts w:eastAsia="Batang"/>
                <w:sz w:val="20"/>
                <w:szCs w:val="20"/>
                <w:lang w:val="en-US" w:eastAsia="x-none"/>
              </w:rPr>
              <w:t xml:space="preserve">CS(s) and/or root(s) used for overlaid OFDM sequence in the time domain are derived from RRC </w:t>
            </w:r>
            <w:proofErr w:type="spellStart"/>
            <w:r w:rsidRPr="006F4902">
              <w:rPr>
                <w:rFonts w:eastAsia="Batang"/>
                <w:sz w:val="20"/>
                <w:szCs w:val="20"/>
                <w:lang w:val="en-US" w:eastAsia="x-none"/>
              </w:rPr>
              <w:t>signalling</w:t>
            </w:r>
            <w:proofErr w:type="spellEnd"/>
            <w:r w:rsidRPr="006F4902">
              <w:rPr>
                <w:rFonts w:eastAsia="Batang"/>
                <w:sz w:val="20"/>
                <w:szCs w:val="20"/>
                <w:lang w:val="en-US" w:eastAsia="x-none"/>
              </w:rPr>
              <w:t>:</w:t>
            </w:r>
          </w:p>
          <w:p w14:paraId="7D6F3920" w14:textId="77777777" w:rsidR="0005408A" w:rsidRPr="006F4902" w:rsidRDefault="0005408A" w:rsidP="0005408A">
            <w:pPr>
              <w:widowControl w:val="0"/>
              <w:numPr>
                <w:ilvl w:val="0"/>
                <w:numId w:val="27"/>
              </w:numPr>
              <w:tabs>
                <w:tab w:val="left" w:pos="420"/>
              </w:tabs>
              <w:overflowPunct w:val="0"/>
              <w:autoSpaceDE w:val="0"/>
              <w:autoSpaceDN w:val="0"/>
              <w:adjustRightInd w:val="0"/>
              <w:ind w:right="200"/>
              <w:contextualSpacing/>
              <w:jc w:val="both"/>
              <w:textAlignment w:val="baseline"/>
              <w:rPr>
                <w:rFonts w:eastAsia="Batang"/>
                <w:noProof/>
                <w:sz w:val="20"/>
                <w:szCs w:val="20"/>
                <w:lang w:val="en-US" w:eastAsia="x-none"/>
              </w:rPr>
            </w:pPr>
            <w:r w:rsidRPr="006F4902">
              <w:rPr>
                <w:rFonts w:eastAsia="Batang"/>
                <w:noProof/>
                <w:sz w:val="20"/>
                <w:szCs w:val="20"/>
                <w:lang w:val="en-US" w:eastAsia="x-none"/>
              </w:rPr>
              <w:t>FFS: the set of values of CS and root for configuration</w:t>
            </w:r>
          </w:p>
          <w:p w14:paraId="2EEF6B53" w14:textId="77777777" w:rsidR="0005408A" w:rsidRPr="006F4902" w:rsidRDefault="0005408A" w:rsidP="0005408A">
            <w:pPr>
              <w:widowControl w:val="0"/>
              <w:numPr>
                <w:ilvl w:val="0"/>
                <w:numId w:val="27"/>
              </w:numPr>
              <w:tabs>
                <w:tab w:val="left" w:pos="420"/>
              </w:tabs>
              <w:overflowPunct w:val="0"/>
              <w:autoSpaceDE w:val="0"/>
              <w:autoSpaceDN w:val="0"/>
              <w:adjustRightInd w:val="0"/>
              <w:ind w:right="200"/>
              <w:contextualSpacing/>
              <w:jc w:val="both"/>
              <w:textAlignment w:val="baseline"/>
              <w:rPr>
                <w:rFonts w:eastAsia="Batang"/>
                <w:noProof/>
                <w:sz w:val="20"/>
                <w:szCs w:val="20"/>
                <w:lang w:val="en-US" w:eastAsia="x-none"/>
              </w:rPr>
            </w:pPr>
            <w:r w:rsidRPr="006F4902">
              <w:rPr>
                <w:rFonts w:eastAsia="Batang"/>
                <w:noProof/>
                <w:sz w:val="20"/>
                <w:szCs w:val="20"/>
                <w:lang w:val="en-US" w:eastAsia="x-none"/>
              </w:rPr>
              <w:t>FFS: details of the RRC signaling</w:t>
            </w:r>
          </w:p>
          <w:p w14:paraId="71DD0C29" w14:textId="77777777" w:rsidR="0005408A" w:rsidRPr="006F4902" w:rsidRDefault="0005408A">
            <w:pPr>
              <w:widowControl w:val="0"/>
              <w:tabs>
                <w:tab w:val="left" w:pos="420"/>
              </w:tabs>
              <w:overflowPunct w:val="0"/>
              <w:autoSpaceDE w:val="0"/>
              <w:autoSpaceDN w:val="0"/>
              <w:adjustRightInd w:val="0"/>
              <w:ind w:right="200"/>
              <w:contextualSpacing/>
              <w:jc w:val="both"/>
              <w:textAlignment w:val="baseline"/>
              <w:rPr>
                <w:rFonts w:eastAsia="Batang"/>
                <w:color w:val="FF0000"/>
                <w:sz w:val="20"/>
                <w:szCs w:val="20"/>
                <w:lang w:val="en-US"/>
              </w:rPr>
            </w:pPr>
          </w:p>
          <w:p w14:paraId="378D71A0" w14:textId="77777777" w:rsidR="00BF51DB" w:rsidRPr="006F4902" w:rsidRDefault="00BF51DB">
            <w:pPr>
              <w:rPr>
                <w:rFonts w:eastAsia="Batang"/>
                <w:sz w:val="20"/>
                <w:szCs w:val="20"/>
                <w:lang w:val="en-US" w:eastAsia="x-none"/>
              </w:rPr>
            </w:pPr>
          </w:p>
          <w:p w14:paraId="72CFC681" w14:textId="77777777" w:rsidR="00BF51DB" w:rsidRPr="006F4902" w:rsidRDefault="00BF51DB">
            <w:pPr>
              <w:ind w:right="200"/>
              <w:rPr>
                <w:rFonts w:eastAsia="Batang"/>
                <w:b/>
                <w:bCs/>
                <w:sz w:val="20"/>
                <w:szCs w:val="20"/>
                <w:lang w:val="en-US" w:bidi="ar"/>
              </w:rPr>
            </w:pPr>
            <w:r w:rsidRPr="006F4902">
              <w:rPr>
                <w:rFonts w:eastAsia="Batang"/>
                <w:b/>
                <w:bCs/>
                <w:sz w:val="20"/>
                <w:szCs w:val="20"/>
                <w:highlight w:val="green"/>
                <w:lang w:val="en-US" w:bidi="ar"/>
              </w:rPr>
              <w:t>Agreement</w:t>
            </w:r>
          </w:p>
          <w:p w14:paraId="27FF4551" w14:textId="77777777" w:rsidR="00BF51DB" w:rsidRPr="006F4902" w:rsidRDefault="00BF51DB">
            <w:pPr>
              <w:rPr>
                <w:rFonts w:eastAsia="Batang"/>
                <w:sz w:val="20"/>
                <w:szCs w:val="20"/>
                <w:lang w:val="en-US" w:eastAsia="x-none"/>
              </w:rPr>
            </w:pPr>
            <w:r w:rsidRPr="006F4902">
              <w:rPr>
                <w:rFonts w:eastAsia="Batang"/>
                <w:sz w:val="20"/>
                <w:szCs w:val="20"/>
                <w:lang w:val="en-US" w:eastAsia="x-none"/>
              </w:rPr>
              <w:t>Regarding the maximum number of candidates overlaid sequences to carry LP-WUS information per OOK ON chip for one cell:</w:t>
            </w:r>
          </w:p>
          <w:p w14:paraId="321F94DF" w14:textId="10977E14" w:rsidR="00BF51DB" w:rsidRPr="003610D3" w:rsidRDefault="00BF51DB" w:rsidP="003610D3">
            <w:pPr>
              <w:widowControl w:val="0"/>
              <w:numPr>
                <w:ilvl w:val="0"/>
                <w:numId w:val="24"/>
              </w:numPr>
              <w:tabs>
                <w:tab w:val="left" w:pos="420"/>
              </w:tabs>
              <w:overflowPunct w:val="0"/>
              <w:autoSpaceDE w:val="0"/>
              <w:autoSpaceDN w:val="0"/>
              <w:adjustRightInd w:val="0"/>
              <w:ind w:left="200" w:right="200" w:firstLine="200"/>
              <w:contextualSpacing/>
              <w:textAlignment w:val="baseline"/>
              <w:rPr>
                <w:rFonts w:eastAsia="Malgun Gothic"/>
                <w:sz w:val="20"/>
                <w:szCs w:val="20"/>
                <w:lang w:val="en-US" w:eastAsia="x-none"/>
              </w:rPr>
            </w:pPr>
            <w:r w:rsidRPr="006F4902">
              <w:rPr>
                <w:rFonts w:eastAsia="Malgun Gothic"/>
                <w:sz w:val="20"/>
                <w:szCs w:val="20"/>
                <w:lang w:val="en-US" w:eastAsia="x-none"/>
              </w:rPr>
              <w:t>support maximum 4 candidates overlaid sequences for M=4</w:t>
            </w:r>
          </w:p>
        </w:tc>
      </w:tr>
    </w:tbl>
    <w:p w14:paraId="6746F3B9" w14:textId="77777777" w:rsidR="00BF51DB" w:rsidRDefault="00BF51DB" w:rsidP="00C26711">
      <w:pPr>
        <w:jc w:val="both"/>
        <w:rPr>
          <w:sz w:val="22"/>
          <w:szCs w:val="22"/>
          <w:lang w:val="en-US"/>
        </w:rPr>
      </w:pPr>
    </w:p>
    <w:p w14:paraId="066B5C4B" w14:textId="2DB98878" w:rsidR="003674E7" w:rsidRDefault="00F43866" w:rsidP="003674E7">
      <w:pPr>
        <w:spacing w:afterLines="50" w:after="156"/>
        <w:jc w:val="both"/>
        <w:rPr>
          <w:sz w:val="22"/>
          <w:szCs w:val="22"/>
          <w:lang w:val="en-US" w:eastAsia="ja-JP"/>
        </w:rPr>
      </w:pPr>
      <w:r>
        <w:rPr>
          <w:sz w:val="22"/>
          <w:szCs w:val="22"/>
          <w:lang w:val="en-US" w:eastAsia="ja-JP"/>
        </w:rPr>
        <w:t>W</w:t>
      </w:r>
      <w:r w:rsidR="003674E7">
        <w:rPr>
          <w:sz w:val="22"/>
          <w:szCs w:val="22"/>
          <w:lang w:val="en-US" w:eastAsia="ja-JP"/>
        </w:rPr>
        <w:t xml:space="preserve">e </w:t>
      </w:r>
      <w:r>
        <w:rPr>
          <w:sz w:val="22"/>
          <w:szCs w:val="22"/>
          <w:lang w:val="en-US" w:eastAsia="ja-JP"/>
        </w:rPr>
        <w:t xml:space="preserve">first </w:t>
      </w:r>
      <w:proofErr w:type="spellStart"/>
      <w:r w:rsidR="003674E7">
        <w:rPr>
          <w:sz w:val="22"/>
          <w:szCs w:val="22"/>
          <w:lang w:val="en-US" w:eastAsia="ja-JP"/>
        </w:rPr>
        <w:t>analyse</w:t>
      </w:r>
      <w:proofErr w:type="spellEnd"/>
      <w:r w:rsidR="003674E7">
        <w:rPr>
          <w:sz w:val="22"/>
          <w:szCs w:val="22"/>
          <w:lang w:val="en-US" w:eastAsia="ja-JP"/>
        </w:rPr>
        <w:t xml:space="preserve"> two possible ways of carrying the information in the overlaid LP-WUS OFDM sequences.</w:t>
      </w:r>
    </w:p>
    <w:p w14:paraId="5FC04B56" w14:textId="77777777" w:rsidR="003674E7" w:rsidRDefault="003674E7" w:rsidP="003674E7">
      <w:pPr>
        <w:pStyle w:val="ListParagraph"/>
        <w:numPr>
          <w:ilvl w:val="0"/>
          <w:numId w:val="38"/>
        </w:numPr>
        <w:spacing w:afterLines="50" w:after="156"/>
        <w:ind w:firstLineChars="0"/>
        <w:jc w:val="both"/>
        <w:rPr>
          <w:sz w:val="22"/>
          <w:szCs w:val="22"/>
          <w:lang w:val="en-US" w:eastAsia="ja-JP"/>
        </w:rPr>
      </w:pPr>
      <w:r>
        <w:rPr>
          <w:sz w:val="22"/>
          <w:szCs w:val="22"/>
          <w:lang w:val="en-US" w:eastAsia="ja-JP"/>
        </w:rPr>
        <w:t>Separate sequences per information word: In this method, if k bits of information are to be carried per OFDM overlaid sequence, then 2</w:t>
      </w:r>
      <w:r w:rsidRPr="00A402E2">
        <w:rPr>
          <w:sz w:val="22"/>
          <w:szCs w:val="22"/>
          <w:vertAlign w:val="superscript"/>
          <w:lang w:val="en-US" w:eastAsia="ja-JP"/>
        </w:rPr>
        <w:t>k</w:t>
      </w:r>
      <w:r>
        <w:rPr>
          <w:sz w:val="22"/>
          <w:szCs w:val="22"/>
          <w:lang w:val="en-US" w:eastAsia="ja-JP"/>
        </w:rPr>
        <w:t xml:space="preserve"> sequences are required for all the possible information words. This method may require sequence detection for each overlaid OFDM symbol at the receiver. Such correlation-based operations incur significant complexity.</w:t>
      </w:r>
    </w:p>
    <w:p w14:paraId="6F1714E1" w14:textId="77777777" w:rsidR="003674E7" w:rsidRDefault="003674E7" w:rsidP="003674E7">
      <w:pPr>
        <w:pStyle w:val="ListParagraph"/>
        <w:numPr>
          <w:ilvl w:val="0"/>
          <w:numId w:val="38"/>
        </w:numPr>
        <w:spacing w:afterLines="50" w:after="156"/>
        <w:ind w:firstLineChars="0"/>
        <w:jc w:val="both"/>
        <w:rPr>
          <w:sz w:val="22"/>
          <w:szCs w:val="22"/>
          <w:lang w:val="en-US" w:eastAsia="ja-JP"/>
        </w:rPr>
      </w:pPr>
      <w:r>
        <w:rPr>
          <w:sz w:val="22"/>
          <w:szCs w:val="22"/>
          <w:lang w:val="en-US" w:eastAsia="ja-JP"/>
        </w:rPr>
        <w:t>Use one configured OFDM overlaid ZC sequence per UE and carry the information in a cyclic shift of the sequence. In this method, if k bits of information are to be carried per OFDM overlaid sequence, then 2</w:t>
      </w:r>
      <w:r w:rsidRPr="00AF38AF">
        <w:rPr>
          <w:sz w:val="22"/>
          <w:szCs w:val="22"/>
          <w:vertAlign w:val="superscript"/>
          <w:lang w:val="en-US" w:eastAsia="ja-JP"/>
        </w:rPr>
        <w:t>k</w:t>
      </w:r>
      <w:r>
        <w:rPr>
          <w:sz w:val="22"/>
          <w:szCs w:val="22"/>
          <w:lang w:val="en-US" w:eastAsia="ja-JP"/>
        </w:rPr>
        <w:t xml:space="preserve"> cyclic shifts are required for all the possible information words. This method does not require sequence detection for each overlaid OFDM symbol at the receiver and so is less complex than method 1. It does require however, configuration of the sequence to be used per UE.</w:t>
      </w:r>
    </w:p>
    <w:p w14:paraId="5B37A92C" w14:textId="77777777" w:rsidR="009E2F33" w:rsidRDefault="009E2F33" w:rsidP="00F43866">
      <w:pPr>
        <w:rPr>
          <w:rFonts w:eastAsia="MS Mincho"/>
          <w:b/>
          <w:i/>
          <w:iCs/>
          <w:sz w:val="22"/>
          <w:szCs w:val="22"/>
          <w:lang w:val="en-US" w:eastAsia="en-GB"/>
        </w:rPr>
      </w:pPr>
    </w:p>
    <w:p w14:paraId="6388F87E" w14:textId="41FD8735" w:rsidR="003674E7" w:rsidRDefault="003674E7" w:rsidP="00F43866">
      <w:pPr>
        <w:rPr>
          <w:rFonts w:eastAsia="MS Mincho"/>
          <w:b/>
          <w:i/>
          <w:iCs/>
          <w:sz w:val="22"/>
          <w:szCs w:val="22"/>
          <w:lang w:eastAsia="en-GB"/>
        </w:rPr>
      </w:pPr>
      <w:r w:rsidRPr="003610D3">
        <w:rPr>
          <w:rFonts w:eastAsia="MS Mincho"/>
          <w:b/>
          <w:i/>
          <w:iCs/>
          <w:sz w:val="22"/>
          <w:szCs w:val="22"/>
          <w:lang w:val="en-US" w:eastAsia="en-GB"/>
        </w:rPr>
        <w:t xml:space="preserve">Proposal </w:t>
      </w:r>
      <w:r w:rsidR="0065354C">
        <w:rPr>
          <w:rFonts w:eastAsia="MS Mincho"/>
          <w:b/>
          <w:i/>
          <w:iCs/>
          <w:sz w:val="22"/>
          <w:szCs w:val="22"/>
          <w:lang w:val="en-US" w:eastAsia="en-GB"/>
        </w:rPr>
        <w:t>5</w:t>
      </w:r>
      <w:r w:rsidRPr="003610D3">
        <w:rPr>
          <w:rFonts w:eastAsia="MS Mincho"/>
          <w:b/>
          <w:i/>
          <w:sz w:val="22"/>
          <w:szCs w:val="22"/>
          <w:lang w:eastAsia="en-GB"/>
        </w:rPr>
        <w:t xml:space="preserve"> </w:t>
      </w:r>
      <w:r w:rsidRPr="003610D3">
        <w:rPr>
          <w:rFonts w:eastAsia="MS Mincho"/>
          <w:b/>
          <w:i/>
          <w:iCs/>
          <w:sz w:val="22"/>
          <w:szCs w:val="22"/>
          <w:lang w:eastAsia="en-GB"/>
        </w:rPr>
        <w:t xml:space="preserve">– RAN1 to support the </w:t>
      </w:r>
      <w:r w:rsidRPr="003610D3">
        <w:rPr>
          <w:b/>
          <w:bCs/>
          <w:i/>
          <w:iCs/>
          <w:sz w:val="22"/>
          <w:szCs w:val="22"/>
          <w:lang w:val="en-US" w:eastAsia="ja-JP"/>
        </w:rPr>
        <w:t>use of one configured OFDM overlaid ZC sequence per UE and carry the information in a cyclic shift of the sequence</w:t>
      </w:r>
      <w:r w:rsidRPr="003610D3">
        <w:rPr>
          <w:rFonts w:eastAsia="MS Mincho"/>
          <w:b/>
          <w:i/>
          <w:iCs/>
          <w:sz w:val="22"/>
          <w:szCs w:val="22"/>
          <w:lang w:eastAsia="en-GB"/>
        </w:rPr>
        <w:t>.</w:t>
      </w:r>
    </w:p>
    <w:p w14:paraId="27F112A9" w14:textId="77777777" w:rsidR="005C3421" w:rsidRDefault="005C3421" w:rsidP="005C3421">
      <w:pPr>
        <w:spacing w:afterLines="50" w:after="156"/>
        <w:jc w:val="both"/>
        <w:rPr>
          <w:sz w:val="22"/>
          <w:szCs w:val="22"/>
          <w:lang w:val="en-US"/>
        </w:rPr>
      </w:pPr>
    </w:p>
    <w:p w14:paraId="13A96476" w14:textId="733C4A57" w:rsidR="00863BA9" w:rsidRDefault="00863BA9" w:rsidP="00863BA9">
      <w:pPr>
        <w:spacing w:afterLines="50" w:after="156"/>
        <w:jc w:val="both"/>
        <w:rPr>
          <w:sz w:val="22"/>
          <w:szCs w:val="22"/>
          <w:lang w:val="en-US" w:eastAsia="ja-JP"/>
        </w:rPr>
      </w:pPr>
      <w:r>
        <w:rPr>
          <w:sz w:val="22"/>
          <w:szCs w:val="22"/>
          <w:lang w:val="en-US" w:eastAsia="ja-JP"/>
        </w:rPr>
        <w:t xml:space="preserve">The </w:t>
      </w:r>
      <w:r w:rsidR="00B82F53">
        <w:rPr>
          <w:sz w:val="22"/>
          <w:szCs w:val="22"/>
          <w:lang w:val="en-US" w:eastAsia="ja-JP"/>
        </w:rPr>
        <w:t>preamble</w:t>
      </w:r>
      <w:r w:rsidR="007236F7">
        <w:rPr>
          <w:sz w:val="22"/>
          <w:szCs w:val="22"/>
          <w:lang w:val="en-US" w:eastAsia="ja-JP"/>
        </w:rPr>
        <w:t>/synchronization</w:t>
      </w:r>
      <w:r w:rsidR="009C6419">
        <w:rPr>
          <w:sz w:val="22"/>
          <w:szCs w:val="22"/>
          <w:lang w:val="en-US" w:eastAsia="ja-JP"/>
        </w:rPr>
        <w:t xml:space="preserve"> </w:t>
      </w:r>
      <w:r>
        <w:rPr>
          <w:sz w:val="22"/>
          <w:szCs w:val="22"/>
          <w:lang w:val="en-US" w:eastAsia="ja-JP"/>
        </w:rPr>
        <w:t>sequence</w:t>
      </w:r>
      <w:r w:rsidR="007236F7">
        <w:rPr>
          <w:sz w:val="22"/>
          <w:szCs w:val="22"/>
          <w:lang w:val="en-US" w:eastAsia="ja-JP"/>
        </w:rPr>
        <w:t>, described earlier</w:t>
      </w:r>
      <w:r w:rsidR="00874249">
        <w:rPr>
          <w:sz w:val="22"/>
          <w:szCs w:val="22"/>
          <w:lang w:val="en-US" w:eastAsia="ja-JP"/>
        </w:rPr>
        <w:t>,</w:t>
      </w:r>
      <w:r>
        <w:rPr>
          <w:sz w:val="22"/>
          <w:szCs w:val="22"/>
          <w:lang w:val="en-US" w:eastAsia="ja-JP"/>
        </w:rPr>
        <w:t xml:space="preserve"> can serve an additional purpose</w:t>
      </w:r>
      <w:r w:rsidR="00874249">
        <w:rPr>
          <w:sz w:val="22"/>
          <w:szCs w:val="22"/>
          <w:lang w:val="en-US" w:eastAsia="ja-JP"/>
        </w:rPr>
        <w:t xml:space="preserve"> </w:t>
      </w:r>
      <w:r w:rsidR="00874249">
        <w:rPr>
          <w:sz w:val="22"/>
          <w:szCs w:val="22"/>
          <w:lang w:val="en-US" w:eastAsia="ja-JP"/>
        </w:rPr>
        <w:t>for the OFDM overlay LP-WUR receiver</w:t>
      </w:r>
      <w:r>
        <w:rPr>
          <w:sz w:val="22"/>
          <w:szCs w:val="22"/>
          <w:lang w:val="en-US" w:eastAsia="ja-JP"/>
        </w:rPr>
        <w:t xml:space="preserve"> if a cyclic shift of a configured sequence is used to carry the information in the OFDM overlaid LP-WUS. The ZC sequence for synchronization of a particular UE can be the configured sequence that would be used to carry data through cyclic shifts of the original sequence.</w:t>
      </w:r>
    </w:p>
    <w:p w14:paraId="647FCA59" w14:textId="77777777" w:rsidR="00863BA9" w:rsidRPr="003610D3" w:rsidRDefault="00863BA9" w:rsidP="003610D3">
      <w:pPr>
        <w:rPr>
          <w:b/>
          <w:bCs/>
          <w:lang w:val="en-US"/>
        </w:rPr>
      </w:pPr>
      <w:r w:rsidRPr="003610D3">
        <w:rPr>
          <w:rFonts w:eastAsia="MS Mincho"/>
          <w:b/>
          <w:i/>
          <w:iCs/>
          <w:sz w:val="22"/>
          <w:szCs w:val="22"/>
          <w:lang w:val="en-US" w:eastAsia="en-GB"/>
        </w:rPr>
        <w:t>Proposal 6</w:t>
      </w:r>
      <w:r w:rsidRPr="003610D3">
        <w:rPr>
          <w:rFonts w:eastAsia="MS Mincho"/>
          <w:b/>
          <w:i/>
          <w:sz w:val="22"/>
          <w:szCs w:val="22"/>
          <w:lang w:eastAsia="en-GB"/>
        </w:rPr>
        <w:t xml:space="preserve"> </w:t>
      </w:r>
      <w:r w:rsidRPr="003610D3">
        <w:rPr>
          <w:rFonts w:eastAsia="MS Mincho"/>
          <w:b/>
          <w:i/>
          <w:iCs/>
          <w:sz w:val="22"/>
          <w:szCs w:val="22"/>
          <w:lang w:eastAsia="en-GB"/>
        </w:rPr>
        <w:t>– RAN1 to support carrying information bits in cyclic shifts of the ZC sequence</w:t>
      </w:r>
      <w:r w:rsidRPr="003610D3">
        <w:rPr>
          <w:b/>
          <w:bCs/>
          <w:i/>
          <w:iCs/>
          <w:sz w:val="22"/>
          <w:szCs w:val="22"/>
          <w:lang w:val="en-US" w:eastAsia="ja-JP"/>
        </w:rPr>
        <w:t xml:space="preserve"> configured as a synchronization sequence for the overlaid OFDM LP-WUS</w:t>
      </w:r>
      <w:r w:rsidRPr="003610D3">
        <w:rPr>
          <w:rFonts w:eastAsia="MS Mincho"/>
          <w:b/>
          <w:i/>
          <w:iCs/>
          <w:sz w:val="22"/>
          <w:szCs w:val="22"/>
          <w:lang w:eastAsia="en-GB"/>
        </w:rPr>
        <w:t>.</w:t>
      </w:r>
    </w:p>
    <w:p w14:paraId="2F7F931E" w14:textId="77777777" w:rsidR="004C13FF" w:rsidRDefault="004C13FF" w:rsidP="00863BA9">
      <w:pPr>
        <w:spacing w:afterLines="50" w:after="156"/>
        <w:jc w:val="both"/>
        <w:rPr>
          <w:sz w:val="22"/>
          <w:szCs w:val="22"/>
          <w:lang w:val="en-US" w:eastAsia="ja-JP"/>
        </w:rPr>
      </w:pPr>
    </w:p>
    <w:p w14:paraId="4ED220C6" w14:textId="3EA733EB" w:rsidR="00863BA9" w:rsidRDefault="00863BA9" w:rsidP="00863BA9">
      <w:pPr>
        <w:spacing w:afterLines="50" w:after="156"/>
        <w:jc w:val="both"/>
        <w:rPr>
          <w:sz w:val="22"/>
          <w:szCs w:val="22"/>
          <w:lang w:val="en-US" w:eastAsia="ja-JP"/>
        </w:rPr>
      </w:pPr>
      <w:r>
        <w:rPr>
          <w:sz w:val="22"/>
          <w:szCs w:val="22"/>
          <w:lang w:val="en-US" w:eastAsia="ja-JP"/>
        </w:rPr>
        <w:t xml:space="preserve">To limit </w:t>
      </w:r>
      <w:r w:rsidR="00006CE3">
        <w:rPr>
          <w:sz w:val="22"/>
          <w:szCs w:val="22"/>
          <w:lang w:val="en-US" w:eastAsia="ja-JP"/>
        </w:rPr>
        <w:t>the</w:t>
      </w:r>
      <w:r>
        <w:rPr>
          <w:sz w:val="22"/>
          <w:szCs w:val="22"/>
          <w:lang w:val="en-US" w:eastAsia="ja-JP"/>
        </w:rPr>
        <w:t xml:space="preserve"> complexity, the choice of which ZC to be used as a </w:t>
      </w:r>
      <w:r w:rsidR="00006CE3">
        <w:rPr>
          <w:sz w:val="22"/>
          <w:szCs w:val="22"/>
          <w:lang w:val="en-US" w:eastAsia="ja-JP"/>
        </w:rPr>
        <w:t>synchronization</w:t>
      </w:r>
      <w:r>
        <w:rPr>
          <w:sz w:val="22"/>
          <w:szCs w:val="22"/>
          <w:lang w:val="en-US" w:eastAsia="ja-JP"/>
        </w:rPr>
        <w:t xml:space="preserve"> sequence needs to </w:t>
      </w:r>
      <w:proofErr w:type="gramStart"/>
      <w:r>
        <w:rPr>
          <w:sz w:val="22"/>
          <w:szCs w:val="22"/>
          <w:lang w:val="en-US" w:eastAsia="ja-JP"/>
        </w:rPr>
        <w:t>take into account</w:t>
      </w:r>
      <w:proofErr w:type="gramEnd"/>
      <w:r>
        <w:rPr>
          <w:sz w:val="22"/>
          <w:szCs w:val="22"/>
          <w:lang w:val="en-US" w:eastAsia="ja-JP"/>
        </w:rPr>
        <w:t xml:space="preserve"> the cell-ID and a UE-ID or paging group ID. Taking the cell-ID into account means that a UE originally camped in a certain cell would look only for ZC sequences pertaining to only that cell. Different synchronization sequences from neighboring cells also reduces interference. Furthermore, taking a UE-ID or paging group-ID into account in the choice of the synchronization ZC sequence means that a given UE would search only for the ZC sequences pertaining to its UE-ID or paging group ID. Limiting the number of </w:t>
      </w:r>
      <w:proofErr w:type="gramStart"/>
      <w:r>
        <w:rPr>
          <w:sz w:val="22"/>
          <w:szCs w:val="22"/>
          <w:lang w:val="en-US" w:eastAsia="ja-JP"/>
        </w:rPr>
        <w:t>synchronization</w:t>
      </w:r>
      <w:proofErr w:type="gramEnd"/>
      <w:r>
        <w:rPr>
          <w:sz w:val="22"/>
          <w:szCs w:val="22"/>
          <w:lang w:val="en-US" w:eastAsia="ja-JP"/>
        </w:rPr>
        <w:t xml:space="preserve"> ZC sequences to correlate for in this manner, significantly reduces processing complexity for an </w:t>
      </w:r>
      <w:r w:rsidR="00963637">
        <w:rPr>
          <w:sz w:val="22"/>
          <w:szCs w:val="22"/>
          <w:lang w:val="en-US" w:eastAsia="ja-JP"/>
        </w:rPr>
        <w:t xml:space="preserve">OFDM-based </w:t>
      </w:r>
      <w:r>
        <w:rPr>
          <w:sz w:val="22"/>
          <w:szCs w:val="22"/>
          <w:lang w:val="en-US" w:eastAsia="ja-JP"/>
        </w:rPr>
        <w:t>LP-WUR receiver during synchroni</w:t>
      </w:r>
      <w:r w:rsidR="009F2B79">
        <w:rPr>
          <w:sz w:val="22"/>
          <w:szCs w:val="22"/>
          <w:lang w:val="en-US" w:eastAsia="ja-JP"/>
        </w:rPr>
        <w:t>z</w:t>
      </w:r>
      <w:r>
        <w:rPr>
          <w:sz w:val="22"/>
          <w:szCs w:val="22"/>
          <w:lang w:val="en-US" w:eastAsia="ja-JP"/>
        </w:rPr>
        <w:t xml:space="preserve">ation. The cell-ID, UE-ID and/or paging group ID can be </w:t>
      </w:r>
      <w:proofErr w:type="gramStart"/>
      <w:r>
        <w:rPr>
          <w:sz w:val="22"/>
          <w:szCs w:val="22"/>
          <w:lang w:val="en-US" w:eastAsia="ja-JP"/>
        </w:rPr>
        <w:t>taken into account</w:t>
      </w:r>
      <w:proofErr w:type="gramEnd"/>
      <w:r>
        <w:rPr>
          <w:sz w:val="22"/>
          <w:szCs w:val="22"/>
          <w:lang w:val="en-US" w:eastAsia="ja-JP"/>
        </w:rPr>
        <w:t xml:space="preserve"> in choice of the ZC sequence root for example.</w:t>
      </w:r>
    </w:p>
    <w:p w14:paraId="6E403174" w14:textId="62BED4B3" w:rsidR="00863BA9" w:rsidRPr="003610D3" w:rsidRDefault="00863BA9" w:rsidP="003610D3">
      <w:pPr>
        <w:jc w:val="both"/>
        <w:rPr>
          <w:b/>
          <w:bCs/>
          <w:lang w:val="en-US"/>
        </w:rPr>
      </w:pPr>
      <w:r w:rsidRPr="003610D3">
        <w:rPr>
          <w:rFonts w:eastAsia="MS Mincho"/>
          <w:b/>
          <w:i/>
          <w:iCs/>
          <w:sz w:val="22"/>
          <w:szCs w:val="22"/>
          <w:lang w:val="en-US" w:eastAsia="en-GB"/>
        </w:rPr>
        <w:t>Proposal 7</w:t>
      </w:r>
      <w:r w:rsidRPr="003610D3">
        <w:rPr>
          <w:rFonts w:eastAsia="MS Mincho"/>
          <w:b/>
          <w:i/>
          <w:sz w:val="22"/>
          <w:szCs w:val="22"/>
          <w:lang w:eastAsia="en-GB"/>
        </w:rPr>
        <w:t xml:space="preserve"> </w:t>
      </w:r>
      <w:r w:rsidRPr="003610D3">
        <w:rPr>
          <w:rFonts w:eastAsia="MS Mincho"/>
          <w:b/>
          <w:i/>
          <w:iCs/>
          <w:sz w:val="22"/>
          <w:szCs w:val="22"/>
          <w:lang w:eastAsia="en-GB"/>
        </w:rPr>
        <w:t xml:space="preserve">– RAN1 to consider cell-ID, UE-ID and/or paging group-ID in the choice of the ZC sequence </w:t>
      </w:r>
      <w:r w:rsidRPr="003610D3">
        <w:rPr>
          <w:b/>
          <w:bCs/>
          <w:i/>
          <w:iCs/>
          <w:sz w:val="22"/>
          <w:szCs w:val="22"/>
          <w:lang w:val="en-US" w:eastAsia="ja-JP"/>
        </w:rPr>
        <w:t>configured as a synchronization</w:t>
      </w:r>
      <w:r w:rsidR="00965014">
        <w:rPr>
          <w:b/>
          <w:bCs/>
          <w:i/>
          <w:iCs/>
          <w:sz w:val="22"/>
          <w:szCs w:val="22"/>
          <w:lang w:val="en-US" w:eastAsia="ja-JP"/>
        </w:rPr>
        <w:t>/preamble</w:t>
      </w:r>
      <w:r w:rsidRPr="003610D3">
        <w:rPr>
          <w:b/>
          <w:bCs/>
          <w:i/>
          <w:iCs/>
          <w:sz w:val="22"/>
          <w:szCs w:val="22"/>
          <w:lang w:val="en-US" w:eastAsia="ja-JP"/>
        </w:rPr>
        <w:t xml:space="preserve"> sequence for the overlaid OFDM LP-WUS</w:t>
      </w:r>
      <w:r w:rsidRPr="003610D3">
        <w:rPr>
          <w:rFonts w:eastAsia="MS Mincho"/>
          <w:b/>
          <w:i/>
          <w:iCs/>
          <w:sz w:val="22"/>
          <w:szCs w:val="22"/>
          <w:lang w:eastAsia="en-GB"/>
        </w:rPr>
        <w:t>.</w:t>
      </w:r>
    </w:p>
    <w:p w14:paraId="57E4A2A0" w14:textId="77777777" w:rsidR="00467037" w:rsidRDefault="00467037" w:rsidP="00863BA9">
      <w:pPr>
        <w:spacing w:afterLines="50" w:after="156"/>
        <w:jc w:val="both"/>
        <w:rPr>
          <w:sz w:val="22"/>
          <w:szCs w:val="22"/>
          <w:lang w:val="en-US" w:eastAsia="ja-JP"/>
        </w:rPr>
      </w:pPr>
    </w:p>
    <w:p w14:paraId="7BF82CA4" w14:textId="11E6BA72" w:rsidR="00863BA9" w:rsidRDefault="00863BA9" w:rsidP="00863BA9">
      <w:pPr>
        <w:spacing w:afterLines="50" w:after="156"/>
        <w:jc w:val="both"/>
        <w:rPr>
          <w:sz w:val="22"/>
          <w:szCs w:val="22"/>
          <w:lang w:val="en-US" w:eastAsia="ja-JP"/>
        </w:rPr>
      </w:pPr>
      <w:r>
        <w:rPr>
          <w:sz w:val="22"/>
          <w:szCs w:val="22"/>
          <w:lang w:val="en-US" w:eastAsia="ja-JP"/>
        </w:rPr>
        <w:lastRenderedPageBreak/>
        <w:t>For synchronization, the synchronization</w:t>
      </w:r>
      <w:r w:rsidR="00F06EA2">
        <w:rPr>
          <w:sz w:val="22"/>
          <w:szCs w:val="22"/>
          <w:lang w:val="en-US" w:eastAsia="ja-JP"/>
        </w:rPr>
        <w:t>/preamble</w:t>
      </w:r>
      <w:r>
        <w:rPr>
          <w:sz w:val="22"/>
          <w:szCs w:val="22"/>
          <w:lang w:val="en-US" w:eastAsia="ja-JP"/>
        </w:rPr>
        <w:t xml:space="preserve"> sequence can also be OFDM overlaid which is envisaged as an OOK signal. Furthermore, the synchronization sequence may also need to be repeated over multiple OFDM symbols to maximi</w:t>
      </w:r>
      <w:r w:rsidR="00AF38E4">
        <w:rPr>
          <w:sz w:val="22"/>
          <w:szCs w:val="22"/>
          <w:lang w:val="en-US" w:eastAsia="ja-JP"/>
        </w:rPr>
        <w:t>z</w:t>
      </w:r>
      <w:r>
        <w:rPr>
          <w:sz w:val="22"/>
          <w:szCs w:val="22"/>
          <w:lang w:val="en-US" w:eastAsia="ja-JP"/>
        </w:rPr>
        <w:t>e coverage and minimize false alarm rate.</w:t>
      </w:r>
    </w:p>
    <w:p w14:paraId="7AD57FD1" w14:textId="69A2EF16" w:rsidR="00863BA9" w:rsidRPr="003610D3" w:rsidRDefault="00863BA9" w:rsidP="003610D3">
      <w:pPr>
        <w:jc w:val="both"/>
        <w:rPr>
          <w:b/>
          <w:bCs/>
          <w:lang w:val="en-US"/>
        </w:rPr>
      </w:pPr>
      <w:r w:rsidRPr="003610D3">
        <w:rPr>
          <w:rFonts w:eastAsia="MS Mincho"/>
          <w:b/>
          <w:i/>
          <w:iCs/>
          <w:sz w:val="22"/>
          <w:szCs w:val="22"/>
          <w:lang w:val="en-US" w:eastAsia="en-GB"/>
        </w:rPr>
        <w:t>Proposal 8</w:t>
      </w:r>
      <w:r w:rsidRPr="003610D3">
        <w:rPr>
          <w:rFonts w:eastAsia="MS Mincho"/>
          <w:b/>
          <w:i/>
          <w:sz w:val="22"/>
          <w:szCs w:val="22"/>
          <w:lang w:eastAsia="en-GB"/>
        </w:rPr>
        <w:t xml:space="preserve"> </w:t>
      </w:r>
      <w:r w:rsidRPr="003610D3">
        <w:rPr>
          <w:rFonts w:eastAsia="MS Mincho"/>
          <w:b/>
          <w:i/>
          <w:iCs/>
          <w:sz w:val="22"/>
          <w:szCs w:val="22"/>
          <w:lang w:eastAsia="en-GB"/>
        </w:rPr>
        <w:t xml:space="preserve">– RAN1 to consider overlaying the ZC sequence </w:t>
      </w:r>
      <w:r w:rsidRPr="003610D3">
        <w:rPr>
          <w:b/>
          <w:bCs/>
          <w:i/>
          <w:iCs/>
          <w:sz w:val="22"/>
          <w:szCs w:val="22"/>
          <w:lang w:val="en-US" w:eastAsia="ja-JP"/>
        </w:rPr>
        <w:t>configured as a synchronization</w:t>
      </w:r>
      <w:r w:rsidR="00932C8D">
        <w:rPr>
          <w:b/>
          <w:bCs/>
          <w:i/>
          <w:iCs/>
          <w:sz w:val="22"/>
          <w:szCs w:val="22"/>
          <w:lang w:val="en-US" w:eastAsia="ja-JP"/>
        </w:rPr>
        <w:t>/preamble</w:t>
      </w:r>
      <w:r w:rsidRPr="003610D3">
        <w:rPr>
          <w:b/>
          <w:bCs/>
          <w:i/>
          <w:iCs/>
          <w:sz w:val="22"/>
          <w:szCs w:val="22"/>
          <w:lang w:val="en-US" w:eastAsia="ja-JP"/>
        </w:rPr>
        <w:t xml:space="preserve"> sequence for the overlaid OFDM LP-WUS onto the OOK</w:t>
      </w:r>
      <w:r w:rsidRPr="003610D3">
        <w:rPr>
          <w:rFonts w:eastAsia="MS Mincho"/>
          <w:b/>
          <w:i/>
          <w:iCs/>
          <w:sz w:val="22"/>
          <w:szCs w:val="22"/>
          <w:lang w:eastAsia="en-GB"/>
        </w:rPr>
        <w:t>.</w:t>
      </w:r>
    </w:p>
    <w:p w14:paraId="029D0E3B" w14:textId="77777777" w:rsidR="00F43866" w:rsidRPr="003610D3" w:rsidRDefault="00F43866" w:rsidP="003610D3">
      <w:pPr>
        <w:rPr>
          <w:b/>
          <w:bCs/>
          <w:lang w:val="en-US"/>
        </w:rPr>
      </w:pPr>
    </w:p>
    <w:p w14:paraId="2C1C0AEA" w14:textId="6D794FE8" w:rsidR="00310E4E" w:rsidRDefault="00310E4E" w:rsidP="00C26711">
      <w:pPr>
        <w:jc w:val="both"/>
        <w:rPr>
          <w:sz w:val="22"/>
          <w:szCs w:val="22"/>
          <w:lang w:val="en-US"/>
        </w:rPr>
      </w:pPr>
      <w:r>
        <w:rPr>
          <w:sz w:val="22"/>
          <w:szCs w:val="22"/>
          <w:lang w:val="en-US"/>
        </w:rPr>
        <w:t xml:space="preserve">When deciding on the </w:t>
      </w:r>
      <w:r w:rsidR="0056398F">
        <w:rPr>
          <w:sz w:val="22"/>
          <w:szCs w:val="22"/>
          <w:lang w:val="en-US"/>
        </w:rPr>
        <w:t>overlaid sequences, it is</w:t>
      </w:r>
      <w:r w:rsidR="007F0432">
        <w:rPr>
          <w:sz w:val="22"/>
          <w:szCs w:val="22"/>
          <w:lang w:val="en-US"/>
        </w:rPr>
        <w:t xml:space="preserve"> also</w:t>
      </w:r>
      <w:r w:rsidR="0056398F">
        <w:rPr>
          <w:sz w:val="22"/>
          <w:szCs w:val="22"/>
          <w:lang w:val="en-US"/>
        </w:rPr>
        <w:t xml:space="preserve"> important to consider the following</w:t>
      </w:r>
      <w:r w:rsidR="00D814C0">
        <w:rPr>
          <w:sz w:val="22"/>
          <w:szCs w:val="22"/>
          <w:lang w:val="en-US"/>
        </w:rPr>
        <w:t>:</w:t>
      </w:r>
    </w:p>
    <w:p w14:paraId="0FA0D4C2" w14:textId="02D3511C" w:rsidR="00C42841" w:rsidRDefault="00106C51" w:rsidP="00D814C0">
      <w:pPr>
        <w:pStyle w:val="ListParagraph"/>
        <w:numPr>
          <w:ilvl w:val="0"/>
          <w:numId w:val="24"/>
        </w:numPr>
        <w:ind w:firstLineChars="0"/>
        <w:jc w:val="both"/>
        <w:rPr>
          <w:sz w:val="22"/>
          <w:szCs w:val="22"/>
          <w:lang w:val="en-US"/>
        </w:rPr>
      </w:pPr>
      <w:r>
        <w:rPr>
          <w:sz w:val="22"/>
          <w:szCs w:val="22"/>
          <w:lang w:val="en-US"/>
        </w:rPr>
        <w:t>When carrying information, t</w:t>
      </w:r>
      <w:r w:rsidR="00843A63">
        <w:rPr>
          <w:sz w:val="22"/>
          <w:szCs w:val="22"/>
          <w:lang w:val="en-US"/>
        </w:rPr>
        <w:t xml:space="preserve">he information carried in the overlaid sequence should be </w:t>
      </w:r>
      <w:r w:rsidR="00137D0C">
        <w:rPr>
          <w:sz w:val="22"/>
          <w:szCs w:val="22"/>
          <w:lang w:val="en-US"/>
        </w:rPr>
        <w:t xml:space="preserve">only </w:t>
      </w:r>
      <w:r w:rsidR="00843A63">
        <w:rPr>
          <w:sz w:val="22"/>
          <w:szCs w:val="22"/>
          <w:lang w:val="en-US"/>
        </w:rPr>
        <w:t xml:space="preserve">for the purpose </w:t>
      </w:r>
      <w:r w:rsidR="00DE684E">
        <w:rPr>
          <w:sz w:val="22"/>
          <w:szCs w:val="22"/>
          <w:lang w:val="en-US"/>
        </w:rPr>
        <w:t xml:space="preserve">of </w:t>
      </w:r>
      <w:r w:rsidR="00DE53FB">
        <w:rPr>
          <w:sz w:val="22"/>
          <w:szCs w:val="22"/>
          <w:lang w:val="en-US"/>
        </w:rPr>
        <w:t>reducing the total length of the LP-WUS</w:t>
      </w:r>
      <w:r w:rsidR="001A450C">
        <w:rPr>
          <w:sz w:val="22"/>
          <w:szCs w:val="22"/>
          <w:lang w:val="en-US"/>
        </w:rPr>
        <w:t>,</w:t>
      </w:r>
      <w:r w:rsidR="00DE53FB">
        <w:rPr>
          <w:sz w:val="22"/>
          <w:szCs w:val="22"/>
          <w:lang w:val="en-US"/>
        </w:rPr>
        <w:t xml:space="preserve"> received by OFDM based LP-WUR</w:t>
      </w:r>
      <w:r w:rsidR="001A450C">
        <w:rPr>
          <w:sz w:val="22"/>
          <w:szCs w:val="22"/>
          <w:lang w:val="en-US"/>
        </w:rPr>
        <w:t xml:space="preserve">. </w:t>
      </w:r>
    </w:p>
    <w:p w14:paraId="4A4BF7DC" w14:textId="378D6B56" w:rsidR="00D814C0" w:rsidRPr="00E63F41" w:rsidRDefault="00C17F84" w:rsidP="00E63F41">
      <w:pPr>
        <w:pStyle w:val="ListParagraph"/>
        <w:numPr>
          <w:ilvl w:val="0"/>
          <w:numId w:val="24"/>
        </w:numPr>
        <w:ind w:firstLineChars="0"/>
        <w:jc w:val="both"/>
        <w:rPr>
          <w:sz w:val="22"/>
          <w:szCs w:val="22"/>
          <w:lang w:val="en-US"/>
        </w:rPr>
      </w:pPr>
      <w:r>
        <w:rPr>
          <w:sz w:val="22"/>
          <w:szCs w:val="22"/>
          <w:lang w:val="en-US"/>
        </w:rPr>
        <w:t>Any</w:t>
      </w:r>
      <w:r w:rsidR="001A450C">
        <w:rPr>
          <w:sz w:val="22"/>
          <w:szCs w:val="22"/>
          <w:lang w:val="en-US"/>
        </w:rPr>
        <w:t xml:space="preserve"> additional information related to</w:t>
      </w:r>
      <w:r w:rsidR="00C42841">
        <w:rPr>
          <w:sz w:val="22"/>
          <w:szCs w:val="22"/>
          <w:lang w:val="en-US"/>
        </w:rPr>
        <w:t>,</w:t>
      </w:r>
      <w:r w:rsidR="001A450C">
        <w:rPr>
          <w:sz w:val="22"/>
          <w:szCs w:val="22"/>
          <w:lang w:val="en-US"/>
        </w:rPr>
        <w:t xml:space="preserve"> </w:t>
      </w:r>
      <w:r w:rsidR="00CF2420">
        <w:rPr>
          <w:sz w:val="22"/>
          <w:szCs w:val="22"/>
          <w:lang w:val="en-US"/>
        </w:rPr>
        <w:t>e</w:t>
      </w:r>
      <w:r w:rsidR="00C42841">
        <w:rPr>
          <w:sz w:val="22"/>
          <w:szCs w:val="22"/>
          <w:lang w:val="en-US"/>
        </w:rPr>
        <w:t>.</w:t>
      </w:r>
      <w:r w:rsidR="00CF2420">
        <w:rPr>
          <w:sz w:val="22"/>
          <w:szCs w:val="22"/>
          <w:lang w:val="en-US"/>
        </w:rPr>
        <w:t xml:space="preserve">g., </w:t>
      </w:r>
      <w:r w:rsidR="001A450C">
        <w:rPr>
          <w:sz w:val="22"/>
          <w:szCs w:val="22"/>
          <w:lang w:val="en-US"/>
        </w:rPr>
        <w:t xml:space="preserve">cell information </w:t>
      </w:r>
      <w:r w:rsidR="00CD322A">
        <w:rPr>
          <w:sz w:val="22"/>
          <w:szCs w:val="22"/>
          <w:lang w:val="en-US"/>
        </w:rPr>
        <w:t>should be</w:t>
      </w:r>
      <w:r>
        <w:rPr>
          <w:sz w:val="22"/>
          <w:szCs w:val="22"/>
          <w:lang w:val="en-US"/>
        </w:rPr>
        <w:t xml:space="preserve"> only</w:t>
      </w:r>
      <w:r w:rsidR="00CD322A">
        <w:rPr>
          <w:sz w:val="22"/>
          <w:szCs w:val="22"/>
          <w:lang w:val="en-US"/>
        </w:rPr>
        <w:t xml:space="preserve"> included </w:t>
      </w:r>
      <w:r>
        <w:rPr>
          <w:sz w:val="22"/>
          <w:szCs w:val="22"/>
          <w:lang w:val="en-US"/>
        </w:rPr>
        <w:t xml:space="preserve">for the purpose of </w:t>
      </w:r>
      <w:r w:rsidR="007A626F">
        <w:rPr>
          <w:sz w:val="22"/>
          <w:szCs w:val="22"/>
          <w:lang w:val="en-US"/>
        </w:rPr>
        <w:t>assisting OFDM-based LP-WUR detection</w:t>
      </w:r>
      <w:r w:rsidR="00C42841">
        <w:rPr>
          <w:sz w:val="22"/>
          <w:szCs w:val="22"/>
          <w:lang w:val="en-US"/>
        </w:rPr>
        <w:t xml:space="preserve">. The cell information should not prevent the </w:t>
      </w:r>
      <w:r w:rsidR="00237A34">
        <w:rPr>
          <w:sz w:val="22"/>
          <w:szCs w:val="22"/>
          <w:lang w:val="en-US"/>
        </w:rPr>
        <w:t xml:space="preserve">LP-WUS structure from </w:t>
      </w:r>
      <w:r w:rsidR="00C80569">
        <w:rPr>
          <w:sz w:val="22"/>
          <w:szCs w:val="22"/>
          <w:lang w:val="en-US"/>
        </w:rPr>
        <w:t xml:space="preserve">including preamble in general structure of LP-WUS </w:t>
      </w:r>
      <w:r w:rsidR="005F4299">
        <w:rPr>
          <w:sz w:val="22"/>
          <w:szCs w:val="22"/>
          <w:lang w:val="en-US"/>
        </w:rPr>
        <w:t>or</w:t>
      </w:r>
      <w:r w:rsidR="00C80569">
        <w:rPr>
          <w:sz w:val="22"/>
          <w:szCs w:val="22"/>
          <w:lang w:val="en-US"/>
        </w:rPr>
        <w:t xml:space="preserve"> </w:t>
      </w:r>
      <w:r w:rsidR="00237A34">
        <w:rPr>
          <w:sz w:val="22"/>
          <w:szCs w:val="22"/>
          <w:lang w:val="en-US"/>
        </w:rPr>
        <w:t>carrying for instance cell ID</w:t>
      </w:r>
      <w:r w:rsidR="00C80569">
        <w:rPr>
          <w:sz w:val="22"/>
          <w:szCs w:val="22"/>
          <w:lang w:val="en-US"/>
        </w:rPr>
        <w:t xml:space="preserve"> in </w:t>
      </w:r>
      <w:r w:rsidR="005F4299">
        <w:rPr>
          <w:sz w:val="22"/>
          <w:szCs w:val="22"/>
          <w:lang w:val="en-US"/>
        </w:rPr>
        <w:t xml:space="preserve">the </w:t>
      </w:r>
      <w:r w:rsidR="00C80569">
        <w:rPr>
          <w:sz w:val="22"/>
          <w:szCs w:val="22"/>
          <w:lang w:val="en-US"/>
        </w:rPr>
        <w:t>preamble</w:t>
      </w:r>
      <w:r w:rsidR="005F4299">
        <w:rPr>
          <w:sz w:val="22"/>
          <w:szCs w:val="22"/>
          <w:lang w:val="en-US"/>
        </w:rPr>
        <w:t>.</w:t>
      </w:r>
    </w:p>
    <w:p w14:paraId="1992566A" w14:textId="77777777" w:rsidR="00235ADE" w:rsidRDefault="00235ADE" w:rsidP="00C26711">
      <w:pPr>
        <w:jc w:val="both"/>
        <w:rPr>
          <w:sz w:val="22"/>
          <w:szCs w:val="22"/>
          <w:lang w:val="en-US"/>
        </w:rPr>
      </w:pPr>
    </w:p>
    <w:p w14:paraId="42021A96" w14:textId="387B9A22" w:rsidR="00CE7C70" w:rsidRPr="00E63F41" w:rsidRDefault="005F4299" w:rsidP="00CE7C70">
      <w:pPr>
        <w:jc w:val="both"/>
        <w:rPr>
          <w:b/>
          <w:bCs/>
          <w:i/>
          <w:iCs/>
          <w:sz w:val="22"/>
          <w:szCs w:val="22"/>
          <w:lang w:val="en-US"/>
        </w:rPr>
      </w:pPr>
      <w:r w:rsidRPr="00E63F41">
        <w:rPr>
          <w:b/>
          <w:bCs/>
          <w:i/>
          <w:iCs/>
          <w:sz w:val="22"/>
          <w:szCs w:val="22"/>
          <w:lang w:val="en-US"/>
        </w:rPr>
        <w:t xml:space="preserve">Proposal </w:t>
      </w:r>
      <w:r w:rsidR="00387E31">
        <w:rPr>
          <w:b/>
          <w:bCs/>
          <w:i/>
          <w:iCs/>
          <w:sz w:val="22"/>
          <w:szCs w:val="22"/>
          <w:lang w:val="en-US"/>
        </w:rPr>
        <w:t>9</w:t>
      </w:r>
      <w:r w:rsidRPr="00E63F41">
        <w:rPr>
          <w:b/>
          <w:bCs/>
          <w:i/>
          <w:iCs/>
          <w:sz w:val="22"/>
          <w:szCs w:val="22"/>
          <w:lang w:val="en-US"/>
        </w:rPr>
        <w:t xml:space="preserve"> – </w:t>
      </w:r>
      <w:r w:rsidR="00CE7C70" w:rsidRPr="00E63F41">
        <w:rPr>
          <w:b/>
          <w:bCs/>
          <w:i/>
          <w:iCs/>
          <w:sz w:val="22"/>
          <w:szCs w:val="22"/>
          <w:lang w:val="en-US"/>
        </w:rPr>
        <w:t>When carrying information, the information carried in the overlaid sequence should be only for the purpose of reducing the total length of the LP-WUS</w:t>
      </w:r>
      <w:r w:rsidR="00022114">
        <w:rPr>
          <w:b/>
          <w:bCs/>
          <w:i/>
          <w:iCs/>
          <w:sz w:val="22"/>
          <w:szCs w:val="22"/>
          <w:lang w:val="en-US"/>
        </w:rPr>
        <w:t xml:space="preserve"> </w:t>
      </w:r>
      <w:r w:rsidR="00CE7C70" w:rsidRPr="00E63F41">
        <w:rPr>
          <w:b/>
          <w:bCs/>
          <w:i/>
          <w:iCs/>
          <w:sz w:val="22"/>
          <w:szCs w:val="22"/>
          <w:lang w:val="en-US"/>
        </w:rPr>
        <w:t>received by OFDM based LP-WUR</w:t>
      </w:r>
      <w:r w:rsidR="00022114">
        <w:rPr>
          <w:b/>
          <w:bCs/>
          <w:i/>
          <w:iCs/>
          <w:sz w:val="22"/>
          <w:szCs w:val="22"/>
          <w:lang w:val="en-US"/>
        </w:rPr>
        <w:t xml:space="preserve"> without </w:t>
      </w:r>
      <w:r w:rsidR="00374DE0">
        <w:rPr>
          <w:b/>
          <w:bCs/>
          <w:i/>
          <w:iCs/>
          <w:sz w:val="22"/>
          <w:szCs w:val="22"/>
          <w:lang w:val="en-US"/>
        </w:rPr>
        <w:t>degrading performance of the OO</w:t>
      </w:r>
      <w:r w:rsidR="0049687E">
        <w:rPr>
          <w:b/>
          <w:bCs/>
          <w:i/>
          <w:iCs/>
          <w:sz w:val="22"/>
          <w:szCs w:val="22"/>
          <w:lang w:val="en-US"/>
        </w:rPr>
        <w:t>K</w:t>
      </w:r>
      <w:r w:rsidR="00374DE0">
        <w:rPr>
          <w:b/>
          <w:bCs/>
          <w:i/>
          <w:iCs/>
          <w:sz w:val="22"/>
          <w:szCs w:val="22"/>
          <w:lang w:val="en-US"/>
        </w:rPr>
        <w:t>-based LP-WUR</w:t>
      </w:r>
      <w:r w:rsidR="00CE7C70" w:rsidRPr="00E63F41">
        <w:rPr>
          <w:b/>
          <w:bCs/>
          <w:i/>
          <w:iCs/>
          <w:sz w:val="22"/>
          <w:szCs w:val="22"/>
          <w:lang w:val="en-US"/>
        </w:rPr>
        <w:t xml:space="preserve">. </w:t>
      </w:r>
    </w:p>
    <w:p w14:paraId="708F9650" w14:textId="77777777" w:rsidR="00CE7C70" w:rsidRPr="00E63F41" w:rsidRDefault="00CE7C70" w:rsidP="00CE7C70">
      <w:pPr>
        <w:jc w:val="both"/>
        <w:rPr>
          <w:b/>
          <w:bCs/>
          <w:i/>
          <w:iCs/>
          <w:sz w:val="22"/>
          <w:szCs w:val="22"/>
          <w:lang w:val="en-US"/>
        </w:rPr>
      </w:pPr>
    </w:p>
    <w:p w14:paraId="7939D5B7" w14:textId="304FB372" w:rsidR="00235ADE" w:rsidRDefault="00CE7C70" w:rsidP="00C26711">
      <w:pPr>
        <w:jc w:val="both"/>
        <w:rPr>
          <w:sz w:val="22"/>
          <w:szCs w:val="22"/>
          <w:lang w:val="en-US"/>
        </w:rPr>
      </w:pPr>
      <w:r w:rsidRPr="00E63F41">
        <w:rPr>
          <w:b/>
          <w:bCs/>
          <w:i/>
          <w:iCs/>
          <w:sz w:val="22"/>
          <w:szCs w:val="22"/>
          <w:lang w:val="en-US"/>
        </w:rPr>
        <w:t xml:space="preserve">Proposal </w:t>
      </w:r>
      <w:r w:rsidR="00387E31">
        <w:rPr>
          <w:b/>
          <w:bCs/>
          <w:i/>
          <w:iCs/>
          <w:sz w:val="22"/>
          <w:szCs w:val="22"/>
          <w:lang w:val="en-US"/>
        </w:rPr>
        <w:t>10</w:t>
      </w:r>
      <w:r w:rsidRPr="00E63F41">
        <w:rPr>
          <w:b/>
          <w:bCs/>
          <w:i/>
          <w:iCs/>
          <w:sz w:val="22"/>
          <w:szCs w:val="22"/>
          <w:lang w:val="en-US"/>
        </w:rPr>
        <w:t xml:space="preserve"> </w:t>
      </w:r>
      <w:r w:rsidR="00945B31" w:rsidRPr="00E63F41">
        <w:rPr>
          <w:b/>
          <w:bCs/>
          <w:i/>
          <w:iCs/>
          <w:sz w:val="22"/>
          <w:szCs w:val="22"/>
          <w:lang w:val="en-US"/>
        </w:rPr>
        <w:t>–</w:t>
      </w:r>
      <w:r w:rsidRPr="00E63F41">
        <w:rPr>
          <w:b/>
          <w:bCs/>
          <w:i/>
          <w:iCs/>
          <w:sz w:val="22"/>
          <w:szCs w:val="22"/>
          <w:lang w:val="en-US"/>
        </w:rPr>
        <w:t xml:space="preserve"> </w:t>
      </w:r>
      <w:r w:rsidR="00945B31" w:rsidRPr="00E63F41">
        <w:rPr>
          <w:b/>
          <w:bCs/>
          <w:i/>
          <w:iCs/>
          <w:sz w:val="22"/>
          <w:szCs w:val="22"/>
          <w:lang w:val="en-US"/>
        </w:rPr>
        <w:t xml:space="preserve">The OFDM overlaid sequence carrying </w:t>
      </w:r>
      <w:r w:rsidR="001103C0" w:rsidRPr="00E63F41">
        <w:rPr>
          <w:b/>
          <w:bCs/>
          <w:i/>
          <w:iCs/>
          <w:sz w:val="22"/>
          <w:szCs w:val="22"/>
          <w:lang w:val="en-US"/>
        </w:rPr>
        <w:t xml:space="preserve">cell information, should be only used </w:t>
      </w:r>
      <w:r w:rsidRPr="00E63F41">
        <w:rPr>
          <w:b/>
          <w:bCs/>
          <w:i/>
          <w:iCs/>
          <w:sz w:val="22"/>
          <w:szCs w:val="22"/>
          <w:lang w:val="en-US"/>
        </w:rPr>
        <w:t>for the purpose of assisting OFDM-based LP-WUR detection</w:t>
      </w:r>
      <w:r w:rsidR="001103C0" w:rsidRPr="00E63F41">
        <w:rPr>
          <w:b/>
          <w:bCs/>
          <w:i/>
          <w:iCs/>
          <w:sz w:val="22"/>
          <w:szCs w:val="22"/>
          <w:lang w:val="en-US"/>
        </w:rPr>
        <w:t xml:space="preserve"> and not </w:t>
      </w:r>
      <w:r w:rsidR="000E689B" w:rsidRPr="00E63F41">
        <w:rPr>
          <w:b/>
          <w:bCs/>
          <w:i/>
          <w:iCs/>
          <w:sz w:val="22"/>
          <w:szCs w:val="22"/>
          <w:lang w:val="en-US"/>
        </w:rPr>
        <w:t>carrying any additional information that cannot be detected by the OOK-based LP-WUR.</w:t>
      </w:r>
    </w:p>
    <w:p w14:paraId="0A27AD0E" w14:textId="77777777" w:rsidR="008D2535" w:rsidRDefault="002F1428" w:rsidP="003610D3">
      <w:pPr>
        <w:pStyle w:val="Heading3"/>
        <w:rPr>
          <w:lang w:val="en-US"/>
        </w:rPr>
      </w:pPr>
      <w:r w:rsidRPr="00E63F41">
        <w:rPr>
          <w:lang w:val="en-US"/>
        </w:rPr>
        <w:t xml:space="preserve">LP-WUS content and </w:t>
      </w:r>
      <w:r w:rsidR="00B63C9C" w:rsidRPr="00E63F41">
        <w:rPr>
          <w:lang w:val="en-US"/>
        </w:rPr>
        <w:t>UE RRC operation</w:t>
      </w:r>
    </w:p>
    <w:p w14:paraId="4453ABFD" w14:textId="079C22D7" w:rsidR="00C26711" w:rsidRPr="00FD44AD" w:rsidRDefault="00FF7120" w:rsidP="00C26711">
      <w:pPr>
        <w:jc w:val="both"/>
        <w:rPr>
          <w:sz w:val="22"/>
          <w:szCs w:val="22"/>
          <w:lang w:val="en-US"/>
        </w:rPr>
      </w:pPr>
      <w:r>
        <w:rPr>
          <w:sz w:val="22"/>
          <w:szCs w:val="22"/>
          <w:lang w:val="en-US"/>
        </w:rPr>
        <w:t>T</w:t>
      </w:r>
      <w:r w:rsidR="00C26711" w:rsidRPr="00FD44AD">
        <w:rPr>
          <w:sz w:val="22"/>
          <w:szCs w:val="22"/>
          <w:lang w:val="en-US"/>
        </w:rPr>
        <w:t xml:space="preserve">he following agreements were made, for UEs operating in IDLE/INACTIVE and CONNECTED mode, respectively. </w:t>
      </w:r>
    </w:p>
    <w:p w14:paraId="7D93CF0B" w14:textId="77777777" w:rsidR="004D5F3B" w:rsidRDefault="004D5F3B" w:rsidP="00C26711">
      <w:pPr>
        <w:jc w:val="both"/>
        <w:rPr>
          <w:lang w:val="en-US"/>
        </w:rPr>
      </w:pPr>
    </w:p>
    <w:p w14:paraId="03B3A5FD" w14:textId="216E0F57" w:rsidR="00C26711" w:rsidRDefault="00873052" w:rsidP="00C26711">
      <w:pPr>
        <w:jc w:val="both"/>
        <w:rPr>
          <w:sz w:val="22"/>
          <w:szCs w:val="22"/>
          <w:lang w:val="en-US"/>
        </w:rPr>
      </w:pPr>
      <w:r w:rsidRPr="00DA6892">
        <w:rPr>
          <w:sz w:val="22"/>
          <w:szCs w:val="22"/>
          <w:lang w:val="en-US"/>
        </w:rPr>
        <w:t xml:space="preserve">On </w:t>
      </w:r>
      <w:r w:rsidR="00C26711" w:rsidRPr="00DA6892">
        <w:rPr>
          <w:sz w:val="22"/>
          <w:szCs w:val="22"/>
          <w:lang w:val="en-US"/>
        </w:rPr>
        <w:t>RRC IDLE/INACTIVE:</w:t>
      </w:r>
      <w:r w:rsidR="00C26711" w:rsidRPr="00283709">
        <w:rPr>
          <w:sz w:val="22"/>
          <w:szCs w:val="22"/>
          <w:lang w:val="en-US"/>
        </w:rPr>
        <w:t xml:space="preserve"> </w:t>
      </w:r>
    </w:p>
    <w:p w14:paraId="1E8D7CDA" w14:textId="33DEA945" w:rsidR="00D32D80" w:rsidRDefault="00D32D80" w:rsidP="00C26711">
      <w:pPr>
        <w:jc w:val="both"/>
        <w:rPr>
          <w:sz w:val="22"/>
          <w:szCs w:val="22"/>
          <w:lang w:val="en-US"/>
        </w:rPr>
      </w:pPr>
      <w:r w:rsidRPr="00A247B5">
        <w:rPr>
          <w:sz w:val="22"/>
          <w:szCs w:val="22"/>
          <w:lang w:val="en-US"/>
        </w:rPr>
        <w:t>RAN1#117</w:t>
      </w:r>
    </w:p>
    <w:tbl>
      <w:tblPr>
        <w:tblStyle w:val="TableGrid11"/>
        <w:tblW w:w="0" w:type="auto"/>
        <w:tblInd w:w="0" w:type="dxa"/>
        <w:tblLook w:val="04A0" w:firstRow="1" w:lastRow="0" w:firstColumn="1" w:lastColumn="0" w:noHBand="0" w:noVBand="1"/>
      </w:tblPr>
      <w:tblGrid>
        <w:gridCol w:w="9060"/>
      </w:tblGrid>
      <w:tr w:rsidR="00D32D80" w:rsidRPr="00BD5B8D" w14:paraId="5538FB20" w14:textId="77777777">
        <w:tc>
          <w:tcPr>
            <w:tcW w:w="9060" w:type="dxa"/>
            <w:tcBorders>
              <w:top w:val="single" w:sz="4" w:space="0" w:color="auto"/>
              <w:left w:val="single" w:sz="4" w:space="0" w:color="auto"/>
              <w:bottom w:val="single" w:sz="4" w:space="0" w:color="auto"/>
              <w:right w:val="single" w:sz="4" w:space="0" w:color="auto"/>
            </w:tcBorders>
            <w:hideMark/>
          </w:tcPr>
          <w:p w14:paraId="5267C2A1" w14:textId="77777777" w:rsidR="00D32D80" w:rsidRPr="00047A0E" w:rsidRDefault="00D32D80">
            <w:pPr>
              <w:rPr>
                <w:rFonts w:ascii="Times" w:eastAsia="Batang" w:hAnsi="Times"/>
                <w:b/>
                <w:bCs/>
                <w:sz w:val="20"/>
                <w:lang w:eastAsia="x-none"/>
              </w:rPr>
            </w:pPr>
            <w:r w:rsidRPr="00047A0E">
              <w:rPr>
                <w:rFonts w:ascii="Times" w:eastAsia="Batang" w:hAnsi="Times"/>
                <w:b/>
                <w:bCs/>
                <w:sz w:val="20"/>
                <w:highlight w:val="green"/>
                <w:lang w:eastAsia="x-none"/>
              </w:rPr>
              <w:t>Agreement</w:t>
            </w:r>
          </w:p>
          <w:p w14:paraId="71A27F90" w14:textId="77777777" w:rsidR="00D32D80" w:rsidRPr="00047A0E" w:rsidRDefault="00D32D80">
            <w:pPr>
              <w:rPr>
                <w:rFonts w:eastAsia="Batang"/>
                <w:sz w:val="20"/>
                <w:lang w:eastAsia="zh-CN"/>
              </w:rPr>
            </w:pPr>
            <w:r w:rsidRPr="00047A0E">
              <w:rPr>
                <w:rFonts w:eastAsia="Batang"/>
                <w:sz w:val="20"/>
                <w:lang w:eastAsia="zh-CN"/>
              </w:rPr>
              <w:t>For RRC idle/inactive state, down-select among the following options for at least indicating subgroup information using LP-WUS:</w:t>
            </w:r>
          </w:p>
          <w:p w14:paraId="0204B8CB" w14:textId="77777777" w:rsidR="00D32D80" w:rsidRPr="00047A0E" w:rsidRDefault="00D32D80">
            <w:pPr>
              <w:numPr>
                <w:ilvl w:val="0"/>
                <w:numId w:val="29"/>
              </w:numPr>
              <w:ind w:leftChars="-20" w:left="312"/>
              <w:rPr>
                <w:rFonts w:eastAsia="Batang"/>
                <w:sz w:val="20"/>
                <w:lang w:eastAsia="zh-CN"/>
              </w:rPr>
            </w:pPr>
            <w:r w:rsidRPr="00047A0E">
              <w:rPr>
                <w:rFonts w:eastAsia="Batang"/>
                <w:sz w:val="20"/>
                <w:lang w:eastAsia="zh-CN"/>
              </w:rPr>
              <w:t>Option 1: A LP-WUS indicates a bitmap with each bit corresponding to one subgroup of N subgroups</w:t>
            </w:r>
            <w:r w:rsidRPr="00047A0E">
              <w:rPr>
                <w:rFonts w:eastAsia="Malgun Gothic"/>
                <w:sz w:val="20"/>
                <w:lang w:eastAsia="zh-CN"/>
              </w:rPr>
              <w:t xml:space="preserve"> for</w:t>
            </w:r>
            <w:r w:rsidRPr="00047A0E">
              <w:rPr>
                <w:rFonts w:eastAsia="Batang"/>
                <w:sz w:val="20"/>
                <w:lang w:eastAsia="zh-CN"/>
              </w:rPr>
              <w:t xml:space="preserve"> part of, one or more PO(s), e.g., N is 8~16, </w:t>
            </w:r>
            <w:proofErr w:type="gramStart"/>
            <w:r w:rsidRPr="00047A0E">
              <w:rPr>
                <w:rFonts w:eastAsia="Batang"/>
                <w:sz w:val="20"/>
                <w:lang w:eastAsia="zh-CN"/>
              </w:rPr>
              <w:t>24</w:t>
            </w:r>
            <w:proofErr w:type="gramEnd"/>
            <w:r w:rsidRPr="00047A0E">
              <w:rPr>
                <w:rFonts w:eastAsia="Malgun Gothic"/>
                <w:sz w:val="20"/>
                <w:lang w:eastAsia="zh-CN"/>
              </w:rPr>
              <w:t xml:space="preserve"> </w:t>
            </w:r>
          </w:p>
          <w:p w14:paraId="0A31F26E" w14:textId="77777777" w:rsidR="00D32D80" w:rsidRPr="00047A0E" w:rsidRDefault="00D32D80">
            <w:pPr>
              <w:numPr>
                <w:ilvl w:val="1"/>
                <w:numId w:val="29"/>
              </w:numPr>
              <w:ind w:leftChars="160" w:left="744"/>
              <w:rPr>
                <w:rFonts w:eastAsia="Malgun Gothic"/>
                <w:color w:val="000000"/>
                <w:sz w:val="20"/>
                <w:lang w:eastAsia="zh-CN"/>
              </w:rPr>
            </w:pPr>
            <w:r w:rsidRPr="00047A0E">
              <w:rPr>
                <w:rFonts w:eastAsia="Malgun Gothic" w:hint="eastAsia"/>
                <w:color w:val="000000"/>
                <w:sz w:val="20"/>
                <w:lang w:eastAsia="zh-CN"/>
              </w:rPr>
              <w:t xml:space="preserve">Number of </w:t>
            </w:r>
            <w:r w:rsidRPr="00047A0E">
              <w:rPr>
                <w:rFonts w:eastAsia="Malgun Gothic"/>
                <w:color w:val="000000"/>
                <w:sz w:val="20"/>
                <w:lang w:eastAsia="zh-CN"/>
              </w:rPr>
              <w:t>information</w:t>
            </w:r>
            <w:r w:rsidRPr="00047A0E">
              <w:rPr>
                <w:rFonts w:eastAsia="Malgun Gothic" w:hint="eastAsia"/>
                <w:color w:val="000000"/>
                <w:sz w:val="20"/>
                <w:lang w:eastAsia="zh-CN"/>
              </w:rPr>
              <w:t xml:space="preserve"> bit</w:t>
            </w:r>
            <w:r w:rsidRPr="00047A0E">
              <w:rPr>
                <w:rFonts w:eastAsia="Malgun Gothic"/>
                <w:color w:val="000000"/>
                <w:sz w:val="20"/>
                <w:lang w:eastAsia="zh-CN"/>
              </w:rPr>
              <w:t>s</w:t>
            </w:r>
            <w:r w:rsidRPr="00047A0E">
              <w:rPr>
                <w:rFonts w:eastAsia="Malgun Gothic" w:hint="eastAsia"/>
                <w:color w:val="000000"/>
                <w:sz w:val="20"/>
                <w:lang w:eastAsia="zh-CN"/>
              </w:rPr>
              <w:t xml:space="preserve"> for</w:t>
            </w:r>
            <w:r w:rsidRPr="00047A0E">
              <w:rPr>
                <w:rFonts w:eastAsia="Malgun Gothic"/>
                <w:color w:val="000000"/>
                <w:sz w:val="20"/>
                <w:lang w:eastAsia="zh-CN"/>
              </w:rPr>
              <w:t xml:space="preserve"> a LP-WUS </w:t>
            </w:r>
            <w:r w:rsidRPr="00047A0E">
              <w:rPr>
                <w:rFonts w:eastAsia="Malgun Gothic" w:hint="eastAsia"/>
                <w:color w:val="000000"/>
                <w:sz w:val="20"/>
                <w:lang w:eastAsia="zh-CN"/>
              </w:rPr>
              <w:t>is</w:t>
            </w:r>
            <w:r w:rsidRPr="00047A0E">
              <w:rPr>
                <w:rFonts w:eastAsia="Malgun Gothic"/>
                <w:color w:val="000000"/>
                <w:sz w:val="20"/>
                <w:lang w:eastAsia="zh-CN"/>
              </w:rPr>
              <w:t xml:space="preserve"> at least N, single LP-WUS to wake up one or more </w:t>
            </w:r>
            <w:proofErr w:type="gramStart"/>
            <w:r w:rsidRPr="00047A0E">
              <w:rPr>
                <w:rFonts w:eastAsia="Malgun Gothic"/>
                <w:color w:val="000000"/>
                <w:sz w:val="20"/>
                <w:lang w:eastAsia="zh-CN"/>
              </w:rPr>
              <w:t>subgroups</w:t>
            </w:r>
            <w:proofErr w:type="gramEnd"/>
          </w:p>
          <w:p w14:paraId="392E1FA9" w14:textId="77777777" w:rsidR="00D32D80" w:rsidRPr="00047A0E" w:rsidRDefault="00D32D80">
            <w:pPr>
              <w:numPr>
                <w:ilvl w:val="0"/>
                <w:numId w:val="29"/>
              </w:numPr>
              <w:ind w:leftChars="-20" w:left="312"/>
              <w:rPr>
                <w:rFonts w:eastAsia="Batang"/>
                <w:sz w:val="20"/>
                <w:lang w:eastAsia="zh-CN"/>
              </w:rPr>
            </w:pPr>
            <w:r w:rsidRPr="00047A0E">
              <w:rPr>
                <w:rFonts w:eastAsia="Batang"/>
                <w:sz w:val="20"/>
                <w:lang w:eastAsia="zh-CN"/>
              </w:rPr>
              <w:t>Option 2: A LP-WUS indicates a codepoint value corresponding to one or more subgroup(s) from N subgroups</w:t>
            </w:r>
            <w:r w:rsidRPr="00047A0E">
              <w:rPr>
                <w:rFonts w:eastAsia="Batang"/>
                <w:sz w:val="20"/>
              </w:rPr>
              <w:t xml:space="preserve"> for</w:t>
            </w:r>
            <w:r w:rsidRPr="00047A0E">
              <w:rPr>
                <w:rFonts w:ascii="Times" w:eastAsia="Batang" w:hAnsi="Times"/>
                <w:sz w:val="20"/>
              </w:rPr>
              <w:t xml:space="preserve"> </w:t>
            </w:r>
            <w:r w:rsidRPr="00047A0E">
              <w:rPr>
                <w:rFonts w:eastAsia="Batang"/>
                <w:sz w:val="20"/>
                <w:lang w:eastAsia="zh-CN"/>
              </w:rPr>
              <w:t>part of, one or more POs, e.g., N is 8~</w:t>
            </w:r>
            <w:proofErr w:type="gramStart"/>
            <w:r w:rsidRPr="00047A0E">
              <w:rPr>
                <w:rFonts w:eastAsia="Batang"/>
                <w:sz w:val="20"/>
                <w:lang w:eastAsia="zh-CN"/>
              </w:rPr>
              <w:t>256</w:t>
            </w:r>
            <w:proofErr w:type="gramEnd"/>
          </w:p>
          <w:p w14:paraId="39815B9F" w14:textId="77777777" w:rsidR="00D32D80" w:rsidRPr="00047A0E" w:rsidRDefault="00D32D80">
            <w:pPr>
              <w:numPr>
                <w:ilvl w:val="1"/>
                <w:numId w:val="29"/>
              </w:numPr>
              <w:ind w:leftChars="160" w:left="744"/>
              <w:rPr>
                <w:rFonts w:eastAsia="Malgun Gothic"/>
                <w:color w:val="000000"/>
                <w:sz w:val="20"/>
                <w:lang w:eastAsia="zh-CN"/>
              </w:rPr>
            </w:pPr>
            <w:r w:rsidRPr="00047A0E">
              <w:rPr>
                <w:rFonts w:eastAsia="Malgun Gothic" w:hint="eastAsia"/>
                <w:color w:val="000000"/>
                <w:sz w:val="20"/>
                <w:lang w:eastAsia="zh-CN"/>
              </w:rPr>
              <w:t xml:space="preserve">Number of </w:t>
            </w:r>
            <w:r w:rsidRPr="00047A0E">
              <w:rPr>
                <w:rFonts w:eastAsia="Malgun Gothic"/>
                <w:color w:val="000000"/>
                <w:sz w:val="20"/>
                <w:lang w:eastAsia="zh-CN"/>
              </w:rPr>
              <w:t>information</w:t>
            </w:r>
            <w:r w:rsidRPr="00047A0E">
              <w:rPr>
                <w:rFonts w:eastAsia="Malgun Gothic" w:hint="eastAsia"/>
                <w:color w:val="000000"/>
                <w:sz w:val="20"/>
                <w:lang w:eastAsia="zh-CN"/>
              </w:rPr>
              <w:t xml:space="preserve"> bit</w:t>
            </w:r>
            <w:r w:rsidRPr="00047A0E">
              <w:rPr>
                <w:rFonts w:eastAsia="Malgun Gothic"/>
                <w:color w:val="000000"/>
                <w:sz w:val="20"/>
                <w:lang w:eastAsia="zh-CN"/>
              </w:rPr>
              <w:t>s</w:t>
            </w:r>
            <w:r w:rsidRPr="00047A0E">
              <w:rPr>
                <w:rFonts w:eastAsia="Malgun Gothic" w:hint="eastAsia"/>
                <w:color w:val="000000"/>
                <w:sz w:val="20"/>
                <w:lang w:eastAsia="zh-CN"/>
              </w:rPr>
              <w:t xml:space="preserve"> for</w:t>
            </w:r>
            <w:r w:rsidRPr="00047A0E">
              <w:rPr>
                <w:rFonts w:eastAsia="Malgun Gothic"/>
                <w:color w:val="000000"/>
                <w:sz w:val="20"/>
                <w:lang w:eastAsia="zh-CN"/>
              </w:rPr>
              <w:t xml:space="preserve"> a LP-WUS</w:t>
            </w:r>
            <w:r w:rsidRPr="00047A0E">
              <w:rPr>
                <w:rFonts w:eastAsia="Malgun Gothic" w:hint="eastAsia"/>
                <w:color w:val="000000"/>
                <w:sz w:val="20"/>
                <w:lang w:eastAsia="zh-CN"/>
              </w:rPr>
              <w:t xml:space="preserve"> is</w:t>
            </w:r>
            <w:r w:rsidRPr="00047A0E">
              <w:rPr>
                <w:rFonts w:eastAsia="Malgun Gothic"/>
                <w:color w:val="000000"/>
                <w:sz w:val="20"/>
                <w:lang w:eastAsia="zh-CN"/>
              </w:rPr>
              <w:t xml:space="preserve"> at least ceil (log2(X1)), where X1 is the number of codepoints indicating one or more subgroups. X1 is reported by companies, X1 could be smaller, equal to or larger than N.</w:t>
            </w:r>
          </w:p>
          <w:p w14:paraId="32A4A706" w14:textId="77777777" w:rsidR="00D32D80" w:rsidRPr="00047A0E" w:rsidRDefault="00D32D80">
            <w:pPr>
              <w:numPr>
                <w:ilvl w:val="0"/>
                <w:numId w:val="29"/>
              </w:numPr>
              <w:ind w:leftChars="-20" w:left="312"/>
              <w:rPr>
                <w:rFonts w:eastAsia="Batang"/>
                <w:sz w:val="20"/>
                <w:lang w:eastAsia="zh-CN"/>
              </w:rPr>
            </w:pPr>
            <w:r w:rsidRPr="00047A0E">
              <w:rPr>
                <w:rFonts w:eastAsia="Batang"/>
                <w:sz w:val="20"/>
                <w:lang w:eastAsia="zh-CN"/>
              </w:rPr>
              <w:t>Option 3: A LP-WUS indicates multiple codepoint values</w:t>
            </w:r>
            <w:r w:rsidRPr="00047A0E">
              <w:rPr>
                <w:rFonts w:ascii="Times" w:eastAsia="Batang" w:hAnsi="Times"/>
                <w:sz w:val="20"/>
              </w:rPr>
              <w:t xml:space="preserve"> </w:t>
            </w:r>
            <w:r w:rsidRPr="00047A0E">
              <w:rPr>
                <w:rFonts w:eastAsia="Batang"/>
                <w:sz w:val="20"/>
                <w:lang w:eastAsia="zh-CN"/>
              </w:rPr>
              <w:t>with each corresponding to one or more subgroup(s) from N subgroups</w:t>
            </w:r>
            <w:r w:rsidRPr="00047A0E">
              <w:rPr>
                <w:rFonts w:eastAsia="Batang"/>
                <w:sz w:val="20"/>
              </w:rPr>
              <w:t xml:space="preserve"> for</w:t>
            </w:r>
            <w:r w:rsidRPr="00047A0E">
              <w:rPr>
                <w:rFonts w:ascii="Times" w:eastAsia="Batang" w:hAnsi="Times"/>
                <w:sz w:val="20"/>
              </w:rPr>
              <w:t xml:space="preserve"> </w:t>
            </w:r>
            <w:r w:rsidRPr="00047A0E">
              <w:rPr>
                <w:rFonts w:eastAsia="Batang"/>
                <w:sz w:val="20"/>
                <w:lang w:eastAsia="zh-CN"/>
              </w:rPr>
              <w:t>part of, one or more POs, e.g., N is 8~</w:t>
            </w:r>
            <w:proofErr w:type="gramStart"/>
            <w:r w:rsidRPr="00047A0E">
              <w:rPr>
                <w:rFonts w:eastAsia="Batang"/>
                <w:sz w:val="20"/>
                <w:lang w:eastAsia="zh-CN"/>
              </w:rPr>
              <w:t>256</w:t>
            </w:r>
            <w:proofErr w:type="gramEnd"/>
          </w:p>
          <w:p w14:paraId="71A856DC" w14:textId="77777777" w:rsidR="00D32D80" w:rsidRPr="00047A0E" w:rsidRDefault="00D32D80">
            <w:pPr>
              <w:numPr>
                <w:ilvl w:val="1"/>
                <w:numId w:val="29"/>
              </w:numPr>
              <w:ind w:leftChars="160" w:left="744"/>
              <w:rPr>
                <w:rFonts w:eastAsia="Malgun Gothic"/>
                <w:color w:val="000000"/>
                <w:sz w:val="20"/>
                <w:lang w:eastAsia="zh-CN"/>
              </w:rPr>
            </w:pPr>
            <w:r w:rsidRPr="00047A0E">
              <w:rPr>
                <w:rFonts w:eastAsia="Malgun Gothic" w:hint="eastAsia"/>
                <w:color w:val="000000"/>
                <w:sz w:val="20"/>
                <w:lang w:eastAsia="zh-CN"/>
              </w:rPr>
              <w:t xml:space="preserve">Number of </w:t>
            </w:r>
            <w:r w:rsidRPr="00047A0E">
              <w:rPr>
                <w:rFonts w:eastAsia="Malgun Gothic"/>
                <w:color w:val="000000"/>
                <w:sz w:val="20"/>
                <w:lang w:eastAsia="zh-CN"/>
              </w:rPr>
              <w:t>information</w:t>
            </w:r>
            <w:r w:rsidRPr="00047A0E">
              <w:rPr>
                <w:rFonts w:eastAsia="Malgun Gothic" w:hint="eastAsia"/>
                <w:color w:val="000000"/>
                <w:sz w:val="20"/>
                <w:lang w:eastAsia="zh-CN"/>
              </w:rPr>
              <w:t xml:space="preserve"> bit</w:t>
            </w:r>
            <w:r w:rsidRPr="00047A0E">
              <w:rPr>
                <w:rFonts w:eastAsia="Malgun Gothic"/>
                <w:color w:val="000000"/>
                <w:sz w:val="20"/>
                <w:lang w:eastAsia="zh-CN"/>
              </w:rPr>
              <w:t>s</w:t>
            </w:r>
            <w:r w:rsidRPr="00047A0E">
              <w:rPr>
                <w:rFonts w:eastAsia="Malgun Gothic" w:hint="eastAsia"/>
                <w:color w:val="000000"/>
                <w:sz w:val="20"/>
                <w:lang w:eastAsia="zh-CN"/>
              </w:rPr>
              <w:t xml:space="preserve"> for</w:t>
            </w:r>
            <w:r w:rsidRPr="00047A0E">
              <w:rPr>
                <w:rFonts w:eastAsia="Malgun Gothic"/>
                <w:color w:val="000000"/>
                <w:sz w:val="20"/>
                <w:lang w:eastAsia="zh-CN"/>
              </w:rPr>
              <w:t xml:space="preserve"> a LP-WUS</w:t>
            </w:r>
            <w:r w:rsidRPr="00047A0E">
              <w:rPr>
                <w:rFonts w:eastAsia="Malgun Gothic" w:hint="eastAsia"/>
                <w:color w:val="000000"/>
                <w:sz w:val="20"/>
                <w:lang w:eastAsia="zh-CN"/>
              </w:rPr>
              <w:t xml:space="preserve"> is</w:t>
            </w:r>
            <w:r w:rsidRPr="00047A0E">
              <w:rPr>
                <w:rFonts w:eastAsia="Malgun Gothic"/>
                <w:color w:val="000000"/>
                <w:sz w:val="20"/>
                <w:lang w:eastAsia="zh-CN"/>
              </w:rPr>
              <w:t xml:space="preserve"> at least K*ceil (log2(X2)), where X2 is the number of codepoints indicating one or more subgroups. X2 is reported by companies, X2 could be smaller, equal to or larger than N.</w:t>
            </w:r>
          </w:p>
          <w:p w14:paraId="62193346" w14:textId="77777777" w:rsidR="00D32D80" w:rsidRPr="00047A0E" w:rsidRDefault="00D32D80">
            <w:pPr>
              <w:numPr>
                <w:ilvl w:val="1"/>
                <w:numId w:val="29"/>
              </w:numPr>
              <w:ind w:leftChars="160" w:left="744"/>
              <w:rPr>
                <w:rFonts w:eastAsia="Malgun Gothic"/>
                <w:color w:val="000000"/>
                <w:sz w:val="20"/>
                <w:lang w:eastAsia="zh-CN"/>
              </w:rPr>
            </w:pPr>
            <w:r w:rsidRPr="00047A0E">
              <w:rPr>
                <w:rFonts w:eastAsia="Malgun Gothic" w:hint="eastAsia"/>
                <w:color w:val="000000"/>
                <w:sz w:val="20"/>
                <w:lang w:eastAsia="ko-KR"/>
              </w:rPr>
              <w:t>K</w:t>
            </w:r>
            <w:r w:rsidRPr="00047A0E">
              <w:rPr>
                <w:rFonts w:eastAsia="Malgun Gothic"/>
                <w:color w:val="000000"/>
                <w:sz w:val="20"/>
                <w:lang w:eastAsia="ko-KR"/>
              </w:rPr>
              <w:t xml:space="preserve"> is the number of multiple codepoint values in a LP-WUS where K is larger than 1</w:t>
            </w:r>
          </w:p>
          <w:p w14:paraId="7BD10048" w14:textId="77777777" w:rsidR="00D32D80" w:rsidRPr="00047A0E" w:rsidRDefault="00D32D80">
            <w:pPr>
              <w:numPr>
                <w:ilvl w:val="0"/>
                <w:numId w:val="29"/>
              </w:numPr>
              <w:ind w:leftChars="-20" w:left="312"/>
              <w:rPr>
                <w:rFonts w:eastAsia="Batang"/>
                <w:sz w:val="20"/>
                <w:lang w:eastAsia="zh-CN"/>
              </w:rPr>
            </w:pPr>
            <w:r w:rsidRPr="00047A0E">
              <w:rPr>
                <w:rFonts w:eastAsia="Batang"/>
                <w:sz w:val="20"/>
                <w:lang w:eastAsia="zh-CN"/>
              </w:rPr>
              <w:t>How to satisfy FAR is reported by companies, e.g., FEC/CRC</w:t>
            </w:r>
          </w:p>
          <w:p w14:paraId="1C04D407" w14:textId="77777777" w:rsidR="00D32D80" w:rsidRPr="00047A0E" w:rsidRDefault="00D32D80">
            <w:pPr>
              <w:numPr>
                <w:ilvl w:val="0"/>
                <w:numId w:val="29"/>
              </w:numPr>
              <w:ind w:leftChars="-20" w:left="312"/>
              <w:rPr>
                <w:rFonts w:eastAsia="Batang"/>
                <w:sz w:val="20"/>
                <w:lang w:eastAsia="zh-CN"/>
              </w:rPr>
            </w:pPr>
            <w:r w:rsidRPr="00047A0E">
              <w:rPr>
                <w:rFonts w:eastAsia="Batang"/>
                <w:sz w:val="20"/>
                <w:lang w:eastAsia="zh-CN"/>
              </w:rPr>
              <w:t xml:space="preserve">Note: multiple </w:t>
            </w:r>
            <w:proofErr w:type="spellStart"/>
            <w:r w:rsidRPr="00047A0E">
              <w:rPr>
                <w:rFonts w:eastAsia="Batang"/>
                <w:sz w:val="20"/>
                <w:lang w:eastAsia="zh-CN"/>
              </w:rPr>
              <w:t>TDMed</w:t>
            </w:r>
            <w:proofErr w:type="spellEnd"/>
            <w:r w:rsidRPr="00047A0E">
              <w:rPr>
                <w:rFonts w:eastAsia="Batang"/>
                <w:sz w:val="20"/>
                <w:lang w:eastAsia="zh-CN"/>
              </w:rPr>
              <w:t xml:space="preserve"> LP-WUSs can be used to support more subgroups for each option.</w:t>
            </w:r>
          </w:p>
          <w:p w14:paraId="0046CC6A" w14:textId="77777777" w:rsidR="00D32D80" w:rsidRPr="00047A0E" w:rsidRDefault="00D32D80">
            <w:pPr>
              <w:numPr>
                <w:ilvl w:val="0"/>
                <w:numId w:val="29"/>
              </w:numPr>
              <w:ind w:leftChars="-20" w:left="312"/>
              <w:rPr>
                <w:rFonts w:eastAsia="Batang"/>
                <w:sz w:val="20"/>
                <w:lang w:eastAsia="zh-CN"/>
              </w:rPr>
            </w:pPr>
            <w:r w:rsidRPr="00047A0E">
              <w:rPr>
                <w:rFonts w:eastAsia="Batang" w:hint="eastAsia"/>
                <w:sz w:val="20"/>
                <w:lang w:eastAsia="zh-CN"/>
              </w:rPr>
              <w:t>N</w:t>
            </w:r>
            <w:r w:rsidRPr="00047A0E">
              <w:rPr>
                <w:rFonts w:eastAsia="Batang"/>
                <w:sz w:val="20"/>
                <w:lang w:eastAsia="zh-CN"/>
              </w:rPr>
              <w:t>ote: Y% effective paging rate per PO is reported by companies</w:t>
            </w:r>
          </w:p>
          <w:p w14:paraId="371CB701" w14:textId="77777777" w:rsidR="00D32D80" w:rsidRPr="00047A0E" w:rsidRDefault="00D32D80">
            <w:pPr>
              <w:numPr>
                <w:ilvl w:val="0"/>
                <w:numId w:val="29"/>
              </w:numPr>
              <w:ind w:leftChars="-20" w:left="312"/>
              <w:rPr>
                <w:rFonts w:eastAsia="Malgun Gothic"/>
                <w:sz w:val="20"/>
                <w:lang w:eastAsia="zh-CN"/>
              </w:rPr>
            </w:pPr>
            <w:r w:rsidRPr="00047A0E">
              <w:rPr>
                <w:rFonts w:eastAsia="Malgun Gothic" w:hint="eastAsia"/>
                <w:sz w:val="20"/>
                <w:lang w:eastAsia="zh-CN"/>
              </w:rPr>
              <w:lastRenderedPageBreak/>
              <w:t>T</w:t>
            </w:r>
            <w:r w:rsidRPr="00047A0E">
              <w:rPr>
                <w:rFonts w:eastAsia="Malgun Gothic"/>
                <w:sz w:val="20"/>
                <w:lang w:eastAsia="zh-CN"/>
              </w:rPr>
              <w:t xml:space="preserve">he followings are considered when </w:t>
            </w:r>
            <w:proofErr w:type="gramStart"/>
            <w:r w:rsidRPr="00047A0E">
              <w:rPr>
                <w:rFonts w:eastAsia="Malgun Gothic"/>
                <w:sz w:val="20"/>
                <w:lang w:eastAsia="zh-CN"/>
              </w:rPr>
              <w:t>down-select</w:t>
            </w:r>
            <w:proofErr w:type="gramEnd"/>
            <w:r w:rsidRPr="00047A0E">
              <w:rPr>
                <w:rFonts w:eastAsia="Malgun Gothic"/>
                <w:sz w:val="20"/>
                <w:lang w:eastAsia="zh-CN"/>
              </w:rPr>
              <w:t xml:space="preserve"> among options:</w:t>
            </w:r>
          </w:p>
          <w:p w14:paraId="63A5798E" w14:textId="77777777" w:rsidR="00D32D80" w:rsidRPr="00047A0E" w:rsidRDefault="00D32D80">
            <w:pPr>
              <w:numPr>
                <w:ilvl w:val="1"/>
                <w:numId w:val="29"/>
              </w:numPr>
              <w:ind w:leftChars="160" w:left="744"/>
              <w:rPr>
                <w:rFonts w:eastAsia="Malgun Gothic"/>
                <w:sz w:val="20"/>
                <w:lang w:eastAsia="zh-CN"/>
              </w:rPr>
            </w:pPr>
            <w:r w:rsidRPr="00047A0E">
              <w:rPr>
                <w:rFonts w:eastAsia="Malgun Gothic"/>
                <w:sz w:val="20"/>
                <w:lang w:eastAsia="zh-CN"/>
              </w:rPr>
              <w:t>The number of supported UE subgroups per PO: M</w:t>
            </w:r>
          </w:p>
          <w:p w14:paraId="5E351CCB" w14:textId="77777777" w:rsidR="00D32D80" w:rsidRPr="00047A0E" w:rsidRDefault="00D32D80">
            <w:pPr>
              <w:numPr>
                <w:ilvl w:val="1"/>
                <w:numId w:val="29"/>
              </w:numPr>
              <w:ind w:leftChars="160" w:left="744"/>
              <w:rPr>
                <w:rFonts w:eastAsia="Malgun Gothic"/>
                <w:sz w:val="20"/>
                <w:lang w:eastAsia="zh-CN"/>
              </w:rPr>
            </w:pPr>
            <w:r w:rsidRPr="00047A0E">
              <w:rPr>
                <w:rFonts w:eastAsia="Malgun Gothic"/>
                <w:sz w:val="20"/>
                <w:lang w:eastAsia="zh-CN"/>
              </w:rPr>
              <w:t>Average network overhead to indicate the number of UE subgroups M per PO</w:t>
            </w:r>
          </w:p>
          <w:p w14:paraId="369E7A47" w14:textId="77777777" w:rsidR="00D32D80" w:rsidRPr="00047A0E" w:rsidRDefault="00D32D80">
            <w:pPr>
              <w:numPr>
                <w:ilvl w:val="1"/>
                <w:numId w:val="29"/>
              </w:numPr>
              <w:ind w:leftChars="160" w:left="744"/>
              <w:rPr>
                <w:rFonts w:eastAsia="Malgun Gothic"/>
                <w:sz w:val="20"/>
                <w:lang w:eastAsia="zh-CN"/>
              </w:rPr>
            </w:pPr>
            <w:r w:rsidRPr="00047A0E">
              <w:rPr>
                <w:rFonts w:eastAsia="Malgun Gothic"/>
                <w:sz w:val="20"/>
                <w:lang w:eastAsia="zh-CN"/>
              </w:rPr>
              <w:t xml:space="preserve">False wake up rate due to subgroup-based indication, which will impact the power saving </w:t>
            </w:r>
            <w:proofErr w:type="gramStart"/>
            <w:r w:rsidRPr="00047A0E">
              <w:rPr>
                <w:rFonts w:eastAsia="Malgun Gothic"/>
                <w:sz w:val="20"/>
                <w:lang w:eastAsia="zh-CN"/>
              </w:rPr>
              <w:t>gain</w:t>
            </w:r>
            <w:proofErr w:type="gramEnd"/>
          </w:p>
          <w:p w14:paraId="78C5CA29" w14:textId="77777777" w:rsidR="00D32D80" w:rsidRPr="00047A0E" w:rsidRDefault="00D32D80">
            <w:pPr>
              <w:numPr>
                <w:ilvl w:val="1"/>
                <w:numId w:val="29"/>
              </w:numPr>
              <w:ind w:leftChars="160" w:left="744"/>
              <w:rPr>
                <w:rFonts w:eastAsia="Malgun Gothic"/>
                <w:sz w:val="20"/>
                <w:lang w:eastAsia="zh-CN"/>
              </w:rPr>
            </w:pPr>
            <w:r w:rsidRPr="00047A0E">
              <w:rPr>
                <w:rFonts w:eastAsia="Malgun Gothic"/>
                <w:sz w:val="20"/>
                <w:lang w:eastAsia="zh-CN"/>
              </w:rPr>
              <w:t>Paging latency</w:t>
            </w:r>
          </w:p>
          <w:p w14:paraId="56E974F7" w14:textId="77777777" w:rsidR="00D32D80" w:rsidRPr="005B7456" w:rsidRDefault="00D32D80">
            <w:pPr>
              <w:rPr>
                <w:rFonts w:eastAsia="Times New Roman"/>
                <w:sz w:val="20"/>
                <w:lang w:eastAsia="zh-CN"/>
              </w:rPr>
            </w:pPr>
            <w:r w:rsidRPr="00047A0E">
              <w:rPr>
                <w:rFonts w:eastAsia="Malgun Gothic"/>
                <w:sz w:val="20"/>
                <w:lang w:eastAsia="zh-CN"/>
              </w:rPr>
              <w:t>Note: Coverage target shall be met under 1%BLER, 1% FAR (for false alarm from noise)</w:t>
            </w:r>
          </w:p>
        </w:tc>
      </w:tr>
    </w:tbl>
    <w:p w14:paraId="5F51E936" w14:textId="77777777" w:rsidR="00D32D80" w:rsidRDefault="00D32D80" w:rsidP="00C26711">
      <w:pPr>
        <w:jc w:val="both"/>
        <w:rPr>
          <w:sz w:val="22"/>
          <w:szCs w:val="22"/>
          <w:lang w:val="en-US"/>
        </w:rPr>
      </w:pPr>
    </w:p>
    <w:p w14:paraId="3B4ED75F" w14:textId="175484FE" w:rsidR="00C26711" w:rsidRDefault="00D32D80" w:rsidP="00C26711">
      <w:pPr>
        <w:jc w:val="both"/>
        <w:rPr>
          <w:sz w:val="22"/>
          <w:szCs w:val="22"/>
          <w:lang w:val="en-US"/>
        </w:rPr>
      </w:pPr>
      <w:r w:rsidRPr="0007292C">
        <w:rPr>
          <w:sz w:val="22"/>
          <w:szCs w:val="22"/>
          <w:lang w:val="en-US"/>
        </w:rPr>
        <w:t xml:space="preserve">On </w:t>
      </w:r>
      <w:r w:rsidR="00C26711" w:rsidRPr="0007292C">
        <w:rPr>
          <w:sz w:val="22"/>
          <w:szCs w:val="22"/>
          <w:lang w:val="en-US"/>
        </w:rPr>
        <w:t>RRC_CONNECTED</w:t>
      </w:r>
      <w:r w:rsidR="00C26711" w:rsidRPr="002C2E1A">
        <w:rPr>
          <w:sz w:val="22"/>
          <w:szCs w:val="22"/>
          <w:lang w:val="en-US"/>
        </w:rPr>
        <w:t>:</w:t>
      </w:r>
    </w:p>
    <w:p w14:paraId="1D78D6BD" w14:textId="66E85D90" w:rsidR="003C6107" w:rsidRPr="0007292C" w:rsidRDefault="003C6107" w:rsidP="0007292C">
      <w:pPr>
        <w:jc w:val="both"/>
        <w:rPr>
          <w:sz w:val="22"/>
          <w:szCs w:val="22"/>
          <w:lang w:val="en-US"/>
        </w:rPr>
      </w:pPr>
      <w:r w:rsidRPr="00A247B5">
        <w:rPr>
          <w:sz w:val="22"/>
          <w:szCs w:val="22"/>
          <w:lang w:val="en-US"/>
        </w:rPr>
        <w:t>RAN1#11</w:t>
      </w:r>
      <w:r w:rsidR="001B23E8">
        <w:rPr>
          <w:sz w:val="22"/>
          <w:szCs w:val="22"/>
          <w:lang w:val="en-US"/>
        </w:rPr>
        <w:t>8</w:t>
      </w:r>
    </w:p>
    <w:tbl>
      <w:tblPr>
        <w:tblStyle w:val="TableGrid11"/>
        <w:tblW w:w="0" w:type="auto"/>
        <w:tblInd w:w="0" w:type="dxa"/>
        <w:tblLook w:val="04A0" w:firstRow="1" w:lastRow="0" w:firstColumn="1" w:lastColumn="0" w:noHBand="0" w:noVBand="1"/>
      </w:tblPr>
      <w:tblGrid>
        <w:gridCol w:w="9060"/>
      </w:tblGrid>
      <w:tr w:rsidR="00F21806" w:rsidRPr="00BD5B8D" w14:paraId="5C3D0AC0" w14:textId="77777777">
        <w:tc>
          <w:tcPr>
            <w:tcW w:w="9060" w:type="dxa"/>
            <w:tcBorders>
              <w:top w:val="single" w:sz="4" w:space="0" w:color="auto"/>
              <w:left w:val="single" w:sz="4" w:space="0" w:color="auto"/>
              <w:bottom w:val="single" w:sz="4" w:space="0" w:color="auto"/>
              <w:right w:val="single" w:sz="4" w:space="0" w:color="auto"/>
            </w:tcBorders>
            <w:hideMark/>
          </w:tcPr>
          <w:p w14:paraId="61E2209F" w14:textId="77777777" w:rsidR="00F21806" w:rsidRPr="00517B5D" w:rsidRDefault="00F21806" w:rsidP="00F21806">
            <w:pPr>
              <w:rPr>
                <w:b/>
                <w:bCs/>
                <w:sz w:val="22"/>
                <w:szCs w:val="22"/>
              </w:rPr>
            </w:pPr>
            <w:bookmarkStart w:id="9" w:name="_Hlk178864123"/>
            <w:r w:rsidRPr="00517B5D">
              <w:rPr>
                <w:b/>
                <w:bCs/>
                <w:sz w:val="22"/>
                <w:szCs w:val="22"/>
                <w:highlight w:val="green"/>
              </w:rPr>
              <w:t>Agreement</w:t>
            </w:r>
          </w:p>
          <w:p w14:paraId="3B0A6428" w14:textId="77777777" w:rsidR="00F21806" w:rsidRPr="00517B5D" w:rsidRDefault="00F21806" w:rsidP="00F21806">
            <w:pPr>
              <w:rPr>
                <w:sz w:val="22"/>
                <w:szCs w:val="22"/>
                <w:lang w:eastAsia="x-none"/>
              </w:rPr>
            </w:pPr>
            <w:r w:rsidRPr="00517B5D">
              <w:rPr>
                <w:sz w:val="22"/>
                <w:szCs w:val="22"/>
                <w:lang w:eastAsia="x-none"/>
              </w:rPr>
              <w:t xml:space="preserve">Regarding the LP-WUS information to trigger PDCCH monitoring of RRC connected UEs (for non-CA case), select at least one from the </w:t>
            </w:r>
            <w:proofErr w:type="gramStart"/>
            <w:r w:rsidRPr="00517B5D">
              <w:rPr>
                <w:sz w:val="22"/>
                <w:szCs w:val="22"/>
                <w:lang w:eastAsia="x-none"/>
              </w:rPr>
              <w:t>following</w:t>
            </w:r>
            <w:proofErr w:type="gramEnd"/>
            <w:r w:rsidRPr="00517B5D">
              <w:rPr>
                <w:sz w:val="22"/>
                <w:szCs w:val="22"/>
                <w:lang w:eastAsia="x-none"/>
              </w:rPr>
              <w:t xml:space="preserve"> </w:t>
            </w:r>
          </w:p>
          <w:p w14:paraId="18B117B1" w14:textId="77777777" w:rsidR="00F21806" w:rsidRPr="00517B5D" w:rsidRDefault="00F21806" w:rsidP="00F21806">
            <w:pPr>
              <w:numPr>
                <w:ilvl w:val="0"/>
                <w:numId w:val="19"/>
              </w:numPr>
              <w:rPr>
                <w:sz w:val="22"/>
                <w:szCs w:val="22"/>
                <w:lang w:eastAsia="zh-CN"/>
              </w:rPr>
            </w:pPr>
            <w:r w:rsidRPr="00517B5D">
              <w:rPr>
                <w:sz w:val="22"/>
                <w:szCs w:val="22"/>
                <w:lang w:eastAsia="zh-CN"/>
              </w:rPr>
              <w:t>Option 1: A bitmap with each bit corresponding to [one or more] UEs</w:t>
            </w:r>
          </w:p>
          <w:p w14:paraId="5CE6ADE0" w14:textId="77777777" w:rsidR="00F21806" w:rsidRPr="00517B5D" w:rsidRDefault="00F21806" w:rsidP="00F21806">
            <w:pPr>
              <w:numPr>
                <w:ilvl w:val="0"/>
                <w:numId w:val="19"/>
              </w:numPr>
              <w:rPr>
                <w:sz w:val="22"/>
                <w:szCs w:val="22"/>
                <w:lang w:eastAsia="zh-CN"/>
              </w:rPr>
            </w:pPr>
            <w:r w:rsidRPr="00517B5D">
              <w:rPr>
                <w:sz w:val="22"/>
                <w:szCs w:val="22"/>
                <w:lang w:eastAsia="zh-CN"/>
              </w:rPr>
              <w:t xml:space="preserve">Option 3: A codepoint value corresponding to [one or more] </w:t>
            </w:r>
            <w:proofErr w:type="gramStart"/>
            <w:r w:rsidRPr="00517B5D">
              <w:rPr>
                <w:sz w:val="22"/>
                <w:szCs w:val="22"/>
                <w:lang w:eastAsia="zh-CN"/>
              </w:rPr>
              <w:t>UEs</w:t>
            </w:r>
            <w:proofErr w:type="gramEnd"/>
          </w:p>
          <w:p w14:paraId="18A95CA5" w14:textId="77777777" w:rsidR="00F21806" w:rsidRPr="00517B5D" w:rsidRDefault="00F21806" w:rsidP="00F21806">
            <w:pPr>
              <w:numPr>
                <w:ilvl w:val="0"/>
                <w:numId w:val="19"/>
              </w:numPr>
              <w:rPr>
                <w:sz w:val="22"/>
                <w:szCs w:val="22"/>
                <w:lang w:eastAsia="zh-CN"/>
              </w:rPr>
            </w:pPr>
            <w:r w:rsidRPr="00517B5D">
              <w:rPr>
                <w:rFonts w:eastAsia="Malgun Gothic" w:hint="eastAsia"/>
                <w:sz w:val="22"/>
                <w:szCs w:val="22"/>
                <w:lang w:eastAsia="zh-CN"/>
              </w:rPr>
              <w:t xml:space="preserve">FFS details for extension of option 1 and/or 3 when UE is configured with </w:t>
            </w:r>
            <w:proofErr w:type="gramStart"/>
            <w:r w:rsidRPr="00517B5D">
              <w:rPr>
                <w:rFonts w:eastAsia="Malgun Gothic" w:hint="eastAsia"/>
                <w:sz w:val="22"/>
                <w:szCs w:val="22"/>
                <w:lang w:eastAsia="zh-CN"/>
              </w:rPr>
              <w:t>CA</w:t>
            </w:r>
            <w:proofErr w:type="gramEnd"/>
          </w:p>
          <w:p w14:paraId="2965801A" w14:textId="77777777" w:rsidR="00F21806" w:rsidRDefault="00F21806">
            <w:pPr>
              <w:rPr>
                <w:rFonts w:eastAsia="Times New Roman"/>
                <w:sz w:val="20"/>
                <w:lang w:eastAsia="zh-CN"/>
              </w:rPr>
            </w:pPr>
          </w:p>
          <w:p w14:paraId="35F03C10" w14:textId="77777777" w:rsidR="00F21806" w:rsidRPr="005B7456" w:rsidRDefault="00F21806">
            <w:pPr>
              <w:rPr>
                <w:rFonts w:eastAsia="Times New Roman"/>
                <w:sz w:val="20"/>
                <w:lang w:eastAsia="zh-CN"/>
              </w:rPr>
            </w:pPr>
          </w:p>
        </w:tc>
      </w:tr>
      <w:bookmarkEnd w:id="9"/>
    </w:tbl>
    <w:p w14:paraId="5E8CBBB9" w14:textId="73C8AD4F" w:rsidR="003C6107" w:rsidRDefault="003C6107" w:rsidP="00BE0D2F">
      <w:pPr>
        <w:jc w:val="both"/>
        <w:rPr>
          <w:bCs/>
          <w:iCs/>
          <w:sz w:val="22"/>
          <w:szCs w:val="22"/>
          <w:lang w:eastAsia="ko-KR"/>
        </w:rPr>
      </w:pPr>
    </w:p>
    <w:p w14:paraId="5F3969F2" w14:textId="2F5EB8BC" w:rsidR="00E85A84" w:rsidRDefault="00E85A84" w:rsidP="0003265B">
      <w:pPr>
        <w:jc w:val="both"/>
        <w:rPr>
          <w:sz w:val="22"/>
          <w:szCs w:val="22"/>
        </w:rPr>
      </w:pPr>
      <w:r>
        <w:rPr>
          <w:sz w:val="22"/>
          <w:szCs w:val="22"/>
        </w:rPr>
        <w:t>RAN1</w:t>
      </w:r>
      <w:r w:rsidR="000F414C">
        <w:rPr>
          <w:sz w:val="22"/>
          <w:szCs w:val="22"/>
        </w:rPr>
        <w:t>#11</w:t>
      </w:r>
      <w:r w:rsidR="0031719C">
        <w:rPr>
          <w:sz w:val="22"/>
          <w:szCs w:val="22"/>
        </w:rPr>
        <w:t>9</w:t>
      </w:r>
    </w:p>
    <w:tbl>
      <w:tblPr>
        <w:tblStyle w:val="TableGrid10"/>
        <w:tblW w:w="10060" w:type="dxa"/>
        <w:tblLook w:val="04A0" w:firstRow="1" w:lastRow="0" w:firstColumn="1" w:lastColumn="0" w:noHBand="0" w:noVBand="1"/>
      </w:tblPr>
      <w:tblGrid>
        <w:gridCol w:w="10060"/>
      </w:tblGrid>
      <w:tr w:rsidR="005C4546" w:rsidRPr="005C4546" w14:paraId="156FE074" w14:textId="77777777">
        <w:tc>
          <w:tcPr>
            <w:tcW w:w="10060" w:type="dxa"/>
          </w:tcPr>
          <w:p w14:paraId="6EC21D8A" w14:textId="77777777" w:rsidR="005C4546" w:rsidRPr="005C4546" w:rsidRDefault="005C4546" w:rsidP="005C4546">
            <w:pPr>
              <w:rPr>
                <w:rFonts w:eastAsia="Batang"/>
                <w:b/>
                <w:bCs/>
                <w:sz w:val="20"/>
                <w:szCs w:val="20"/>
                <w:lang w:val="en-US" w:eastAsia="x-none"/>
              </w:rPr>
            </w:pPr>
            <w:r w:rsidRPr="005C4546">
              <w:rPr>
                <w:rFonts w:eastAsia="Batang"/>
                <w:b/>
                <w:bCs/>
                <w:sz w:val="20"/>
                <w:szCs w:val="20"/>
                <w:lang w:val="en-US" w:eastAsia="x-none"/>
              </w:rPr>
              <w:t>For future meetings:</w:t>
            </w:r>
          </w:p>
          <w:p w14:paraId="27F42162" w14:textId="77777777" w:rsidR="005C4546" w:rsidRPr="005C4546" w:rsidRDefault="005C4546" w:rsidP="005C4546">
            <w:pPr>
              <w:rPr>
                <w:rFonts w:eastAsia="Batang"/>
                <w:sz w:val="20"/>
                <w:szCs w:val="20"/>
                <w:lang w:val="en-US" w:eastAsia="x-none"/>
              </w:rPr>
            </w:pPr>
            <w:r w:rsidRPr="005C4546">
              <w:rPr>
                <w:rFonts w:eastAsia="Batang"/>
                <w:sz w:val="20"/>
                <w:szCs w:val="20"/>
                <w:lang w:val="en-US" w:eastAsia="x-none"/>
              </w:rPr>
              <w:t xml:space="preserve">Companies are encouraged to consider the following for future </w:t>
            </w:r>
            <w:proofErr w:type="gramStart"/>
            <w:r w:rsidRPr="005C4546">
              <w:rPr>
                <w:rFonts w:eastAsia="Batang"/>
                <w:sz w:val="20"/>
                <w:szCs w:val="20"/>
                <w:lang w:val="en-US" w:eastAsia="x-none"/>
              </w:rPr>
              <w:t>discussions</w:t>
            </w:r>
            <w:proofErr w:type="gramEnd"/>
            <w:r w:rsidRPr="005C4546">
              <w:rPr>
                <w:rFonts w:eastAsia="Batang"/>
                <w:sz w:val="20"/>
                <w:szCs w:val="20"/>
                <w:lang w:val="en-US" w:eastAsia="x-none"/>
              </w:rPr>
              <w:t xml:space="preserve"> </w:t>
            </w:r>
          </w:p>
          <w:p w14:paraId="5BB175F4" w14:textId="77777777" w:rsidR="005C4546" w:rsidRPr="005C4546" w:rsidRDefault="005C4546" w:rsidP="005C4546">
            <w:pPr>
              <w:rPr>
                <w:rFonts w:eastAsia="Batang"/>
                <w:sz w:val="20"/>
                <w:szCs w:val="20"/>
                <w:lang w:val="en-US" w:eastAsia="x-none"/>
              </w:rPr>
            </w:pPr>
            <w:r w:rsidRPr="005C4546">
              <w:rPr>
                <w:rFonts w:eastAsia="Batang"/>
                <w:sz w:val="20"/>
                <w:szCs w:val="20"/>
                <w:lang w:val="en-US" w:eastAsia="x-none"/>
              </w:rPr>
              <w:t xml:space="preserve">Regarding the LP-WUS information to trigger PDCCH monitoring of RRC connected UEs, </w:t>
            </w:r>
          </w:p>
          <w:p w14:paraId="42070B2D" w14:textId="77777777" w:rsidR="005C4546" w:rsidRPr="005C4546" w:rsidRDefault="005C4546" w:rsidP="005C4546">
            <w:pPr>
              <w:numPr>
                <w:ilvl w:val="0"/>
                <w:numId w:val="19"/>
              </w:numPr>
              <w:ind w:left="200" w:right="200" w:firstLine="200"/>
              <w:rPr>
                <w:rFonts w:eastAsia="Batang"/>
                <w:color w:val="000000"/>
                <w:sz w:val="20"/>
                <w:szCs w:val="20"/>
                <w:lang w:val="en-US" w:eastAsia="zh-CN"/>
              </w:rPr>
            </w:pPr>
            <w:r w:rsidRPr="005C4546">
              <w:rPr>
                <w:rFonts w:eastAsia="Batang"/>
                <w:color w:val="000000"/>
                <w:sz w:val="20"/>
                <w:szCs w:val="20"/>
                <w:lang w:val="en-US" w:eastAsia="zh-CN"/>
              </w:rPr>
              <w:t>Option 1: A bitmap with each bit corresponding to [one or more] UEs</w:t>
            </w:r>
          </w:p>
          <w:p w14:paraId="234488A7" w14:textId="77777777" w:rsidR="005C4546" w:rsidRPr="005C4546" w:rsidRDefault="005C4546" w:rsidP="005C4546">
            <w:pPr>
              <w:widowControl w:val="0"/>
              <w:numPr>
                <w:ilvl w:val="1"/>
                <w:numId w:val="19"/>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20"/>
                <w:szCs w:val="20"/>
                <w:lang w:val="en-GB" w:eastAsia="x-none"/>
              </w:rPr>
            </w:pPr>
            <w:r w:rsidRPr="005C4546">
              <w:rPr>
                <w:rFonts w:eastAsia="Malgun Gothic"/>
                <w:color w:val="000000"/>
                <w:sz w:val="20"/>
                <w:szCs w:val="20"/>
                <w:lang w:val="en-GB" w:eastAsia="x-none"/>
              </w:rPr>
              <w:t>1A No CRC</w:t>
            </w:r>
          </w:p>
          <w:p w14:paraId="173B3734" w14:textId="77777777" w:rsidR="005C4546" w:rsidRPr="005C4546" w:rsidRDefault="005C4546" w:rsidP="005C4546">
            <w:pPr>
              <w:widowControl w:val="0"/>
              <w:numPr>
                <w:ilvl w:val="2"/>
                <w:numId w:val="1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5C4546">
              <w:rPr>
                <w:rFonts w:eastAsia="Malgun Gothic"/>
                <w:color w:val="000000"/>
                <w:sz w:val="20"/>
                <w:szCs w:val="20"/>
                <w:lang w:val="en-US" w:eastAsia="x-none"/>
              </w:rPr>
              <w:t xml:space="preserve">Per bit coding, e.g., one bit is mapped to one of </w:t>
            </w:r>
            <w:r w:rsidRPr="005C4546">
              <w:rPr>
                <w:rFonts w:eastAsia="Malgun Gothic"/>
                <w:b/>
                <w:color w:val="000000"/>
                <w:sz w:val="20"/>
                <w:szCs w:val="20"/>
                <w:lang w:val="en-US" w:eastAsia="x-none"/>
              </w:rPr>
              <w:t>2</w:t>
            </w:r>
            <w:r w:rsidRPr="005C4546">
              <w:rPr>
                <w:rFonts w:eastAsia="Malgun Gothic"/>
                <w:color w:val="000000"/>
                <w:sz w:val="20"/>
                <w:szCs w:val="20"/>
                <w:lang w:val="en-US" w:eastAsia="x-none"/>
              </w:rPr>
              <w:t xml:space="preserve"> codeword/</w:t>
            </w:r>
            <w:proofErr w:type="gramStart"/>
            <w:r w:rsidRPr="005C4546">
              <w:rPr>
                <w:rFonts w:eastAsia="Malgun Gothic"/>
                <w:color w:val="000000"/>
                <w:sz w:val="20"/>
                <w:szCs w:val="20"/>
                <w:lang w:val="en-US" w:eastAsia="x-none"/>
              </w:rPr>
              <w:t>sequences</w:t>
            </w:r>
            <w:proofErr w:type="gramEnd"/>
          </w:p>
          <w:p w14:paraId="55C172C6" w14:textId="77777777" w:rsidR="005C4546" w:rsidRPr="005C4546" w:rsidRDefault="005C4546" w:rsidP="005C4546">
            <w:pPr>
              <w:widowControl w:val="0"/>
              <w:numPr>
                <w:ilvl w:val="2"/>
                <w:numId w:val="1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5C4546">
              <w:rPr>
                <w:rFonts w:eastAsia="Malgun Gothic"/>
                <w:color w:val="000000"/>
                <w:sz w:val="20"/>
                <w:szCs w:val="20"/>
                <w:lang w:val="en-US" w:eastAsia="x-none"/>
              </w:rPr>
              <w:t xml:space="preserve">The maximum number of codewords targeting per bit position in the bitmap for a UE is </w:t>
            </w:r>
            <w:r w:rsidRPr="005C4546">
              <w:rPr>
                <w:rFonts w:eastAsia="Malgun Gothic"/>
                <w:b/>
                <w:color w:val="000000"/>
                <w:sz w:val="20"/>
                <w:szCs w:val="20"/>
                <w:lang w:val="en-US" w:eastAsia="x-none"/>
              </w:rPr>
              <w:t>1</w:t>
            </w:r>
          </w:p>
          <w:p w14:paraId="795CE833" w14:textId="77777777" w:rsidR="005C4546" w:rsidRPr="005C4546" w:rsidRDefault="005C4546" w:rsidP="005C4546">
            <w:pPr>
              <w:widowControl w:val="0"/>
              <w:numPr>
                <w:ilvl w:val="2"/>
                <w:numId w:val="1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GB" w:eastAsia="x-none"/>
              </w:rPr>
            </w:pPr>
            <w:r w:rsidRPr="005C4546">
              <w:rPr>
                <w:rFonts w:eastAsia="Malgun Gothic"/>
                <w:color w:val="000000"/>
                <w:sz w:val="20"/>
                <w:szCs w:val="20"/>
                <w:lang w:val="en-GB" w:eastAsia="x-none"/>
              </w:rPr>
              <w:t xml:space="preserve">FFS coded bit </w:t>
            </w:r>
            <w:proofErr w:type="gramStart"/>
            <w:r w:rsidRPr="005C4546">
              <w:rPr>
                <w:rFonts w:eastAsia="Malgun Gothic"/>
                <w:color w:val="000000"/>
                <w:sz w:val="20"/>
                <w:szCs w:val="20"/>
                <w:lang w:val="en-GB" w:eastAsia="x-none"/>
              </w:rPr>
              <w:t>length</w:t>
            </w:r>
            <w:proofErr w:type="gramEnd"/>
          </w:p>
          <w:p w14:paraId="7C44D74C" w14:textId="77777777" w:rsidR="005C4546" w:rsidRPr="005C4546" w:rsidRDefault="005C4546" w:rsidP="005C4546">
            <w:pPr>
              <w:widowControl w:val="0"/>
              <w:numPr>
                <w:ilvl w:val="2"/>
                <w:numId w:val="1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GB" w:eastAsia="x-none"/>
              </w:rPr>
            </w:pPr>
            <w:r w:rsidRPr="005C4546">
              <w:rPr>
                <w:rFonts w:eastAsia="Malgun Gothic"/>
                <w:color w:val="000000"/>
                <w:sz w:val="20"/>
                <w:szCs w:val="20"/>
                <w:lang w:val="en-GB" w:eastAsia="x-none"/>
              </w:rPr>
              <w:t>Single MO</w:t>
            </w:r>
          </w:p>
          <w:p w14:paraId="780478AA" w14:textId="77777777" w:rsidR="005C4546" w:rsidRPr="005C4546" w:rsidRDefault="005C4546" w:rsidP="005C4546">
            <w:pPr>
              <w:widowControl w:val="0"/>
              <w:numPr>
                <w:ilvl w:val="1"/>
                <w:numId w:val="19"/>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20"/>
                <w:szCs w:val="20"/>
                <w:lang w:val="en-GB" w:eastAsia="x-none"/>
              </w:rPr>
            </w:pPr>
            <w:r w:rsidRPr="005C4546">
              <w:rPr>
                <w:rFonts w:eastAsia="Malgun Gothic"/>
                <w:color w:val="000000"/>
                <w:sz w:val="20"/>
                <w:szCs w:val="20"/>
                <w:lang w:val="en-GB" w:eastAsia="x-none"/>
              </w:rPr>
              <w:t>1B No CRC</w:t>
            </w:r>
          </w:p>
          <w:p w14:paraId="5E960DEA" w14:textId="77777777" w:rsidR="005C4546" w:rsidRPr="005C4546" w:rsidRDefault="005C4546" w:rsidP="005C4546">
            <w:pPr>
              <w:widowControl w:val="0"/>
              <w:numPr>
                <w:ilvl w:val="2"/>
                <w:numId w:val="1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5C4546">
              <w:rPr>
                <w:rFonts w:eastAsia="Malgun Gothic"/>
                <w:color w:val="000000"/>
                <w:sz w:val="20"/>
                <w:szCs w:val="20"/>
                <w:lang w:val="en-US" w:eastAsia="x-none"/>
              </w:rPr>
              <w:t xml:space="preserve">Bitmap-level coding, e.g., one bitmap of L bits is mapped to one of </w:t>
            </w:r>
            <w:r w:rsidRPr="005C4546">
              <w:rPr>
                <w:rFonts w:eastAsia="Malgun Gothic"/>
                <w:b/>
                <w:color w:val="000000"/>
                <w:sz w:val="20"/>
                <w:szCs w:val="20"/>
                <w:lang w:val="en-US" w:eastAsia="x-none"/>
              </w:rPr>
              <w:t>2</w:t>
            </w:r>
            <w:r w:rsidRPr="005C4546">
              <w:rPr>
                <w:rFonts w:eastAsia="Malgun Gothic"/>
                <w:b/>
                <w:color w:val="000000"/>
                <w:sz w:val="20"/>
                <w:szCs w:val="20"/>
                <w:vertAlign w:val="superscript"/>
                <w:lang w:val="en-US" w:eastAsia="x-none"/>
              </w:rPr>
              <w:t>L</w:t>
            </w:r>
            <w:r w:rsidRPr="005C4546">
              <w:rPr>
                <w:rFonts w:eastAsia="Malgun Gothic"/>
                <w:color w:val="000000"/>
                <w:sz w:val="20"/>
                <w:szCs w:val="20"/>
                <w:lang w:val="en-US" w:eastAsia="x-none"/>
              </w:rPr>
              <w:t xml:space="preserve"> codeword/</w:t>
            </w:r>
            <w:proofErr w:type="gramStart"/>
            <w:r w:rsidRPr="005C4546">
              <w:rPr>
                <w:rFonts w:eastAsia="Malgun Gothic"/>
                <w:color w:val="000000"/>
                <w:sz w:val="20"/>
                <w:szCs w:val="20"/>
                <w:lang w:val="en-US" w:eastAsia="x-none"/>
              </w:rPr>
              <w:t>sequences</w:t>
            </w:r>
            <w:proofErr w:type="gramEnd"/>
          </w:p>
          <w:p w14:paraId="3DA0A319" w14:textId="77777777" w:rsidR="005C4546" w:rsidRPr="005C4546" w:rsidRDefault="005C4546" w:rsidP="005C4546">
            <w:pPr>
              <w:widowControl w:val="0"/>
              <w:numPr>
                <w:ilvl w:val="2"/>
                <w:numId w:val="1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5C4546">
              <w:rPr>
                <w:rFonts w:eastAsia="Malgun Gothic"/>
                <w:color w:val="000000"/>
                <w:sz w:val="20"/>
                <w:szCs w:val="20"/>
                <w:lang w:val="en-US" w:eastAsia="x-none"/>
              </w:rPr>
              <w:t xml:space="preserve">The maximum number of codewords/sequences targeting for a UE is </w:t>
            </w:r>
            <w:r w:rsidRPr="005C4546">
              <w:rPr>
                <w:rFonts w:eastAsia="Malgun Gothic"/>
                <w:b/>
                <w:color w:val="000000"/>
                <w:sz w:val="20"/>
                <w:szCs w:val="20"/>
                <w:lang w:val="en-US" w:eastAsia="x-none"/>
              </w:rPr>
              <w:t>2</w:t>
            </w:r>
            <w:r w:rsidRPr="005C4546">
              <w:rPr>
                <w:rFonts w:eastAsia="Malgun Gothic"/>
                <w:b/>
                <w:color w:val="000000"/>
                <w:sz w:val="20"/>
                <w:szCs w:val="20"/>
                <w:vertAlign w:val="superscript"/>
                <w:lang w:val="en-US" w:eastAsia="x-none"/>
              </w:rPr>
              <w:t>L-</w:t>
            </w:r>
            <w:proofErr w:type="gramStart"/>
            <w:r w:rsidRPr="005C4546">
              <w:rPr>
                <w:rFonts w:eastAsia="Malgun Gothic"/>
                <w:b/>
                <w:color w:val="000000"/>
                <w:sz w:val="20"/>
                <w:szCs w:val="20"/>
                <w:vertAlign w:val="superscript"/>
                <w:lang w:val="en-US" w:eastAsia="x-none"/>
              </w:rPr>
              <w:t>1</w:t>
            </w:r>
            <w:proofErr w:type="gramEnd"/>
          </w:p>
          <w:p w14:paraId="569DCECC" w14:textId="77777777" w:rsidR="005C4546" w:rsidRPr="005C4546" w:rsidRDefault="005C4546" w:rsidP="005C4546">
            <w:pPr>
              <w:widowControl w:val="0"/>
              <w:numPr>
                <w:ilvl w:val="2"/>
                <w:numId w:val="1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GB" w:eastAsia="x-none"/>
              </w:rPr>
            </w:pPr>
            <w:r w:rsidRPr="005C4546">
              <w:rPr>
                <w:rFonts w:eastAsia="Malgun Gothic"/>
                <w:color w:val="000000"/>
                <w:sz w:val="20"/>
                <w:szCs w:val="20"/>
                <w:lang w:val="en-GB" w:eastAsia="x-none"/>
              </w:rPr>
              <w:t>Single MO</w:t>
            </w:r>
          </w:p>
          <w:p w14:paraId="7F134458" w14:textId="77777777" w:rsidR="005C4546" w:rsidRPr="005C4546" w:rsidRDefault="005C4546" w:rsidP="005C4546">
            <w:pPr>
              <w:widowControl w:val="0"/>
              <w:numPr>
                <w:ilvl w:val="1"/>
                <w:numId w:val="19"/>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20"/>
                <w:szCs w:val="20"/>
                <w:lang w:val="en-GB" w:eastAsia="x-none"/>
              </w:rPr>
            </w:pPr>
            <w:r w:rsidRPr="005C4546">
              <w:rPr>
                <w:rFonts w:eastAsia="Malgun Gothic"/>
                <w:color w:val="000000"/>
                <w:sz w:val="20"/>
                <w:szCs w:val="20"/>
                <w:lang w:val="en-GB" w:eastAsia="x-none"/>
              </w:rPr>
              <w:t>1C With CRC</w:t>
            </w:r>
          </w:p>
          <w:p w14:paraId="2131D4D0" w14:textId="77777777" w:rsidR="005C4546" w:rsidRPr="005C4546" w:rsidRDefault="005C4546" w:rsidP="005C4546">
            <w:pPr>
              <w:widowControl w:val="0"/>
              <w:numPr>
                <w:ilvl w:val="2"/>
                <w:numId w:val="1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GB" w:eastAsia="x-none"/>
              </w:rPr>
            </w:pPr>
            <w:r w:rsidRPr="005C4546">
              <w:rPr>
                <w:rFonts w:eastAsia="Malgun Gothic"/>
                <w:color w:val="000000"/>
                <w:sz w:val="20"/>
                <w:szCs w:val="20"/>
                <w:lang w:val="en-GB" w:eastAsia="x-none"/>
              </w:rPr>
              <w:t xml:space="preserve">FFS CRC </w:t>
            </w:r>
            <w:proofErr w:type="gramStart"/>
            <w:r w:rsidRPr="005C4546">
              <w:rPr>
                <w:rFonts w:eastAsia="Malgun Gothic"/>
                <w:color w:val="000000"/>
                <w:sz w:val="20"/>
                <w:szCs w:val="20"/>
                <w:lang w:val="en-GB" w:eastAsia="x-none"/>
              </w:rPr>
              <w:t>length</w:t>
            </w:r>
            <w:proofErr w:type="gramEnd"/>
          </w:p>
          <w:p w14:paraId="0FBDF852" w14:textId="77777777" w:rsidR="005C4546" w:rsidRPr="005C4546" w:rsidRDefault="005C4546" w:rsidP="005C4546">
            <w:pPr>
              <w:widowControl w:val="0"/>
              <w:numPr>
                <w:ilvl w:val="2"/>
                <w:numId w:val="1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GB" w:eastAsia="x-none"/>
              </w:rPr>
            </w:pPr>
            <w:r w:rsidRPr="005C4546">
              <w:rPr>
                <w:rFonts w:eastAsia="Malgun Gothic"/>
                <w:color w:val="000000"/>
                <w:sz w:val="20"/>
                <w:szCs w:val="20"/>
                <w:lang w:val="en-GB" w:eastAsia="x-none"/>
              </w:rPr>
              <w:t xml:space="preserve">Single MO </w:t>
            </w:r>
          </w:p>
          <w:p w14:paraId="05EC2394" w14:textId="77777777" w:rsidR="005C4546" w:rsidRPr="005C4546" w:rsidRDefault="005C4546" w:rsidP="005C4546">
            <w:pPr>
              <w:numPr>
                <w:ilvl w:val="0"/>
                <w:numId w:val="19"/>
              </w:numPr>
              <w:ind w:left="200" w:right="200" w:firstLine="200"/>
              <w:rPr>
                <w:rFonts w:eastAsia="Batang"/>
                <w:color w:val="000000"/>
                <w:sz w:val="20"/>
                <w:szCs w:val="20"/>
                <w:lang w:val="en-US" w:eastAsia="zh-CN"/>
              </w:rPr>
            </w:pPr>
            <w:r w:rsidRPr="005C4546">
              <w:rPr>
                <w:rFonts w:eastAsia="Batang"/>
                <w:color w:val="000000"/>
                <w:sz w:val="20"/>
                <w:szCs w:val="20"/>
                <w:lang w:val="en-US" w:eastAsia="zh-CN"/>
              </w:rPr>
              <w:t xml:space="preserve">Option </w:t>
            </w:r>
            <w:r w:rsidRPr="005C4546">
              <w:rPr>
                <w:rFonts w:eastAsia="Malgun Gothic"/>
                <w:color w:val="000000"/>
                <w:sz w:val="20"/>
                <w:szCs w:val="20"/>
                <w:lang w:val="en-US" w:eastAsia="zh-CN"/>
              </w:rPr>
              <w:t>2</w:t>
            </w:r>
            <w:r w:rsidRPr="005C4546">
              <w:rPr>
                <w:rFonts w:eastAsia="Batang"/>
                <w:color w:val="000000"/>
                <w:sz w:val="20"/>
                <w:szCs w:val="20"/>
                <w:lang w:val="en-US" w:eastAsia="zh-CN"/>
              </w:rPr>
              <w:t xml:space="preserve">: A codepoint value corresponding to [one or more] </w:t>
            </w:r>
            <w:proofErr w:type="gramStart"/>
            <w:r w:rsidRPr="005C4546">
              <w:rPr>
                <w:rFonts w:eastAsia="Batang"/>
                <w:color w:val="000000"/>
                <w:sz w:val="20"/>
                <w:szCs w:val="20"/>
                <w:lang w:val="en-US" w:eastAsia="zh-CN"/>
              </w:rPr>
              <w:t>UEs</w:t>
            </w:r>
            <w:proofErr w:type="gramEnd"/>
          </w:p>
          <w:p w14:paraId="4F1DAAAC" w14:textId="77777777" w:rsidR="005C4546" w:rsidRPr="005C4546" w:rsidRDefault="005C4546" w:rsidP="005C4546">
            <w:pPr>
              <w:widowControl w:val="0"/>
              <w:numPr>
                <w:ilvl w:val="1"/>
                <w:numId w:val="19"/>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20"/>
                <w:szCs w:val="20"/>
                <w:lang w:val="en-US" w:eastAsia="x-none"/>
              </w:rPr>
            </w:pPr>
            <w:r w:rsidRPr="005C4546">
              <w:rPr>
                <w:rFonts w:eastAsia="Malgun Gothic"/>
                <w:color w:val="000000"/>
                <w:sz w:val="20"/>
                <w:szCs w:val="20"/>
                <w:lang w:val="en-US" w:eastAsia="x-none"/>
              </w:rPr>
              <w:t>2A only 1-1 mapping from codepoint to UE</w:t>
            </w:r>
          </w:p>
          <w:p w14:paraId="40297462" w14:textId="77777777" w:rsidR="005C4546" w:rsidRPr="005C4546" w:rsidRDefault="005C4546" w:rsidP="005C4546">
            <w:pPr>
              <w:widowControl w:val="0"/>
              <w:numPr>
                <w:ilvl w:val="2"/>
                <w:numId w:val="1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5C4546">
              <w:rPr>
                <w:rFonts w:eastAsia="Malgun Gothic"/>
                <w:color w:val="000000"/>
                <w:sz w:val="20"/>
                <w:szCs w:val="20"/>
                <w:lang w:val="en-US" w:eastAsia="x-none"/>
              </w:rPr>
              <w:t>The maximum number of codepoints targeting per MO for a UE is 1</w:t>
            </w:r>
          </w:p>
          <w:p w14:paraId="11629CA9" w14:textId="77777777" w:rsidR="005C4546" w:rsidRPr="005C4546" w:rsidRDefault="005C4546" w:rsidP="005C4546">
            <w:pPr>
              <w:widowControl w:val="0"/>
              <w:numPr>
                <w:ilvl w:val="2"/>
                <w:numId w:val="1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5C4546">
              <w:rPr>
                <w:rFonts w:eastAsia="Malgun Gothic"/>
                <w:color w:val="000000"/>
                <w:sz w:val="20"/>
                <w:szCs w:val="20"/>
                <w:lang w:val="en-US" w:eastAsia="x-none"/>
              </w:rPr>
              <w:t xml:space="preserve">FFS the maximum number of MOs to be detected by a </w:t>
            </w:r>
            <w:proofErr w:type="gramStart"/>
            <w:r w:rsidRPr="005C4546">
              <w:rPr>
                <w:rFonts w:eastAsia="Malgun Gothic"/>
                <w:color w:val="000000"/>
                <w:sz w:val="20"/>
                <w:szCs w:val="20"/>
                <w:lang w:val="en-US" w:eastAsia="x-none"/>
              </w:rPr>
              <w:t>UE</w:t>
            </w:r>
            <w:proofErr w:type="gramEnd"/>
          </w:p>
          <w:p w14:paraId="0F20B6B2" w14:textId="77777777" w:rsidR="005C4546" w:rsidRPr="005C4546" w:rsidRDefault="005C4546" w:rsidP="005C4546">
            <w:pPr>
              <w:widowControl w:val="0"/>
              <w:numPr>
                <w:ilvl w:val="1"/>
                <w:numId w:val="19"/>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20"/>
                <w:szCs w:val="20"/>
                <w:lang w:val="en-US" w:eastAsia="x-none"/>
              </w:rPr>
            </w:pPr>
            <w:r w:rsidRPr="005C4546">
              <w:rPr>
                <w:rFonts w:eastAsia="Malgun Gothic"/>
                <w:color w:val="000000"/>
                <w:sz w:val="20"/>
                <w:szCs w:val="20"/>
                <w:lang w:val="en-US" w:eastAsia="x-none"/>
              </w:rPr>
              <w:t>2B 1-to-1, 1-to-all mapping from codepoint to UEs</w:t>
            </w:r>
          </w:p>
          <w:p w14:paraId="750D8016" w14:textId="77777777" w:rsidR="005C4546" w:rsidRPr="005C4546" w:rsidRDefault="005C4546" w:rsidP="005C4546">
            <w:pPr>
              <w:widowControl w:val="0"/>
              <w:numPr>
                <w:ilvl w:val="2"/>
                <w:numId w:val="1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5C4546">
              <w:rPr>
                <w:rFonts w:eastAsia="Malgun Gothic"/>
                <w:color w:val="000000"/>
                <w:sz w:val="20"/>
                <w:szCs w:val="20"/>
                <w:lang w:val="en-US" w:eastAsia="x-none"/>
              </w:rPr>
              <w:t xml:space="preserve">The maximum number of codepoints targeting per MO for a UE is up to </w:t>
            </w:r>
            <w:proofErr w:type="gramStart"/>
            <w:r w:rsidRPr="005C4546">
              <w:rPr>
                <w:rFonts w:eastAsia="Malgun Gothic"/>
                <w:color w:val="000000"/>
                <w:sz w:val="20"/>
                <w:szCs w:val="20"/>
                <w:lang w:val="en-US" w:eastAsia="x-none"/>
              </w:rPr>
              <w:t>2</w:t>
            </w:r>
            <w:proofErr w:type="gramEnd"/>
          </w:p>
          <w:p w14:paraId="21F7B964" w14:textId="77777777" w:rsidR="005C4546" w:rsidRPr="005C4546" w:rsidRDefault="005C4546" w:rsidP="005C4546">
            <w:pPr>
              <w:widowControl w:val="0"/>
              <w:numPr>
                <w:ilvl w:val="2"/>
                <w:numId w:val="1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5C4546">
              <w:rPr>
                <w:rFonts w:eastAsia="Malgun Gothic"/>
                <w:color w:val="000000"/>
                <w:sz w:val="20"/>
                <w:szCs w:val="20"/>
                <w:lang w:val="en-US" w:eastAsia="x-none"/>
              </w:rPr>
              <w:t xml:space="preserve">FFS the maximum number of MOs to be detected by a </w:t>
            </w:r>
            <w:proofErr w:type="gramStart"/>
            <w:r w:rsidRPr="005C4546">
              <w:rPr>
                <w:rFonts w:eastAsia="Malgun Gothic"/>
                <w:color w:val="000000"/>
                <w:sz w:val="20"/>
                <w:szCs w:val="20"/>
                <w:lang w:val="en-US" w:eastAsia="x-none"/>
              </w:rPr>
              <w:t>UE</w:t>
            </w:r>
            <w:proofErr w:type="gramEnd"/>
          </w:p>
          <w:p w14:paraId="378FEC4C" w14:textId="77777777" w:rsidR="005C4546" w:rsidRPr="005C4546" w:rsidRDefault="005C4546" w:rsidP="005C4546">
            <w:pPr>
              <w:widowControl w:val="0"/>
              <w:numPr>
                <w:ilvl w:val="1"/>
                <w:numId w:val="19"/>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20"/>
                <w:szCs w:val="20"/>
                <w:lang w:val="en-US" w:eastAsia="x-none"/>
              </w:rPr>
            </w:pPr>
            <w:r w:rsidRPr="005C4546">
              <w:rPr>
                <w:rFonts w:eastAsia="Malgun Gothic"/>
                <w:color w:val="000000"/>
                <w:sz w:val="20"/>
                <w:szCs w:val="20"/>
                <w:lang w:val="en-US" w:eastAsia="x-none"/>
              </w:rPr>
              <w:t xml:space="preserve">2C 1-to-X mapping from codepoint to UEs, </w:t>
            </w:r>
            <w:r w:rsidRPr="005C4546">
              <w:rPr>
                <w:rFonts w:eastAsia="Malgun Gothic"/>
                <w:color w:val="000000"/>
                <w:position w:val="-4"/>
                <w:sz w:val="20"/>
                <w:szCs w:val="20"/>
                <w:lang w:val="en-US" w:eastAsia="x-none"/>
              </w:rPr>
              <w:object w:dxaOrig="1020" w:dyaOrig="220" w14:anchorId="201B7EAC">
                <v:shape id="_x0000_i1148" type="#_x0000_t75" style="width:51pt;height:10.5pt" o:ole="">
                  <v:imagedata r:id="rId76" o:title=""/>
                </v:shape>
                <o:OLEObject Type="Embed" ProgID="Equation.DSMT4" ShapeID="_x0000_i1148" DrawAspect="Content" ObjectID="_1800461029" r:id="rId125"/>
              </w:object>
            </w:r>
          </w:p>
          <w:p w14:paraId="2768F794" w14:textId="77777777" w:rsidR="005C4546" w:rsidRPr="005C4546" w:rsidRDefault="005C4546" w:rsidP="005C4546">
            <w:pPr>
              <w:widowControl w:val="0"/>
              <w:numPr>
                <w:ilvl w:val="2"/>
                <w:numId w:val="1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5C4546">
              <w:rPr>
                <w:rFonts w:eastAsia="Malgun Gothic"/>
                <w:color w:val="000000"/>
                <w:sz w:val="20"/>
                <w:szCs w:val="20"/>
                <w:lang w:val="en-US" w:eastAsia="x-none"/>
              </w:rPr>
              <w:t xml:space="preserve">The maximum number of codepoints targeting per MO for a UE is up to </w:t>
            </w:r>
            <w:r w:rsidRPr="005C4546">
              <w:rPr>
                <w:rFonts w:eastAsia="Malgun Gothic"/>
                <w:color w:val="000000"/>
                <w:position w:val="-14"/>
                <w:sz w:val="20"/>
                <w:szCs w:val="20"/>
                <w:lang w:val="en-GB" w:eastAsia="x-none"/>
              </w:rPr>
              <w:object w:dxaOrig="1660" w:dyaOrig="420" w14:anchorId="59D75C95">
                <v:shape id="_x0000_i1149" type="#_x0000_t75" style="width:82.5pt;height:21.75pt" o:ole="">
                  <v:imagedata r:id="rId78" o:title=""/>
                </v:shape>
                <o:OLEObject Type="Embed" ProgID="Equation.DSMT4" ShapeID="_x0000_i1149" DrawAspect="Content" ObjectID="_1800461030" r:id="rId126"/>
              </w:object>
            </w:r>
          </w:p>
          <w:p w14:paraId="00EEA5B0" w14:textId="77777777" w:rsidR="005C4546" w:rsidRPr="005C4546" w:rsidRDefault="005C4546" w:rsidP="005C4546">
            <w:pPr>
              <w:widowControl w:val="0"/>
              <w:numPr>
                <w:ilvl w:val="2"/>
                <w:numId w:val="1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5C4546">
              <w:rPr>
                <w:rFonts w:eastAsia="Malgun Gothic"/>
                <w:color w:val="000000"/>
                <w:sz w:val="20"/>
                <w:szCs w:val="20"/>
                <w:lang w:val="en-US" w:eastAsia="x-none"/>
              </w:rPr>
              <w:t xml:space="preserve">FFS the maximum number of MOs to be detected by a </w:t>
            </w:r>
            <w:proofErr w:type="gramStart"/>
            <w:r w:rsidRPr="005C4546">
              <w:rPr>
                <w:rFonts w:eastAsia="Malgun Gothic"/>
                <w:color w:val="000000"/>
                <w:sz w:val="20"/>
                <w:szCs w:val="20"/>
                <w:lang w:val="en-US" w:eastAsia="x-none"/>
              </w:rPr>
              <w:t>UE</w:t>
            </w:r>
            <w:proofErr w:type="gramEnd"/>
          </w:p>
          <w:p w14:paraId="5E56F7E6" w14:textId="77777777" w:rsidR="005C4546" w:rsidRPr="005C4546" w:rsidRDefault="005C4546" w:rsidP="005C4546">
            <w:pPr>
              <w:numPr>
                <w:ilvl w:val="0"/>
                <w:numId w:val="19"/>
              </w:numPr>
              <w:ind w:left="200" w:right="200" w:firstLine="200"/>
              <w:rPr>
                <w:rFonts w:eastAsia="Malgun Gothic"/>
                <w:color w:val="000000"/>
                <w:sz w:val="20"/>
                <w:szCs w:val="20"/>
                <w:lang w:val="en-US"/>
              </w:rPr>
            </w:pPr>
            <w:r w:rsidRPr="005C4546">
              <w:rPr>
                <w:rFonts w:eastAsia="Malgun Gothic"/>
                <w:color w:val="000000"/>
                <w:sz w:val="20"/>
                <w:szCs w:val="20"/>
                <w:lang w:val="en-US"/>
              </w:rPr>
              <w:t xml:space="preserve">Note: L is the number of UEs associated </w:t>
            </w:r>
            <w:r w:rsidRPr="005C4546">
              <w:rPr>
                <w:rFonts w:eastAsia="Malgun Gothic"/>
                <w:color w:val="000000"/>
                <w:sz w:val="20"/>
                <w:szCs w:val="20"/>
                <w:lang w:val="en-US" w:eastAsia="zh-CN"/>
              </w:rPr>
              <w:t>monitoring</w:t>
            </w:r>
            <w:r w:rsidRPr="005C4546">
              <w:rPr>
                <w:rFonts w:eastAsia="Malgun Gothic"/>
                <w:color w:val="000000"/>
                <w:sz w:val="20"/>
                <w:szCs w:val="20"/>
                <w:lang w:val="en-US"/>
              </w:rPr>
              <w:t xml:space="preserve"> the same WUS</w:t>
            </w:r>
          </w:p>
          <w:p w14:paraId="3E6A774F" w14:textId="67182744" w:rsidR="005C4546" w:rsidRPr="005C4546" w:rsidRDefault="005C4546" w:rsidP="003610D3">
            <w:pPr>
              <w:ind w:right="200"/>
              <w:rPr>
                <w:rFonts w:eastAsia="Malgun Gothic"/>
                <w:color w:val="000000"/>
                <w:sz w:val="20"/>
                <w:szCs w:val="20"/>
                <w:lang w:val="en-US"/>
              </w:rPr>
            </w:pPr>
          </w:p>
        </w:tc>
      </w:tr>
    </w:tbl>
    <w:p w14:paraId="2441A961" w14:textId="77777777" w:rsidR="00F80F97" w:rsidRDefault="00F80F97" w:rsidP="0003265B">
      <w:pPr>
        <w:jc w:val="both"/>
        <w:rPr>
          <w:sz w:val="22"/>
          <w:szCs w:val="22"/>
        </w:rPr>
      </w:pPr>
    </w:p>
    <w:p w14:paraId="25B15407" w14:textId="766538D1" w:rsidR="0003265B" w:rsidRDefault="000C1288" w:rsidP="0003265B">
      <w:pPr>
        <w:jc w:val="both"/>
        <w:rPr>
          <w:sz w:val="22"/>
          <w:szCs w:val="22"/>
        </w:rPr>
      </w:pPr>
      <w:r>
        <w:rPr>
          <w:sz w:val="22"/>
          <w:szCs w:val="22"/>
        </w:rPr>
        <w:t>Moreover</w:t>
      </w:r>
      <w:r w:rsidR="0003265B">
        <w:rPr>
          <w:sz w:val="22"/>
          <w:szCs w:val="22"/>
        </w:rPr>
        <w:t xml:space="preserve">, in RAN1#118, it is agreed to support Manchester coding for LP-WUS. The following are additionally agreed in RAN1#118bis to be investigated as alternatives to assist LP_WUR to meet target requirement.  </w:t>
      </w:r>
    </w:p>
    <w:tbl>
      <w:tblPr>
        <w:tblStyle w:val="TableGrid11"/>
        <w:tblW w:w="0" w:type="auto"/>
        <w:tblInd w:w="0" w:type="dxa"/>
        <w:tblLook w:val="04A0" w:firstRow="1" w:lastRow="0" w:firstColumn="1" w:lastColumn="0" w:noHBand="0" w:noVBand="1"/>
      </w:tblPr>
      <w:tblGrid>
        <w:gridCol w:w="9060"/>
      </w:tblGrid>
      <w:tr w:rsidR="0003265B" w:rsidRPr="00BD5B8D" w14:paraId="43AD062A" w14:textId="77777777">
        <w:tc>
          <w:tcPr>
            <w:tcW w:w="9060" w:type="dxa"/>
            <w:tcBorders>
              <w:top w:val="single" w:sz="4" w:space="0" w:color="auto"/>
              <w:left w:val="single" w:sz="4" w:space="0" w:color="auto"/>
              <w:bottom w:val="single" w:sz="4" w:space="0" w:color="auto"/>
              <w:right w:val="single" w:sz="4" w:space="0" w:color="auto"/>
            </w:tcBorders>
            <w:hideMark/>
          </w:tcPr>
          <w:p w14:paraId="297A9D9A" w14:textId="77777777" w:rsidR="0003265B" w:rsidRPr="00761171" w:rsidRDefault="0003265B">
            <w:pPr>
              <w:rPr>
                <w:b/>
                <w:bCs/>
                <w:sz w:val="20"/>
                <w:szCs w:val="20"/>
                <w:lang w:eastAsia="ko-KR" w:bidi="ar"/>
              </w:rPr>
            </w:pPr>
            <w:r w:rsidRPr="00761171">
              <w:rPr>
                <w:b/>
                <w:bCs/>
                <w:sz w:val="20"/>
                <w:szCs w:val="20"/>
                <w:highlight w:val="green"/>
                <w:lang w:eastAsia="ko-KR" w:bidi="ar"/>
              </w:rPr>
              <w:t>Agreement</w:t>
            </w:r>
          </w:p>
          <w:p w14:paraId="5FFCE121" w14:textId="77777777" w:rsidR="0003265B" w:rsidRPr="00761171" w:rsidRDefault="0003265B">
            <w:pPr>
              <w:overflowPunct w:val="0"/>
              <w:autoSpaceDE w:val="0"/>
              <w:autoSpaceDN w:val="0"/>
              <w:adjustRightInd w:val="0"/>
              <w:spacing w:after="180"/>
              <w:contextualSpacing/>
              <w:jc w:val="both"/>
              <w:textAlignment w:val="baseline"/>
              <w:rPr>
                <w:rFonts w:eastAsiaTheme="minorEastAsia"/>
                <w:kern w:val="2"/>
                <w:sz w:val="20"/>
                <w:szCs w:val="20"/>
                <w:lang w:eastAsia="zh-CN"/>
              </w:rPr>
            </w:pPr>
            <w:r w:rsidRPr="00761171">
              <w:rPr>
                <w:rFonts w:eastAsiaTheme="minorEastAsia"/>
                <w:kern w:val="2"/>
                <w:sz w:val="20"/>
                <w:szCs w:val="20"/>
                <w:lang w:eastAsia="zh-CN"/>
              </w:rPr>
              <w:t xml:space="preserve">Down-select among the following alternatives for LP-WUS information for OOK to meet target requirements: </w:t>
            </w:r>
          </w:p>
          <w:p w14:paraId="03559412" w14:textId="77777777" w:rsidR="0003265B" w:rsidRPr="00761171" w:rsidRDefault="0003265B">
            <w:pPr>
              <w:numPr>
                <w:ilvl w:val="0"/>
                <w:numId w:val="27"/>
              </w:numPr>
              <w:overflowPunct w:val="0"/>
              <w:autoSpaceDE w:val="0"/>
              <w:autoSpaceDN w:val="0"/>
              <w:adjustRightInd w:val="0"/>
              <w:spacing w:after="180"/>
              <w:contextualSpacing/>
              <w:jc w:val="both"/>
              <w:textAlignment w:val="baseline"/>
              <w:rPr>
                <w:rFonts w:eastAsia="Microsoft YaHei"/>
                <w:sz w:val="20"/>
                <w:szCs w:val="20"/>
                <w:lang w:eastAsia="zh-CN"/>
              </w:rPr>
            </w:pPr>
            <w:r w:rsidRPr="00761171">
              <w:rPr>
                <w:rFonts w:eastAsia="Microsoft YaHei"/>
                <w:sz w:val="20"/>
                <w:szCs w:val="20"/>
                <w:lang w:eastAsia="zh-CN"/>
              </w:rPr>
              <w:t xml:space="preserve">adding CRC </w:t>
            </w:r>
          </w:p>
          <w:p w14:paraId="051E2B4B" w14:textId="77777777" w:rsidR="0003265B" w:rsidRPr="00761171" w:rsidRDefault="0003265B">
            <w:pPr>
              <w:numPr>
                <w:ilvl w:val="0"/>
                <w:numId w:val="27"/>
              </w:numPr>
              <w:overflowPunct w:val="0"/>
              <w:autoSpaceDE w:val="0"/>
              <w:autoSpaceDN w:val="0"/>
              <w:adjustRightInd w:val="0"/>
              <w:spacing w:after="180"/>
              <w:contextualSpacing/>
              <w:jc w:val="both"/>
              <w:textAlignment w:val="baseline"/>
              <w:rPr>
                <w:rFonts w:eastAsia="Microsoft YaHei"/>
                <w:sz w:val="20"/>
                <w:szCs w:val="20"/>
                <w:lang w:eastAsia="zh-CN"/>
              </w:rPr>
            </w:pPr>
            <w:r w:rsidRPr="00761171">
              <w:rPr>
                <w:rFonts w:eastAsia="Microsoft YaHei"/>
                <w:sz w:val="20"/>
                <w:szCs w:val="20"/>
                <w:lang w:eastAsia="zh-CN"/>
              </w:rPr>
              <w:t xml:space="preserve">channel coding other than Manchester coding, including rate matching if </w:t>
            </w:r>
            <w:proofErr w:type="gramStart"/>
            <w:r w:rsidRPr="00761171">
              <w:rPr>
                <w:rFonts w:eastAsia="Microsoft YaHei"/>
                <w:sz w:val="20"/>
                <w:szCs w:val="20"/>
                <w:lang w:eastAsia="zh-CN"/>
              </w:rPr>
              <w:t>any</w:t>
            </w:r>
            <w:proofErr w:type="gramEnd"/>
          </w:p>
          <w:p w14:paraId="716F8AEC" w14:textId="77777777" w:rsidR="0003265B" w:rsidRPr="00761171" w:rsidRDefault="0003265B">
            <w:pPr>
              <w:numPr>
                <w:ilvl w:val="0"/>
                <w:numId w:val="27"/>
              </w:numPr>
              <w:overflowPunct w:val="0"/>
              <w:autoSpaceDE w:val="0"/>
              <w:autoSpaceDN w:val="0"/>
              <w:adjustRightInd w:val="0"/>
              <w:spacing w:after="180"/>
              <w:contextualSpacing/>
              <w:jc w:val="both"/>
              <w:textAlignment w:val="baseline"/>
              <w:rPr>
                <w:rFonts w:eastAsia="Microsoft YaHei"/>
                <w:sz w:val="20"/>
                <w:szCs w:val="20"/>
                <w:lang w:eastAsia="zh-CN"/>
              </w:rPr>
            </w:pPr>
            <w:r w:rsidRPr="00761171">
              <w:rPr>
                <w:rFonts w:eastAsia="Microsoft YaHei"/>
                <w:sz w:val="20"/>
                <w:szCs w:val="20"/>
                <w:lang w:eastAsia="zh-CN"/>
              </w:rPr>
              <w:t xml:space="preserve">mapped to a binary sequence/codeword, include truncation if </w:t>
            </w:r>
            <w:proofErr w:type="gramStart"/>
            <w:r w:rsidRPr="00761171">
              <w:rPr>
                <w:rFonts w:eastAsia="Microsoft YaHei"/>
                <w:sz w:val="20"/>
                <w:szCs w:val="20"/>
                <w:lang w:eastAsia="zh-CN"/>
              </w:rPr>
              <w:t>any</w:t>
            </w:r>
            <w:proofErr w:type="gramEnd"/>
          </w:p>
          <w:p w14:paraId="5F318627" w14:textId="77777777" w:rsidR="0003265B" w:rsidRPr="00761171" w:rsidRDefault="0003265B">
            <w:pPr>
              <w:numPr>
                <w:ilvl w:val="0"/>
                <w:numId w:val="27"/>
              </w:numPr>
              <w:overflowPunct w:val="0"/>
              <w:autoSpaceDE w:val="0"/>
              <w:autoSpaceDN w:val="0"/>
              <w:adjustRightInd w:val="0"/>
              <w:spacing w:after="180"/>
              <w:contextualSpacing/>
              <w:jc w:val="both"/>
              <w:textAlignment w:val="baseline"/>
              <w:rPr>
                <w:rFonts w:eastAsia="Microsoft YaHei"/>
                <w:sz w:val="20"/>
                <w:szCs w:val="20"/>
                <w:lang w:eastAsia="zh-CN"/>
              </w:rPr>
            </w:pPr>
            <w:r w:rsidRPr="00761171">
              <w:rPr>
                <w:rFonts w:eastAsia="Microsoft YaHei"/>
                <w:sz w:val="20"/>
                <w:szCs w:val="20"/>
                <w:lang w:eastAsia="zh-CN"/>
              </w:rPr>
              <w:t xml:space="preserve">repetition, including rate matching if </w:t>
            </w:r>
            <w:proofErr w:type="gramStart"/>
            <w:r w:rsidRPr="00761171">
              <w:rPr>
                <w:rFonts w:eastAsia="Microsoft YaHei"/>
                <w:sz w:val="20"/>
                <w:szCs w:val="20"/>
                <w:lang w:eastAsia="zh-CN"/>
              </w:rPr>
              <w:t>any</w:t>
            </w:r>
            <w:proofErr w:type="gramEnd"/>
          </w:p>
          <w:p w14:paraId="09F48147" w14:textId="77777777" w:rsidR="0003265B" w:rsidRPr="00761171" w:rsidRDefault="0003265B">
            <w:pPr>
              <w:numPr>
                <w:ilvl w:val="0"/>
                <w:numId w:val="27"/>
              </w:numPr>
              <w:overflowPunct w:val="0"/>
              <w:autoSpaceDE w:val="0"/>
              <w:autoSpaceDN w:val="0"/>
              <w:adjustRightInd w:val="0"/>
              <w:spacing w:after="180"/>
              <w:contextualSpacing/>
              <w:jc w:val="both"/>
              <w:textAlignment w:val="baseline"/>
              <w:rPr>
                <w:rFonts w:eastAsia="Microsoft YaHei"/>
                <w:sz w:val="20"/>
                <w:szCs w:val="20"/>
                <w:lang w:eastAsia="zh-CN"/>
              </w:rPr>
            </w:pPr>
            <w:r w:rsidRPr="00761171">
              <w:rPr>
                <w:rFonts w:eastAsia="Microsoft YaHei"/>
                <w:sz w:val="20"/>
                <w:szCs w:val="20"/>
                <w:lang w:eastAsia="zh-CN"/>
              </w:rPr>
              <w:lastRenderedPageBreak/>
              <w:t>Note: combination of options above is not precluded</w:t>
            </w:r>
          </w:p>
          <w:p w14:paraId="041044FB" w14:textId="77777777" w:rsidR="0003265B" w:rsidRPr="00761171" w:rsidRDefault="0003265B">
            <w:pPr>
              <w:numPr>
                <w:ilvl w:val="0"/>
                <w:numId w:val="27"/>
              </w:numPr>
              <w:overflowPunct w:val="0"/>
              <w:autoSpaceDE w:val="0"/>
              <w:autoSpaceDN w:val="0"/>
              <w:adjustRightInd w:val="0"/>
              <w:spacing w:after="180"/>
              <w:contextualSpacing/>
              <w:jc w:val="both"/>
              <w:textAlignment w:val="baseline"/>
              <w:rPr>
                <w:rFonts w:eastAsia="Microsoft YaHei"/>
                <w:sz w:val="20"/>
                <w:szCs w:val="20"/>
                <w:lang w:eastAsia="zh-CN"/>
              </w:rPr>
            </w:pPr>
            <w:r w:rsidRPr="00761171">
              <w:rPr>
                <w:rFonts w:eastAsia="Microsoft YaHei"/>
                <w:sz w:val="20"/>
                <w:szCs w:val="20"/>
                <w:lang w:eastAsia="zh-CN"/>
              </w:rPr>
              <w:t>Note: combination of Manchester coding with above is assumed</w:t>
            </w:r>
          </w:p>
          <w:p w14:paraId="7F330FE5" w14:textId="77777777" w:rsidR="0003265B" w:rsidRPr="00761171" w:rsidRDefault="0003265B">
            <w:pPr>
              <w:overflowPunct w:val="0"/>
              <w:autoSpaceDE w:val="0"/>
              <w:autoSpaceDN w:val="0"/>
              <w:adjustRightInd w:val="0"/>
              <w:spacing w:after="180"/>
              <w:contextualSpacing/>
              <w:jc w:val="both"/>
              <w:textAlignment w:val="baseline"/>
              <w:rPr>
                <w:rFonts w:eastAsia="Microsoft YaHei"/>
                <w:sz w:val="20"/>
                <w:szCs w:val="20"/>
                <w:lang w:eastAsia="zh-CN"/>
              </w:rPr>
            </w:pPr>
            <w:r w:rsidRPr="00761171">
              <w:rPr>
                <w:rFonts w:eastAsia="Microsoft YaHei"/>
                <w:sz w:val="20"/>
                <w:szCs w:val="20"/>
                <w:lang w:eastAsia="zh-CN"/>
              </w:rPr>
              <w:t>FFS how LP-WUS is transmitted within a MO/MOs</w:t>
            </w:r>
          </w:p>
          <w:p w14:paraId="64F5C5AA" w14:textId="77777777" w:rsidR="0003265B" w:rsidRPr="005B7456" w:rsidRDefault="0003265B">
            <w:pPr>
              <w:rPr>
                <w:rFonts w:eastAsia="Times New Roman"/>
                <w:sz w:val="20"/>
                <w:lang w:eastAsia="zh-CN"/>
              </w:rPr>
            </w:pPr>
          </w:p>
        </w:tc>
      </w:tr>
    </w:tbl>
    <w:p w14:paraId="035DA688" w14:textId="77777777" w:rsidR="0003265B" w:rsidRDefault="0003265B" w:rsidP="00BE0D2F">
      <w:pPr>
        <w:jc w:val="both"/>
        <w:rPr>
          <w:bCs/>
          <w:iCs/>
          <w:sz w:val="22"/>
          <w:szCs w:val="22"/>
          <w:lang w:eastAsia="ko-KR"/>
        </w:rPr>
      </w:pPr>
    </w:p>
    <w:p w14:paraId="4B681BB8" w14:textId="519A96A8" w:rsidR="00C9331C" w:rsidRDefault="00C26711" w:rsidP="00EB12C1">
      <w:pPr>
        <w:jc w:val="both"/>
        <w:rPr>
          <w:sz w:val="22"/>
          <w:szCs w:val="22"/>
          <w:lang w:val="en-US"/>
        </w:rPr>
      </w:pPr>
      <w:r w:rsidRPr="0044713C">
        <w:rPr>
          <w:bCs/>
          <w:iCs/>
          <w:sz w:val="22"/>
          <w:szCs w:val="22"/>
          <w:lang w:eastAsia="ko-KR"/>
        </w:rPr>
        <w:t>Depending on the LP-WUR architecture</w:t>
      </w:r>
      <w:r>
        <w:rPr>
          <w:bCs/>
          <w:iCs/>
          <w:sz w:val="22"/>
          <w:szCs w:val="22"/>
          <w:lang w:eastAsia="ko-KR"/>
        </w:rPr>
        <w:t xml:space="preserve"> of the OOK-based LP-WUR</w:t>
      </w:r>
      <w:r w:rsidRPr="0044713C">
        <w:rPr>
          <w:bCs/>
          <w:iCs/>
          <w:sz w:val="22"/>
          <w:szCs w:val="22"/>
          <w:lang w:eastAsia="ko-KR"/>
        </w:rPr>
        <w:t>, the level of power consumption vs noise figure and sensitivity can vary.</w:t>
      </w:r>
      <w:r>
        <w:rPr>
          <w:bCs/>
          <w:iCs/>
          <w:sz w:val="22"/>
          <w:szCs w:val="22"/>
          <w:lang w:eastAsia="ko-KR"/>
        </w:rPr>
        <w:t xml:space="preserve"> </w:t>
      </w:r>
      <w:r>
        <w:rPr>
          <w:rFonts w:eastAsia="SimSun"/>
          <w:bCs/>
          <w:iCs/>
          <w:sz w:val="22"/>
          <w:szCs w:val="22"/>
          <w:lang w:eastAsia="ko-KR"/>
        </w:rPr>
        <w:t>Using</w:t>
      </w:r>
      <w:r w:rsidRPr="00075D0C">
        <w:rPr>
          <w:rFonts w:eastAsia="SimSun"/>
          <w:bCs/>
          <w:iCs/>
          <w:sz w:val="22"/>
          <w:szCs w:val="22"/>
          <w:lang w:eastAsia="ko-KR"/>
        </w:rPr>
        <w:t xml:space="preserve"> longer signal sequences</w:t>
      </w:r>
      <w:r w:rsidR="00846616">
        <w:rPr>
          <w:rFonts w:eastAsia="SimSun"/>
          <w:bCs/>
          <w:iCs/>
          <w:sz w:val="22"/>
          <w:szCs w:val="22"/>
          <w:lang w:eastAsia="ko-KR"/>
        </w:rPr>
        <w:t>,</w:t>
      </w:r>
      <w:r w:rsidRPr="00075D0C">
        <w:rPr>
          <w:rFonts w:eastAsia="SimSun"/>
          <w:bCs/>
          <w:iCs/>
          <w:sz w:val="22"/>
          <w:szCs w:val="22"/>
          <w:lang w:eastAsia="ko-KR"/>
        </w:rPr>
        <w:t xml:space="preserve"> containing more total energy</w:t>
      </w:r>
      <w:r w:rsidR="002B0952">
        <w:rPr>
          <w:rFonts w:eastAsia="SimSun"/>
          <w:bCs/>
          <w:iCs/>
          <w:sz w:val="22"/>
          <w:szCs w:val="22"/>
          <w:lang w:eastAsia="ko-KR"/>
        </w:rPr>
        <w:t>,</w:t>
      </w:r>
      <w:r w:rsidRPr="00075D0C">
        <w:rPr>
          <w:rFonts w:eastAsia="SimSun"/>
          <w:bCs/>
          <w:iCs/>
          <w:sz w:val="22"/>
          <w:szCs w:val="22"/>
          <w:lang w:eastAsia="ko-KR"/>
        </w:rPr>
        <w:t xml:space="preserve"> and </w:t>
      </w:r>
      <w:r>
        <w:rPr>
          <w:rFonts w:eastAsia="SimSun"/>
          <w:bCs/>
          <w:iCs/>
          <w:sz w:val="22"/>
          <w:szCs w:val="22"/>
          <w:lang w:eastAsia="ko-KR"/>
        </w:rPr>
        <w:t>a</w:t>
      </w:r>
      <w:r w:rsidRPr="00075D0C">
        <w:rPr>
          <w:rFonts w:eastAsia="SimSun"/>
          <w:bCs/>
          <w:iCs/>
          <w:sz w:val="22"/>
          <w:szCs w:val="22"/>
          <w:lang w:eastAsia="ko-KR"/>
        </w:rPr>
        <w:t xml:space="preserve"> suitable low power digital base-band processing,</w:t>
      </w:r>
      <w:r>
        <w:rPr>
          <w:rFonts w:eastAsia="SimSun"/>
          <w:bCs/>
          <w:iCs/>
          <w:sz w:val="22"/>
          <w:szCs w:val="22"/>
          <w:lang w:eastAsia="ko-KR"/>
        </w:rPr>
        <w:t xml:space="preserve"> </w:t>
      </w:r>
      <w:r w:rsidR="00B10DC0">
        <w:rPr>
          <w:rFonts w:eastAsia="SimSun"/>
          <w:bCs/>
          <w:iCs/>
          <w:sz w:val="22"/>
          <w:szCs w:val="22"/>
          <w:lang w:eastAsia="ko-KR"/>
        </w:rPr>
        <w:t xml:space="preserve">see Figure 7, </w:t>
      </w:r>
      <w:r>
        <w:rPr>
          <w:rFonts w:eastAsia="SimSun"/>
          <w:bCs/>
          <w:iCs/>
          <w:sz w:val="22"/>
          <w:szCs w:val="22"/>
          <w:lang w:eastAsia="ko-KR"/>
        </w:rPr>
        <w:t>we can compensate for the worse performance and therefore allow for</w:t>
      </w:r>
      <w:r w:rsidRPr="00075D0C">
        <w:rPr>
          <w:rFonts w:eastAsia="SimSun"/>
          <w:bCs/>
          <w:iCs/>
          <w:sz w:val="22"/>
          <w:szCs w:val="22"/>
          <w:lang w:eastAsia="ko-KR"/>
        </w:rPr>
        <w:t xml:space="preserve"> low detection error</w:t>
      </w:r>
      <w:r>
        <w:rPr>
          <w:rFonts w:eastAsia="SimSun"/>
          <w:bCs/>
          <w:iCs/>
          <w:sz w:val="22"/>
          <w:szCs w:val="22"/>
          <w:lang w:eastAsia="ko-KR"/>
        </w:rPr>
        <w:t xml:space="preserve">, i.e., </w:t>
      </w:r>
      <w:proofErr w:type="gramStart"/>
      <w:r>
        <w:rPr>
          <w:rFonts w:eastAsia="SimSun"/>
          <w:bCs/>
          <w:iCs/>
          <w:sz w:val="22"/>
          <w:szCs w:val="22"/>
          <w:lang w:eastAsia="ko-KR"/>
        </w:rPr>
        <w:t>mis</w:t>
      </w:r>
      <w:r>
        <w:rPr>
          <w:rFonts w:eastAsia="SimSun"/>
          <w:sz w:val="22"/>
          <w:szCs w:val="22"/>
          <w:lang w:eastAsia="ko-KR"/>
        </w:rPr>
        <w:t>-</w:t>
      </w:r>
      <w:r w:rsidRPr="556EF26E">
        <w:rPr>
          <w:rFonts w:eastAsia="SimSun"/>
          <w:sz w:val="22"/>
          <w:szCs w:val="22"/>
          <w:lang w:eastAsia="ko-KR"/>
        </w:rPr>
        <w:t>detection</w:t>
      </w:r>
      <w:proofErr w:type="gramEnd"/>
      <w:r>
        <w:rPr>
          <w:rFonts w:eastAsia="SimSun"/>
          <w:bCs/>
          <w:iCs/>
          <w:sz w:val="22"/>
          <w:szCs w:val="22"/>
          <w:lang w:eastAsia="ko-KR"/>
        </w:rPr>
        <w:t xml:space="preserve"> and false-alarm</w:t>
      </w:r>
      <w:r w:rsidR="00967961">
        <w:rPr>
          <w:rFonts w:eastAsia="SimSun"/>
          <w:bCs/>
          <w:iCs/>
          <w:sz w:val="22"/>
          <w:szCs w:val="22"/>
          <w:lang w:eastAsia="ko-KR"/>
        </w:rPr>
        <w:t>, rates</w:t>
      </w:r>
      <w:r w:rsidRPr="00075D0C">
        <w:rPr>
          <w:rFonts w:eastAsia="SimSun"/>
          <w:bCs/>
          <w:iCs/>
          <w:sz w:val="22"/>
          <w:szCs w:val="22"/>
          <w:lang w:eastAsia="ko-KR"/>
        </w:rPr>
        <w:t>. This lengthening of the signals can also be used for carrying additional information, beyond the pure wake-up</w:t>
      </w:r>
      <w:r w:rsidRPr="00371B63">
        <w:rPr>
          <w:rFonts w:eastAsia="SimSun"/>
          <w:bCs/>
          <w:iCs/>
          <w:sz w:val="22"/>
          <w:szCs w:val="22"/>
          <w:lang w:eastAsia="ko-KR"/>
        </w:rPr>
        <w:t xml:space="preserve"> trigger</w:t>
      </w:r>
      <w:r>
        <w:rPr>
          <w:rFonts w:eastAsia="SimSun"/>
          <w:bCs/>
          <w:iCs/>
          <w:sz w:val="22"/>
          <w:szCs w:val="22"/>
          <w:lang w:eastAsia="ko-KR"/>
        </w:rPr>
        <w:t>, as mentioned earlier</w:t>
      </w:r>
      <w:r w:rsidRPr="00371B63">
        <w:rPr>
          <w:rFonts w:eastAsia="SimSun"/>
          <w:bCs/>
          <w:iCs/>
          <w:sz w:val="22"/>
          <w:szCs w:val="22"/>
          <w:lang w:eastAsia="ko-KR"/>
        </w:rPr>
        <w:t>.</w:t>
      </w:r>
      <w:r>
        <w:rPr>
          <w:rFonts w:eastAsia="SimSun"/>
          <w:bCs/>
          <w:iCs/>
          <w:sz w:val="22"/>
          <w:szCs w:val="22"/>
          <w:lang w:eastAsia="ko-KR"/>
        </w:rPr>
        <w:t xml:space="preserve"> More specifically, we use the structure described in Figure </w:t>
      </w:r>
      <w:r w:rsidR="00967961">
        <w:rPr>
          <w:rFonts w:eastAsia="SimSun"/>
          <w:bCs/>
          <w:iCs/>
          <w:sz w:val="22"/>
          <w:szCs w:val="22"/>
          <w:lang w:eastAsia="ko-KR"/>
        </w:rPr>
        <w:t>6</w:t>
      </w:r>
      <w:r>
        <w:rPr>
          <w:rFonts w:eastAsia="SimSun"/>
          <w:bCs/>
          <w:iCs/>
          <w:sz w:val="22"/>
          <w:szCs w:val="22"/>
          <w:lang w:eastAsia="ko-KR"/>
        </w:rPr>
        <w:t xml:space="preserve"> where we transmit </w:t>
      </w:r>
      <w:r w:rsidRPr="00B46C08">
        <w:rPr>
          <w:rFonts w:eastAsia="SimSun"/>
          <w:bCs/>
          <w:iCs/>
          <w:sz w:val="22"/>
          <w:szCs w:val="22"/>
          <w:lang w:eastAsia="ko-KR"/>
        </w:rPr>
        <w:t xml:space="preserve">sequences </w:t>
      </w:r>
      <w:r>
        <w:rPr>
          <w:rFonts w:eastAsia="SimSun"/>
          <w:bCs/>
          <w:iCs/>
          <w:sz w:val="22"/>
          <w:szCs w:val="22"/>
          <w:lang w:eastAsia="ko-KR"/>
        </w:rPr>
        <w:t xml:space="preserve">selected from sequences </w:t>
      </w:r>
      <w:r w:rsidRPr="00B46C08">
        <w:rPr>
          <w:rFonts w:eastAsia="SimSun"/>
          <w:bCs/>
          <w:iCs/>
          <w:sz w:val="22"/>
          <w:szCs w:val="22"/>
          <w:lang w:eastAsia="ko-KR"/>
        </w:rPr>
        <w:t>such as m-sequences with good correlation properties</w:t>
      </w:r>
      <w:r>
        <w:rPr>
          <w:rFonts w:eastAsia="SimSun"/>
          <w:bCs/>
          <w:iCs/>
          <w:sz w:val="22"/>
          <w:szCs w:val="22"/>
          <w:lang w:eastAsia="ko-KR"/>
        </w:rPr>
        <w:t>,</w:t>
      </w:r>
      <w:r w:rsidRPr="00B46C08">
        <w:rPr>
          <w:rFonts w:eastAsia="SimSun"/>
          <w:bCs/>
          <w:iCs/>
          <w:sz w:val="22"/>
          <w:szCs w:val="22"/>
          <w:lang w:eastAsia="ko-KR"/>
        </w:rPr>
        <w:t xml:space="preserve"> </w:t>
      </w:r>
      <w:r w:rsidRPr="00B46C08">
        <w:rPr>
          <w:rFonts w:eastAsia="SimSun"/>
          <w:bCs/>
          <w:iCs/>
          <w:sz w:val="22"/>
          <w:szCs w:val="22"/>
          <w:lang w:val="en-US" w:eastAsia="ko-KR"/>
        </w:rPr>
        <w:t>which allows for</w:t>
      </w:r>
      <w:r w:rsidRPr="00B46C08">
        <w:rPr>
          <w:rFonts w:eastAsia="SimSun"/>
          <w:bCs/>
          <w:iCs/>
          <w:sz w:val="22"/>
          <w:szCs w:val="22"/>
          <w:lang w:eastAsia="ko-KR"/>
        </w:rPr>
        <w:t xml:space="preserve"> low </w:t>
      </w:r>
      <w:r w:rsidR="00EB12C1" w:rsidRPr="00B46C08">
        <w:rPr>
          <w:rFonts w:eastAsia="SimSun"/>
          <w:bCs/>
          <w:iCs/>
          <w:sz w:val="22"/>
          <w:szCs w:val="22"/>
          <w:lang w:eastAsia="ko-KR"/>
        </w:rPr>
        <w:t>mis</w:t>
      </w:r>
      <w:r w:rsidR="00EB12C1">
        <w:rPr>
          <w:rFonts w:eastAsia="SimSun"/>
          <w:bCs/>
          <w:iCs/>
          <w:sz w:val="22"/>
          <w:szCs w:val="22"/>
          <w:lang w:eastAsia="ko-KR"/>
        </w:rPr>
        <w:t>detection</w:t>
      </w:r>
      <w:r w:rsidRPr="00B46C08">
        <w:rPr>
          <w:rFonts w:eastAsia="SimSun"/>
          <w:bCs/>
          <w:iCs/>
          <w:sz w:val="22"/>
          <w:szCs w:val="22"/>
          <w:lang w:eastAsia="ko-KR"/>
        </w:rPr>
        <w:t xml:space="preserve"> and false-alarm probabilities.</w:t>
      </w:r>
      <w:r w:rsidRPr="00B46C08">
        <w:rPr>
          <w:rFonts w:eastAsia="SimSun"/>
          <w:bCs/>
          <w:iCs/>
          <w:sz w:val="22"/>
          <w:szCs w:val="22"/>
          <w:lang w:val="en-US" w:eastAsia="ko-KR"/>
        </w:rPr>
        <w:t xml:space="preserve"> </w:t>
      </w:r>
      <w:r w:rsidRPr="00B81F6B">
        <w:rPr>
          <w:sz w:val="22"/>
          <w:szCs w:val="22"/>
        </w:rPr>
        <w:t xml:space="preserve">The address spaces of these two sequences are typically much smaller than the M and L bits in the sequences, providing a degree of spreading that reduces error probabilities. </w:t>
      </w:r>
      <w:r w:rsidR="006F4221">
        <w:rPr>
          <w:sz w:val="22"/>
          <w:szCs w:val="22"/>
        </w:rPr>
        <w:t xml:space="preserve">With this, there is no need for any of the additional alternatives </w:t>
      </w:r>
      <w:r w:rsidR="00FD39BC">
        <w:rPr>
          <w:sz w:val="22"/>
          <w:szCs w:val="22"/>
        </w:rPr>
        <w:t>listed above to assist LP_WUR to meet target requirement.</w:t>
      </w:r>
    </w:p>
    <w:p w14:paraId="4404B5E8" w14:textId="215D5649" w:rsidR="00C9331C" w:rsidRPr="00A247B5" w:rsidRDefault="00C9331C" w:rsidP="00C9331C">
      <w:pPr>
        <w:jc w:val="both"/>
      </w:pPr>
      <w:r>
        <w:rPr>
          <w:sz w:val="22"/>
          <w:szCs w:val="22"/>
          <w:lang w:val="en-US"/>
        </w:rPr>
        <w:t>From the proposed alternatives, i</w:t>
      </w:r>
      <w:r w:rsidR="00F30230">
        <w:rPr>
          <w:sz w:val="22"/>
          <w:szCs w:val="22"/>
          <w:lang w:val="en-US"/>
        </w:rPr>
        <w:t xml:space="preserve">n our view, </w:t>
      </w:r>
      <w:r w:rsidR="00F30230">
        <w:t xml:space="preserve">while </w:t>
      </w:r>
      <w:r w:rsidR="007E679E">
        <w:t xml:space="preserve">using bitmap to indicate </w:t>
      </w:r>
      <w:r w:rsidR="003563DB">
        <w:t>the wake-up is flexible</w:t>
      </w:r>
      <w:r w:rsidR="00F30230">
        <w:t xml:space="preserve">, </w:t>
      </w:r>
      <w:r w:rsidR="00AE2DD9">
        <w:t>this alternative</w:t>
      </w:r>
      <w:r w:rsidR="00F30230">
        <w:t xml:space="preserve"> is challenging as</w:t>
      </w:r>
      <w:r w:rsidR="00A94D60">
        <w:t xml:space="preserve"> it does not fulfil the abov</w:t>
      </w:r>
      <w:r w:rsidR="008E66A0">
        <w:t>e conditions and thus</w:t>
      </w:r>
      <w:r w:rsidR="00F30230">
        <w:t xml:space="preserve"> it may be difficult to meet the required performance </w:t>
      </w:r>
      <w:r w:rsidR="00824BB1">
        <w:t xml:space="preserve">in terms of </w:t>
      </w:r>
      <w:r w:rsidR="00F30230">
        <w:t>miss and false-alarm rates</w:t>
      </w:r>
      <w:r w:rsidR="004D1F03">
        <w:t xml:space="preserve">. </w:t>
      </w:r>
      <w:r w:rsidR="00E41C0F">
        <w:t xml:space="preserve">Using </w:t>
      </w:r>
      <w:r w:rsidR="00C84410">
        <w:t>multi</w:t>
      </w:r>
      <w:r w:rsidR="00097FFC">
        <w:t xml:space="preserve">ple </w:t>
      </w:r>
      <w:r w:rsidR="00852ADB">
        <w:t xml:space="preserve">codepoints or </w:t>
      </w:r>
      <w:r w:rsidR="003A4B71">
        <w:t>sequen</w:t>
      </w:r>
      <w:r w:rsidR="00FA2BDC">
        <w:t>ces to be carried via the same LP-WUS</w:t>
      </w:r>
      <w:r w:rsidR="001C6073">
        <w:t xml:space="preserve"> may </w:t>
      </w:r>
      <w:r w:rsidR="0084297E">
        <w:t xml:space="preserve">fulfil </w:t>
      </w:r>
      <w:r w:rsidR="00320647">
        <w:t>the above condition, but it will</w:t>
      </w:r>
      <w:r w:rsidR="00FA2BDC">
        <w:t xml:space="preserve"> lead to higher power consumption since now </w:t>
      </w:r>
      <w:r w:rsidR="008E6AAF">
        <w:t xml:space="preserve">the UE needs to monitor the channel for potentially much longer LP-WUS. </w:t>
      </w:r>
      <w:r w:rsidR="006011FB">
        <w:t>Additionally</w:t>
      </w:r>
      <w:r w:rsidR="003273B6">
        <w:t xml:space="preserve">, </w:t>
      </w:r>
      <w:r w:rsidR="006F301B">
        <w:t>the detector may not be able to</w:t>
      </w:r>
      <w:r w:rsidR="00AA4828">
        <w:t xml:space="preserve"> fully take </w:t>
      </w:r>
      <w:r w:rsidR="000A2CF2">
        <w:t xml:space="preserve">advantage of the </w:t>
      </w:r>
      <w:r w:rsidR="009B2971">
        <w:t>sequence correlation properties.</w:t>
      </w:r>
      <w:r w:rsidR="004D3DB4">
        <w:t xml:space="preserve"> </w:t>
      </w:r>
      <w:r>
        <w:rPr>
          <w:sz w:val="22"/>
          <w:szCs w:val="22"/>
        </w:rPr>
        <w:t>Therefore, for IDLE/INACTIVE and CONNECTED modes, w</w:t>
      </w:r>
      <w:proofErr w:type="spellStart"/>
      <w:r>
        <w:rPr>
          <w:sz w:val="22"/>
          <w:szCs w:val="22"/>
          <w:lang w:val="en-US"/>
        </w:rPr>
        <w:t>e</w:t>
      </w:r>
      <w:proofErr w:type="spellEnd"/>
      <w:r>
        <w:rPr>
          <w:sz w:val="22"/>
          <w:szCs w:val="22"/>
          <w:lang w:val="en-US"/>
        </w:rPr>
        <w:t xml:space="preserve"> support the alternative where a LP-WUS is a sequence or a codepoint </w:t>
      </w:r>
      <w:r w:rsidR="002A64DC">
        <w:rPr>
          <w:sz w:val="22"/>
          <w:szCs w:val="22"/>
          <w:lang w:val="en-US"/>
        </w:rPr>
        <w:t xml:space="preserve">is </w:t>
      </w:r>
      <w:r>
        <w:rPr>
          <w:sz w:val="22"/>
          <w:szCs w:val="22"/>
          <w:lang w:val="en-US"/>
        </w:rPr>
        <w:t xml:space="preserve">selected from sequences such as </w:t>
      </w:r>
      <w:proofErr w:type="spellStart"/>
      <w:r>
        <w:rPr>
          <w:sz w:val="22"/>
          <w:szCs w:val="22"/>
          <w:lang w:val="en-US"/>
        </w:rPr>
        <w:t>Kasami</w:t>
      </w:r>
      <w:proofErr w:type="spellEnd"/>
      <w:r>
        <w:rPr>
          <w:sz w:val="22"/>
          <w:szCs w:val="22"/>
          <w:lang w:val="en-US"/>
        </w:rPr>
        <w:t xml:space="preserve"> sequences, </w:t>
      </w:r>
      <w:proofErr w:type="gramStart"/>
      <w:r>
        <w:rPr>
          <w:sz w:val="22"/>
          <w:szCs w:val="22"/>
          <w:lang w:val="en-US"/>
        </w:rPr>
        <w:t>Gold</w:t>
      </w:r>
      <w:proofErr w:type="gramEnd"/>
      <w:r>
        <w:rPr>
          <w:sz w:val="22"/>
          <w:szCs w:val="22"/>
          <w:lang w:val="en-US"/>
        </w:rPr>
        <w:t xml:space="preserve"> sequences, m-sequences, with good auto- and cross-correlation properties.  Th</w:t>
      </w:r>
      <w:r w:rsidR="005A63D9">
        <w:rPr>
          <w:sz w:val="22"/>
          <w:szCs w:val="22"/>
          <w:lang w:val="en-US"/>
        </w:rPr>
        <w:t>is</w:t>
      </w:r>
      <w:r>
        <w:rPr>
          <w:sz w:val="22"/>
          <w:szCs w:val="22"/>
          <w:lang w:val="en-US"/>
        </w:rPr>
        <w:t xml:space="preserve"> sequence or codepoint is signaled to wake up a UE or a group of UEs. This will correspond to option 3 for UEs in </w:t>
      </w:r>
      <w:r>
        <w:rPr>
          <w:sz w:val="22"/>
          <w:szCs w:val="22"/>
        </w:rPr>
        <w:t xml:space="preserve">CONNECTED </w:t>
      </w:r>
      <w:r>
        <w:rPr>
          <w:sz w:val="22"/>
          <w:szCs w:val="22"/>
          <w:lang w:val="en-US"/>
        </w:rPr>
        <w:t>mode and option 2 for UEs operating in IDLE/INACTIVE mode.</w:t>
      </w:r>
    </w:p>
    <w:p w14:paraId="3B3C15C7" w14:textId="22FD0E93" w:rsidR="00C26711" w:rsidRDefault="00C26711" w:rsidP="00C26711">
      <w:pPr>
        <w:autoSpaceDE w:val="0"/>
        <w:autoSpaceDN w:val="0"/>
        <w:adjustRightInd w:val="0"/>
        <w:jc w:val="both"/>
        <w:rPr>
          <w:rFonts w:eastAsia="SimSun"/>
          <w:sz w:val="22"/>
          <w:szCs w:val="22"/>
          <w:lang w:val="en-US" w:eastAsia="ko-KR"/>
        </w:rPr>
      </w:pPr>
    </w:p>
    <w:p w14:paraId="1DEFDFD0" w14:textId="1DD40326" w:rsidR="00391810" w:rsidRPr="007F5613" w:rsidRDefault="00391810" w:rsidP="00C26711">
      <w:pPr>
        <w:autoSpaceDE w:val="0"/>
        <w:autoSpaceDN w:val="0"/>
        <w:adjustRightInd w:val="0"/>
        <w:jc w:val="both"/>
        <w:rPr>
          <w:rFonts w:eastAsia="SimSun"/>
          <w:b/>
          <w:bCs/>
          <w:i/>
          <w:iCs/>
          <w:sz w:val="22"/>
          <w:szCs w:val="22"/>
          <w:lang w:val="en-US" w:eastAsia="ko-KR"/>
        </w:rPr>
      </w:pPr>
      <w:r w:rsidRPr="007F5613">
        <w:rPr>
          <w:rFonts w:eastAsia="SimSun"/>
          <w:b/>
          <w:bCs/>
          <w:i/>
          <w:iCs/>
          <w:sz w:val="22"/>
          <w:szCs w:val="22"/>
          <w:lang w:val="en-US" w:eastAsia="ko-KR"/>
        </w:rPr>
        <w:t xml:space="preserve">Observation </w:t>
      </w:r>
      <w:r w:rsidR="00065FB1">
        <w:rPr>
          <w:rFonts w:eastAsia="SimSun"/>
          <w:b/>
          <w:bCs/>
          <w:i/>
          <w:iCs/>
          <w:sz w:val="22"/>
          <w:szCs w:val="22"/>
          <w:lang w:val="en-US" w:eastAsia="ko-KR"/>
        </w:rPr>
        <w:t>6</w:t>
      </w:r>
      <w:r w:rsidRPr="007F5613">
        <w:rPr>
          <w:rFonts w:eastAsia="SimSun"/>
          <w:b/>
          <w:bCs/>
          <w:i/>
          <w:iCs/>
          <w:sz w:val="22"/>
          <w:szCs w:val="22"/>
          <w:lang w:val="en-US" w:eastAsia="ko-KR"/>
        </w:rPr>
        <w:t xml:space="preserve"> – </w:t>
      </w:r>
      <w:r w:rsidR="00DB3345" w:rsidRPr="007F5613">
        <w:rPr>
          <w:rFonts w:eastAsia="SimSun"/>
          <w:b/>
          <w:bCs/>
          <w:i/>
          <w:iCs/>
          <w:sz w:val="22"/>
          <w:szCs w:val="22"/>
          <w:lang w:val="en-US" w:eastAsia="ko-KR"/>
        </w:rPr>
        <w:t>By selecting OOK-based LP-WUS from</w:t>
      </w:r>
      <w:r w:rsidR="00135AEC" w:rsidRPr="007F5613">
        <w:rPr>
          <w:rFonts w:eastAsia="SimSun"/>
          <w:b/>
          <w:bCs/>
          <w:i/>
          <w:iCs/>
          <w:sz w:val="22"/>
          <w:szCs w:val="22"/>
          <w:lang w:val="en-US" w:eastAsia="ko-KR"/>
        </w:rPr>
        <w:t xml:space="preserve"> “longer”</w:t>
      </w:r>
      <w:r w:rsidR="00DB3345" w:rsidRPr="007F5613">
        <w:rPr>
          <w:rFonts w:eastAsia="SimSun"/>
          <w:b/>
          <w:bCs/>
          <w:i/>
          <w:iCs/>
          <w:sz w:val="22"/>
          <w:szCs w:val="22"/>
          <w:lang w:val="en-US" w:eastAsia="ko-KR"/>
        </w:rPr>
        <w:t xml:space="preserve"> sequences with good auto- and cross-correlation properties</w:t>
      </w:r>
      <w:r w:rsidR="00135AEC" w:rsidRPr="007F5613">
        <w:rPr>
          <w:rFonts w:eastAsia="SimSun"/>
          <w:b/>
          <w:bCs/>
          <w:i/>
          <w:iCs/>
          <w:sz w:val="22"/>
          <w:szCs w:val="22"/>
          <w:lang w:val="en-US" w:eastAsia="ko-KR"/>
        </w:rPr>
        <w:t xml:space="preserve">, we can compensate for worse performance of the OOK-based LP-WUR and </w:t>
      </w:r>
      <w:r w:rsidR="00FF27D1" w:rsidRPr="007F5613">
        <w:rPr>
          <w:rFonts w:eastAsia="SimSun"/>
          <w:b/>
          <w:bCs/>
          <w:i/>
          <w:iCs/>
          <w:sz w:val="22"/>
          <w:szCs w:val="22"/>
          <w:lang w:eastAsia="ko-KR"/>
        </w:rPr>
        <w:t>and therefore allow for low detection error without a need to use any of the additional alternative agreed in RAN1#118bis</w:t>
      </w:r>
      <w:r w:rsidR="00113E68">
        <w:rPr>
          <w:rFonts w:eastAsia="SimSun"/>
          <w:b/>
          <w:bCs/>
          <w:i/>
          <w:iCs/>
          <w:sz w:val="22"/>
          <w:szCs w:val="22"/>
          <w:lang w:eastAsia="ko-KR"/>
        </w:rPr>
        <w:t xml:space="preserve"> and RAN1#119</w:t>
      </w:r>
      <w:r w:rsidR="00FF27D1" w:rsidRPr="007F5613">
        <w:rPr>
          <w:rFonts w:eastAsia="SimSun"/>
          <w:b/>
          <w:bCs/>
          <w:i/>
          <w:iCs/>
          <w:sz w:val="22"/>
          <w:szCs w:val="22"/>
          <w:lang w:eastAsia="ko-KR"/>
        </w:rPr>
        <w:t>.</w:t>
      </w:r>
    </w:p>
    <w:p w14:paraId="655405C0" w14:textId="77777777" w:rsidR="00391810" w:rsidRPr="00C9331C" w:rsidRDefault="00391810" w:rsidP="00C26711">
      <w:pPr>
        <w:autoSpaceDE w:val="0"/>
        <w:autoSpaceDN w:val="0"/>
        <w:adjustRightInd w:val="0"/>
        <w:jc w:val="both"/>
        <w:rPr>
          <w:rFonts w:eastAsia="SimSun"/>
          <w:sz w:val="22"/>
          <w:szCs w:val="22"/>
          <w:lang w:val="en-US" w:eastAsia="ko-KR"/>
        </w:rPr>
      </w:pPr>
    </w:p>
    <w:p w14:paraId="0B1C4964" w14:textId="54824652" w:rsidR="00C26711" w:rsidRPr="00A247B5" w:rsidRDefault="004F78A2" w:rsidP="00C26711">
      <w:pPr>
        <w:jc w:val="both"/>
        <w:rPr>
          <w:b/>
          <w:bCs/>
          <w:i/>
          <w:iCs/>
          <w:sz w:val="22"/>
          <w:szCs w:val="22"/>
        </w:rPr>
      </w:pPr>
      <w:r w:rsidRPr="00A247B5">
        <w:rPr>
          <w:b/>
          <w:bCs/>
          <w:i/>
          <w:iCs/>
          <w:sz w:val="22"/>
          <w:szCs w:val="22"/>
        </w:rPr>
        <w:t xml:space="preserve">Proposal </w:t>
      </w:r>
      <w:r w:rsidR="00C8704D">
        <w:rPr>
          <w:b/>
          <w:bCs/>
          <w:i/>
          <w:iCs/>
          <w:sz w:val="22"/>
          <w:szCs w:val="22"/>
        </w:rPr>
        <w:t>11</w:t>
      </w:r>
      <w:r w:rsidRPr="00A247B5">
        <w:rPr>
          <w:b/>
          <w:bCs/>
          <w:i/>
          <w:iCs/>
          <w:sz w:val="22"/>
          <w:szCs w:val="22"/>
        </w:rPr>
        <w:t xml:space="preserve"> </w:t>
      </w:r>
      <w:r w:rsidR="00A569E2" w:rsidRPr="00A247B5">
        <w:rPr>
          <w:b/>
          <w:bCs/>
          <w:i/>
          <w:iCs/>
          <w:sz w:val="22"/>
          <w:szCs w:val="22"/>
        </w:rPr>
        <w:t xml:space="preserve">– </w:t>
      </w:r>
      <w:r w:rsidR="00CC0C28">
        <w:rPr>
          <w:b/>
          <w:bCs/>
          <w:i/>
          <w:iCs/>
          <w:sz w:val="22"/>
          <w:szCs w:val="22"/>
        </w:rPr>
        <w:t xml:space="preserve">From the </w:t>
      </w:r>
      <w:r w:rsidR="004617AC">
        <w:rPr>
          <w:b/>
          <w:bCs/>
          <w:i/>
          <w:iCs/>
          <w:sz w:val="22"/>
          <w:szCs w:val="22"/>
        </w:rPr>
        <w:t xml:space="preserve">alternatives, </w:t>
      </w:r>
      <w:r w:rsidR="00024571">
        <w:rPr>
          <w:b/>
          <w:bCs/>
          <w:i/>
          <w:iCs/>
          <w:sz w:val="22"/>
          <w:szCs w:val="22"/>
        </w:rPr>
        <w:t>design</w:t>
      </w:r>
      <w:r w:rsidR="00286831">
        <w:rPr>
          <w:b/>
          <w:bCs/>
          <w:i/>
          <w:iCs/>
          <w:sz w:val="22"/>
          <w:szCs w:val="22"/>
        </w:rPr>
        <w:t xml:space="preserve"> </w:t>
      </w:r>
      <w:r w:rsidR="00A569E2" w:rsidRPr="00A247B5">
        <w:rPr>
          <w:b/>
          <w:bCs/>
          <w:i/>
          <w:iCs/>
          <w:sz w:val="22"/>
          <w:szCs w:val="22"/>
        </w:rPr>
        <w:t xml:space="preserve">LP-WUS </w:t>
      </w:r>
      <w:r w:rsidR="00F20DE6">
        <w:rPr>
          <w:b/>
          <w:bCs/>
          <w:i/>
          <w:iCs/>
          <w:sz w:val="22"/>
          <w:szCs w:val="22"/>
        </w:rPr>
        <w:t xml:space="preserve">to indicate </w:t>
      </w:r>
      <w:r w:rsidR="003F3D87">
        <w:rPr>
          <w:b/>
          <w:bCs/>
          <w:i/>
          <w:iCs/>
          <w:sz w:val="22"/>
          <w:szCs w:val="22"/>
        </w:rPr>
        <w:t>wake-up</w:t>
      </w:r>
      <w:r w:rsidR="00A569E2" w:rsidRPr="00A247B5">
        <w:rPr>
          <w:b/>
          <w:bCs/>
          <w:i/>
          <w:iCs/>
          <w:sz w:val="22"/>
          <w:szCs w:val="22"/>
        </w:rPr>
        <w:t xml:space="preserve"> based on option </w:t>
      </w:r>
      <w:r w:rsidR="00255B0E">
        <w:rPr>
          <w:b/>
          <w:bCs/>
          <w:i/>
          <w:iCs/>
          <w:sz w:val="22"/>
          <w:szCs w:val="22"/>
        </w:rPr>
        <w:t>2</w:t>
      </w:r>
      <w:r w:rsidR="00BE293F">
        <w:rPr>
          <w:b/>
          <w:bCs/>
          <w:i/>
          <w:iCs/>
          <w:sz w:val="22"/>
          <w:szCs w:val="22"/>
        </w:rPr>
        <w:t>, based on the agreement in RAN1#118bis,</w:t>
      </w:r>
      <w:r w:rsidR="00A569E2" w:rsidRPr="00A247B5">
        <w:rPr>
          <w:b/>
          <w:bCs/>
          <w:i/>
          <w:iCs/>
          <w:sz w:val="22"/>
          <w:szCs w:val="22"/>
        </w:rPr>
        <w:t xml:space="preserve"> for UEs in IDLE/INACTIVE mode.</w:t>
      </w:r>
    </w:p>
    <w:p w14:paraId="7D3DA265" w14:textId="77777777" w:rsidR="00A569E2" w:rsidRPr="00A247B5" w:rsidRDefault="00A569E2" w:rsidP="00C26711">
      <w:pPr>
        <w:jc w:val="both"/>
        <w:rPr>
          <w:b/>
          <w:bCs/>
          <w:sz w:val="22"/>
          <w:szCs w:val="22"/>
        </w:rPr>
      </w:pPr>
    </w:p>
    <w:p w14:paraId="26614F55" w14:textId="50ABA695" w:rsidR="00A40703" w:rsidRDefault="00A569E2" w:rsidP="00C26711">
      <w:pPr>
        <w:jc w:val="both"/>
        <w:rPr>
          <w:sz w:val="22"/>
          <w:szCs w:val="22"/>
        </w:rPr>
      </w:pPr>
      <w:r w:rsidRPr="00A247B5">
        <w:rPr>
          <w:b/>
          <w:bCs/>
          <w:i/>
          <w:iCs/>
          <w:sz w:val="22"/>
          <w:szCs w:val="22"/>
        </w:rPr>
        <w:t xml:space="preserve">Proposal </w:t>
      </w:r>
      <w:r w:rsidR="002A299D">
        <w:rPr>
          <w:b/>
          <w:bCs/>
          <w:i/>
          <w:iCs/>
          <w:sz w:val="22"/>
          <w:szCs w:val="22"/>
        </w:rPr>
        <w:t>12</w:t>
      </w:r>
      <w:r w:rsidRPr="00A247B5">
        <w:rPr>
          <w:b/>
          <w:bCs/>
          <w:i/>
          <w:iCs/>
          <w:sz w:val="22"/>
          <w:szCs w:val="22"/>
        </w:rPr>
        <w:t xml:space="preserve"> – </w:t>
      </w:r>
      <w:r w:rsidR="004617AC">
        <w:rPr>
          <w:b/>
          <w:bCs/>
          <w:i/>
          <w:iCs/>
          <w:sz w:val="22"/>
          <w:szCs w:val="22"/>
        </w:rPr>
        <w:t xml:space="preserve">From the alternatives, </w:t>
      </w:r>
      <w:r w:rsidR="002C1435">
        <w:rPr>
          <w:b/>
          <w:bCs/>
          <w:i/>
          <w:iCs/>
          <w:sz w:val="22"/>
          <w:szCs w:val="22"/>
        </w:rPr>
        <w:t xml:space="preserve">design </w:t>
      </w:r>
      <w:r w:rsidR="009F39D4">
        <w:rPr>
          <w:b/>
          <w:bCs/>
          <w:i/>
          <w:iCs/>
          <w:sz w:val="22"/>
          <w:szCs w:val="22"/>
        </w:rPr>
        <w:t>LP-WUS</w:t>
      </w:r>
      <w:r w:rsidRPr="00A247B5">
        <w:rPr>
          <w:b/>
          <w:bCs/>
          <w:i/>
          <w:iCs/>
          <w:sz w:val="22"/>
          <w:szCs w:val="22"/>
        </w:rPr>
        <w:t xml:space="preserve"> to </w:t>
      </w:r>
      <w:r w:rsidR="00FD1D78">
        <w:rPr>
          <w:b/>
          <w:bCs/>
          <w:i/>
          <w:iCs/>
          <w:sz w:val="22"/>
          <w:szCs w:val="22"/>
        </w:rPr>
        <w:t xml:space="preserve">indicate </w:t>
      </w:r>
      <w:r w:rsidR="00D926DB">
        <w:rPr>
          <w:b/>
          <w:bCs/>
          <w:i/>
          <w:iCs/>
          <w:sz w:val="22"/>
          <w:szCs w:val="22"/>
        </w:rPr>
        <w:t xml:space="preserve">wake up or sub-sequent action </w:t>
      </w:r>
      <w:r w:rsidRPr="00A247B5">
        <w:rPr>
          <w:b/>
          <w:bCs/>
          <w:i/>
          <w:iCs/>
          <w:sz w:val="22"/>
          <w:szCs w:val="22"/>
        </w:rPr>
        <w:t xml:space="preserve">based on option </w:t>
      </w:r>
      <w:r w:rsidR="00DF1603">
        <w:rPr>
          <w:b/>
          <w:bCs/>
          <w:i/>
          <w:iCs/>
          <w:sz w:val="22"/>
          <w:szCs w:val="22"/>
        </w:rPr>
        <w:t>2</w:t>
      </w:r>
      <w:r w:rsidR="00E94EA9">
        <w:rPr>
          <w:b/>
          <w:bCs/>
          <w:i/>
          <w:iCs/>
          <w:sz w:val="22"/>
          <w:szCs w:val="22"/>
        </w:rPr>
        <w:t>C</w:t>
      </w:r>
      <w:r w:rsidR="00E027A9">
        <w:rPr>
          <w:b/>
          <w:bCs/>
          <w:i/>
          <w:iCs/>
          <w:sz w:val="22"/>
          <w:szCs w:val="22"/>
        </w:rPr>
        <w:t>, from the discussion in RAN1#119,</w:t>
      </w:r>
      <w:r w:rsidR="00DF1603" w:rsidRPr="00A247B5">
        <w:rPr>
          <w:b/>
          <w:bCs/>
          <w:i/>
          <w:iCs/>
          <w:sz w:val="22"/>
          <w:szCs w:val="22"/>
        </w:rPr>
        <w:t xml:space="preserve"> </w:t>
      </w:r>
      <w:r w:rsidRPr="00A247B5">
        <w:rPr>
          <w:b/>
          <w:bCs/>
          <w:i/>
          <w:iCs/>
          <w:sz w:val="22"/>
          <w:szCs w:val="22"/>
        </w:rPr>
        <w:t xml:space="preserve">for UEs in </w:t>
      </w:r>
      <w:r>
        <w:rPr>
          <w:b/>
          <w:bCs/>
          <w:i/>
          <w:iCs/>
          <w:sz w:val="22"/>
          <w:szCs w:val="22"/>
        </w:rPr>
        <w:t>CONNECTED</w:t>
      </w:r>
      <w:r w:rsidRPr="00A247B5">
        <w:rPr>
          <w:b/>
          <w:bCs/>
          <w:i/>
          <w:iCs/>
          <w:sz w:val="22"/>
          <w:szCs w:val="22"/>
        </w:rPr>
        <w:t xml:space="preserve"> mode.</w:t>
      </w:r>
      <w:r w:rsidR="003550AF">
        <w:rPr>
          <w:sz w:val="22"/>
          <w:szCs w:val="22"/>
        </w:rPr>
        <w:t xml:space="preserve"> </w:t>
      </w:r>
    </w:p>
    <w:p w14:paraId="2B831FD7" w14:textId="7C8EFE45" w:rsidR="00C26711" w:rsidRPr="00402297" w:rsidRDefault="00C26711" w:rsidP="00402297">
      <w:pPr>
        <w:rPr>
          <w:lang w:val="en-US" w:eastAsia="ja-JP"/>
        </w:rPr>
      </w:pPr>
    </w:p>
    <w:p w14:paraId="60103726" w14:textId="7DC9CB62" w:rsidR="00F66E82" w:rsidRPr="001C523D" w:rsidRDefault="00F27097" w:rsidP="00111007">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1C523D">
        <w:rPr>
          <w:sz w:val="32"/>
          <w:szCs w:val="32"/>
        </w:rPr>
        <w:t xml:space="preserve">OOK </w:t>
      </w:r>
      <w:r w:rsidR="00082817" w:rsidRPr="001C523D">
        <w:rPr>
          <w:sz w:val="32"/>
          <w:szCs w:val="32"/>
        </w:rPr>
        <w:t>L</w:t>
      </w:r>
      <w:r w:rsidR="00D94B53" w:rsidRPr="001C523D">
        <w:rPr>
          <w:sz w:val="32"/>
          <w:szCs w:val="32"/>
        </w:rPr>
        <w:t>P-SS design</w:t>
      </w:r>
    </w:p>
    <w:p w14:paraId="5C6E65EB" w14:textId="45F8478B" w:rsidR="00CA478D" w:rsidRDefault="00CA478D" w:rsidP="00CA478D">
      <w:pPr>
        <w:spacing w:afterLines="50" w:after="156"/>
        <w:jc w:val="both"/>
        <w:rPr>
          <w:rFonts w:eastAsia="SimSun"/>
          <w:bCs/>
          <w:iCs/>
          <w:sz w:val="22"/>
          <w:szCs w:val="22"/>
          <w:lang w:val="en-US" w:eastAsia="ko-KR"/>
        </w:rPr>
      </w:pPr>
      <w:r>
        <w:rPr>
          <w:rFonts w:eastAsia="SimSun"/>
          <w:bCs/>
          <w:iCs/>
          <w:sz w:val="22"/>
          <w:szCs w:val="22"/>
          <w:lang w:val="en-US" w:eastAsia="ko-KR"/>
        </w:rPr>
        <w:t>In this section we describe our view</w:t>
      </w:r>
      <w:r w:rsidR="00771119">
        <w:rPr>
          <w:rFonts w:eastAsia="SimSun"/>
          <w:bCs/>
          <w:iCs/>
          <w:sz w:val="22"/>
          <w:szCs w:val="22"/>
          <w:lang w:val="en-US" w:eastAsia="ko-KR"/>
        </w:rPr>
        <w:t xml:space="preserve">, </w:t>
      </w:r>
      <w:r w:rsidR="00771119">
        <w:rPr>
          <w:sz w:val="22"/>
          <w:szCs w:val="22"/>
        </w:rPr>
        <w:t>based the agreement made in RAN1#119,</w:t>
      </w:r>
      <w:r>
        <w:rPr>
          <w:rFonts w:eastAsia="SimSun"/>
          <w:bCs/>
          <w:iCs/>
          <w:sz w:val="22"/>
          <w:szCs w:val="22"/>
          <w:lang w:val="en-US" w:eastAsia="ko-KR"/>
        </w:rPr>
        <w:t xml:space="preserve"> on </w:t>
      </w:r>
    </w:p>
    <w:p w14:paraId="64A8515E" w14:textId="5AB0D7C7" w:rsidR="00B02D17" w:rsidRPr="00A247B5" w:rsidRDefault="00615D97" w:rsidP="00A247B5">
      <w:pPr>
        <w:pStyle w:val="ListParagraph"/>
        <w:numPr>
          <w:ilvl w:val="0"/>
          <w:numId w:val="19"/>
        </w:numPr>
        <w:ind w:firstLineChars="0"/>
        <w:jc w:val="both"/>
        <w:rPr>
          <w:sz w:val="22"/>
          <w:szCs w:val="22"/>
        </w:rPr>
      </w:pPr>
      <w:r w:rsidRPr="00A247B5">
        <w:rPr>
          <w:sz w:val="22"/>
          <w:szCs w:val="22"/>
        </w:rPr>
        <w:t>OOK-1</w:t>
      </w:r>
      <w:r w:rsidR="00CA478D" w:rsidRPr="00A247B5">
        <w:rPr>
          <w:sz w:val="22"/>
          <w:szCs w:val="22"/>
          <w:lang w:val="en-US"/>
        </w:rPr>
        <w:t>/</w:t>
      </w:r>
      <w:r w:rsidRPr="00A247B5">
        <w:rPr>
          <w:sz w:val="22"/>
          <w:szCs w:val="22"/>
        </w:rPr>
        <w:t>OOK-4</w:t>
      </w:r>
      <w:r w:rsidR="00CA478D" w:rsidRPr="00A247B5">
        <w:rPr>
          <w:sz w:val="22"/>
          <w:szCs w:val="22"/>
          <w:lang w:val="en-US"/>
        </w:rPr>
        <w:t xml:space="preserve"> waveform for LP-SS</w:t>
      </w:r>
      <w:r w:rsidRPr="00A247B5">
        <w:rPr>
          <w:sz w:val="22"/>
          <w:szCs w:val="22"/>
        </w:rPr>
        <w:t xml:space="preserve"> </w:t>
      </w:r>
    </w:p>
    <w:p w14:paraId="6DAD5738" w14:textId="77777777" w:rsidR="00A247B5" w:rsidRDefault="00136E20" w:rsidP="00A247B5">
      <w:pPr>
        <w:pStyle w:val="ListParagraph"/>
        <w:numPr>
          <w:ilvl w:val="0"/>
          <w:numId w:val="19"/>
        </w:numPr>
        <w:ind w:firstLineChars="0"/>
        <w:jc w:val="both"/>
        <w:rPr>
          <w:sz w:val="22"/>
          <w:szCs w:val="22"/>
        </w:rPr>
      </w:pPr>
      <w:proofErr w:type="spellStart"/>
      <w:r w:rsidRPr="00A247B5">
        <w:rPr>
          <w:sz w:val="22"/>
          <w:szCs w:val="22"/>
        </w:rPr>
        <w:t>overlaid</w:t>
      </w:r>
      <w:proofErr w:type="spellEnd"/>
      <w:r w:rsidRPr="00A247B5">
        <w:rPr>
          <w:sz w:val="22"/>
          <w:szCs w:val="22"/>
        </w:rPr>
        <w:t xml:space="preserve"> OFDM </w:t>
      </w:r>
      <w:proofErr w:type="spellStart"/>
      <w:r w:rsidRPr="00A247B5">
        <w:rPr>
          <w:sz w:val="22"/>
          <w:szCs w:val="22"/>
        </w:rPr>
        <w:t>sequences</w:t>
      </w:r>
      <w:proofErr w:type="spellEnd"/>
      <w:r w:rsidRPr="00A247B5">
        <w:rPr>
          <w:sz w:val="22"/>
          <w:szCs w:val="22"/>
        </w:rPr>
        <w:t xml:space="preserve"> for LP-SS</w:t>
      </w:r>
    </w:p>
    <w:p w14:paraId="0CBE4B01" w14:textId="28FE037B" w:rsidR="00615D97" w:rsidRPr="00A247B5" w:rsidRDefault="00B23820" w:rsidP="00A247B5">
      <w:pPr>
        <w:pStyle w:val="ListParagraph"/>
        <w:numPr>
          <w:ilvl w:val="0"/>
          <w:numId w:val="19"/>
        </w:numPr>
        <w:ind w:firstLineChars="0"/>
        <w:jc w:val="both"/>
        <w:rPr>
          <w:sz w:val="22"/>
          <w:szCs w:val="22"/>
        </w:rPr>
      </w:pPr>
      <w:r w:rsidRPr="00A247B5">
        <w:rPr>
          <w:sz w:val="22"/>
          <w:szCs w:val="22"/>
        </w:rPr>
        <w:t xml:space="preserve">LP-SS </w:t>
      </w:r>
      <w:proofErr w:type="spellStart"/>
      <w:r w:rsidRPr="00A247B5">
        <w:rPr>
          <w:sz w:val="22"/>
          <w:szCs w:val="22"/>
        </w:rPr>
        <w:t>structure</w:t>
      </w:r>
      <w:proofErr w:type="spellEnd"/>
      <w:r w:rsidR="00B9720A" w:rsidRPr="00A247B5">
        <w:rPr>
          <w:sz w:val="22"/>
          <w:szCs w:val="22"/>
          <w:lang w:val="en-US"/>
        </w:rPr>
        <w:t xml:space="preserve"> and its content</w:t>
      </w:r>
    </w:p>
    <w:p w14:paraId="439EAA5E" w14:textId="396730E0" w:rsidR="000D72E9" w:rsidRPr="003610D3" w:rsidRDefault="00926C4C" w:rsidP="00771119">
      <w:pPr>
        <w:pStyle w:val="ListParagraph"/>
        <w:numPr>
          <w:ilvl w:val="0"/>
          <w:numId w:val="19"/>
        </w:numPr>
        <w:ind w:firstLineChars="0"/>
        <w:jc w:val="both"/>
        <w:rPr>
          <w:sz w:val="22"/>
          <w:szCs w:val="22"/>
        </w:rPr>
      </w:pPr>
      <w:proofErr w:type="spellStart"/>
      <w:r>
        <w:rPr>
          <w:sz w:val="22"/>
          <w:szCs w:val="22"/>
        </w:rPr>
        <w:lastRenderedPageBreak/>
        <w:t>p</w:t>
      </w:r>
      <w:r w:rsidR="008E4771" w:rsidRPr="00A247B5">
        <w:rPr>
          <w:sz w:val="22"/>
          <w:szCs w:val="22"/>
        </w:rPr>
        <w:t>eriodicities</w:t>
      </w:r>
      <w:proofErr w:type="spellEnd"/>
      <w:r w:rsidR="008E4771" w:rsidRPr="00A247B5">
        <w:rPr>
          <w:sz w:val="22"/>
          <w:szCs w:val="22"/>
        </w:rPr>
        <w:t xml:space="preserve"> of LP-SS</w:t>
      </w:r>
      <w:r w:rsidR="00771119" w:rsidRPr="003610D3">
        <w:rPr>
          <w:sz w:val="22"/>
          <w:szCs w:val="22"/>
        </w:rPr>
        <w:t>.</w:t>
      </w:r>
    </w:p>
    <w:p w14:paraId="365C7944" w14:textId="77777777" w:rsidR="00A53E00" w:rsidRPr="00A247B5" w:rsidRDefault="00A53E00" w:rsidP="00A53E00">
      <w:pPr>
        <w:autoSpaceDE w:val="0"/>
        <w:autoSpaceDN w:val="0"/>
        <w:adjustRightInd w:val="0"/>
        <w:jc w:val="both"/>
        <w:rPr>
          <w:rFonts w:eastAsia="SimSun"/>
          <w:b/>
          <w:iCs/>
          <w:sz w:val="28"/>
          <w:szCs w:val="28"/>
          <w:lang w:eastAsia="ko-KR"/>
        </w:rPr>
      </w:pPr>
      <w:r w:rsidRPr="00A247B5">
        <w:rPr>
          <w:rFonts w:eastAsia="SimSun"/>
          <w:b/>
          <w:iCs/>
          <w:sz w:val="28"/>
          <w:szCs w:val="28"/>
          <w:lang w:eastAsia="ko-KR"/>
        </w:rPr>
        <w:t>OOK-1/OOK-4 waveform</w:t>
      </w:r>
    </w:p>
    <w:tbl>
      <w:tblPr>
        <w:tblStyle w:val="TableGrid10"/>
        <w:tblW w:w="10060" w:type="dxa"/>
        <w:tblLook w:val="04A0" w:firstRow="1" w:lastRow="0" w:firstColumn="1" w:lastColumn="0" w:noHBand="0" w:noVBand="1"/>
      </w:tblPr>
      <w:tblGrid>
        <w:gridCol w:w="10060"/>
      </w:tblGrid>
      <w:tr w:rsidR="009F644A" w:rsidRPr="00D328F7" w14:paraId="02AF3F98" w14:textId="77777777">
        <w:tc>
          <w:tcPr>
            <w:tcW w:w="10060" w:type="dxa"/>
          </w:tcPr>
          <w:p w14:paraId="5AD8B887" w14:textId="77777777" w:rsidR="009F644A" w:rsidRPr="006F4902" w:rsidRDefault="009F644A">
            <w:pPr>
              <w:shd w:val="clear" w:color="auto" w:fill="FFFFFF"/>
              <w:snapToGrid w:val="0"/>
              <w:rPr>
                <w:rFonts w:eastAsia="SimSun"/>
                <w:color w:val="000000"/>
                <w:sz w:val="20"/>
                <w:szCs w:val="20"/>
                <w:lang w:val="en-US"/>
              </w:rPr>
            </w:pPr>
            <w:r w:rsidRPr="006F4902">
              <w:rPr>
                <w:rFonts w:eastAsia="SimSun"/>
                <w:b/>
                <w:bCs/>
                <w:iCs/>
                <w:color w:val="000000"/>
                <w:sz w:val="20"/>
                <w:szCs w:val="20"/>
                <w:highlight w:val="green"/>
                <w:lang w:val="en-US"/>
              </w:rPr>
              <w:t>Agreement</w:t>
            </w:r>
          </w:p>
          <w:p w14:paraId="472BF007" w14:textId="77777777" w:rsidR="009F644A" w:rsidRPr="006F4902" w:rsidRDefault="009F644A">
            <w:pPr>
              <w:widowControl w:val="0"/>
              <w:tabs>
                <w:tab w:val="left" w:pos="420"/>
              </w:tabs>
              <w:overflowPunct w:val="0"/>
              <w:autoSpaceDE w:val="0"/>
              <w:autoSpaceDN w:val="0"/>
              <w:adjustRightInd w:val="0"/>
              <w:ind w:right="200"/>
              <w:contextualSpacing/>
              <w:jc w:val="both"/>
              <w:textAlignment w:val="baseline"/>
              <w:rPr>
                <w:rFonts w:eastAsia="Batang"/>
                <w:noProof/>
                <w:sz w:val="20"/>
                <w:szCs w:val="20"/>
                <w:lang w:val="en-US"/>
              </w:rPr>
            </w:pPr>
            <w:r w:rsidRPr="006F4902">
              <w:rPr>
                <w:rFonts w:eastAsia="Batang"/>
                <w:noProof/>
                <w:sz w:val="20"/>
                <w:szCs w:val="20"/>
                <w:lang w:val="en-US"/>
              </w:rPr>
              <w:t>For the length L of LP-SS binary sequence, limit the selection to the following:</w:t>
            </w:r>
          </w:p>
          <w:p w14:paraId="7BA42657" w14:textId="77777777" w:rsidR="009F644A" w:rsidRPr="006F4902" w:rsidRDefault="009F644A">
            <w:pPr>
              <w:numPr>
                <w:ilvl w:val="0"/>
                <w:numId w:val="27"/>
              </w:numPr>
              <w:jc w:val="both"/>
              <w:rPr>
                <w:rFonts w:eastAsia="Microsoft YaHei"/>
                <w:bCs/>
                <w:iCs/>
                <w:color w:val="000000"/>
                <w:sz w:val="20"/>
                <w:szCs w:val="20"/>
                <w:lang w:eastAsia="zh-CN"/>
              </w:rPr>
            </w:pPr>
            <w:r w:rsidRPr="006F4902">
              <w:rPr>
                <w:rFonts w:eastAsia="Microsoft YaHei"/>
                <w:bCs/>
                <w:iCs/>
                <w:color w:val="000000"/>
                <w:sz w:val="20"/>
                <w:szCs w:val="20"/>
                <w:lang w:eastAsia="zh-CN"/>
              </w:rPr>
              <w:t>M=1, L= {4, 6, 8}</w:t>
            </w:r>
          </w:p>
          <w:p w14:paraId="635FC3BA" w14:textId="77777777" w:rsidR="009F644A" w:rsidRPr="006F4902" w:rsidRDefault="009F644A">
            <w:pPr>
              <w:numPr>
                <w:ilvl w:val="0"/>
                <w:numId w:val="27"/>
              </w:numPr>
              <w:jc w:val="both"/>
              <w:rPr>
                <w:rFonts w:eastAsia="Microsoft YaHei"/>
                <w:bCs/>
                <w:iCs/>
                <w:color w:val="000000"/>
                <w:sz w:val="20"/>
                <w:szCs w:val="20"/>
                <w:lang w:eastAsia="zh-CN"/>
              </w:rPr>
            </w:pPr>
            <w:r w:rsidRPr="006F4902">
              <w:rPr>
                <w:rFonts w:eastAsia="Microsoft YaHei"/>
                <w:bCs/>
                <w:iCs/>
                <w:color w:val="000000"/>
                <w:sz w:val="20"/>
                <w:szCs w:val="20"/>
                <w:lang w:eastAsia="zh-CN"/>
              </w:rPr>
              <w:t>M=2, L= {8, 12, 16}</w:t>
            </w:r>
          </w:p>
          <w:p w14:paraId="6BE4949A" w14:textId="77777777" w:rsidR="009F644A" w:rsidRPr="006F4902" w:rsidRDefault="009F644A">
            <w:pPr>
              <w:numPr>
                <w:ilvl w:val="0"/>
                <w:numId w:val="27"/>
              </w:numPr>
              <w:jc w:val="both"/>
              <w:rPr>
                <w:rFonts w:eastAsia="Microsoft YaHei"/>
                <w:bCs/>
                <w:iCs/>
                <w:color w:val="000000"/>
                <w:sz w:val="20"/>
                <w:szCs w:val="20"/>
                <w:lang w:eastAsia="zh-CN"/>
              </w:rPr>
            </w:pPr>
            <w:r w:rsidRPr="006F4902">
              <w:rPr>
                <w:rFonts w:eastAsia="Microsoft YaHei"/>
                <w:bCs/>
                <w:iCs/>
                <w:color w:val="000000"/>
                <w:sz w:val="20"/>
                <w:szCs w:val="20"/>
                <w:lang w:eastAsia="zh-CN"/>
              </w:rPr>
              <w:t>M=4, L= {16, 32}</w:t>
            </w:r>
          </w:p>
          <w:p w14:paraId="3B25D693" w14:textId="77777777" w:rsidR="009F644A" w:rsidRPr="006F4902" w:rsidRDefault="009F644A">
            <w:pPr>
              <w:rPr>
                <w:rFonts w:eastAsia="Batang"/>
                <w:sz w:val="20"/>
                <w:szCs w:val="20"/>
                <w:lang w:val="en-US" w:eastAsia="x-none"/>
              </w:rPr>
            </w:pPr>
          </w:p>
          <w:p w14:paraId="35A59E58" w14:textId="77777777" w:rsidR="009F644A" w:rsidRPr="006F4902" w:rsidRDefault="009F644A">
            <w:pPr>
              <w:shd w:val="clear" w:color="auto" w:fill="FFFFFF"/>
              <w:snapToGrid w:val="0"/>
              <w:rPr>
                <w:rFonts w:eastAsia="SimSun"/>
                <w:color w:val="000000"/>
                <w:sz w:val="20"/>
                <w:szCs w:val="20"/>
              </w:rPr>
            </w:pPr>
            <w:proofErr w:type="spellStart"/>
            <w:r w:rsidRPr="006F4902">
              <w:rPr>
                <w:rFonts w:eastAsia="SimSun"/>
                <w:b/>
                <w:bCs/>
                <w:iCs/>
                <w:color w:val="000000"/>
                <w:sz w:val="20"/>
                <w:szCs w:val="20"/>
                <w:highlight w:val="green"/>
              </w:rPr>
              <w:t>Agreement</w:t>
            </w:r>
            <w:proofErr w:type="spellEnd"/>
          </w:p>
          <w:p w14:paraId="2DB860C0" w14:textId="77777777" w:rsidR="009F644A" w:rsidRPr="006F4902" w:rsidRDefault="009F644A">
            <w:pPr>
              <w:rPr>
                <w:rFonts w:eastAsia="Batang"/>
                <w:sz w:val="20"/>
                <w:szCs w:val="20"/>
                <w:lang w:val="en-US" w:eastAsia="x-none"/>
              </w:rPr>
            </w:pPr>
            <w:r w:rsidRPr="006F4902">
              <w:rPr>
                <w:rFonts w:eastAsia="Batang"/>
                <w:sz w:val="20"/>
                <w:szCs w:val="20"/>
                <w:lang w:val="en-US" w:eastAsia="x-none"/>
              </w:rPr>
              <w:t>To compare LP-SS binary sequence performance, cross-correlation is deprioritized over sync accuracy, i.e., cross-correlation within a set of 4 sequences is further compared for different sets of sequences with similar sync accuracy.</w:t>
            </w:r>
          </w:p>
          <w:p w14:paraId="156463DE" w14:textId="77777777" w:rsidR="009F644A" w:rsidRPr="006F4902" w:rsidRDefault="009F644A">
            <w:pPr>
              <w:rPr>
                <w:rFonts w:eastAsia="Batang"/>
                <w:sz w:val="20"/>
                <w:szCs w:val="20"/>
                <w:lang w:val="en-US" w:eastAsia="x-none"/>
              </w:rPr>
            </w:pPr>
          </w:p>
          <w:p w14:paraId="47580561" w14:textId="77777777" w:rsidR="009F644A" w:rsidRPr="006F4902" w:rsidRDefault="009F644A">
            <w:pPr>
              <w:shd w:val="clear" w:color="auto" w:fill="FFFFFF"/>
              <w:snapToGrid w:val="0"/>
              <w:rPr>
                <w:rFonts w:eastAsia="SimSun"/>
                <w:color w:val="000000"/>
                <w:sz w:val="20"/>
                <w:szCs w:val="20"/>
                <w:lang w:val="en-US"/>
              </w:rPr>
            </w:pPr>
            <w:r w:rsidRPr="006F4902">
              <w:rPr>
                <w:rFonts w:eastAsia="SimSun"/>
                <w:b/>
                <w:bCs/>
                <w:iCs/>
                <w:color w:val="000000"/>
                <w:sz w:val="20"/>
                <w:szCs w:val="20"/>
                <w:highlight w:val="green"/>
                <w:lang w:val="en-US"/>
              </w:rPr>
              <w:t>Agreement</w:t>
            </w:r>
          </w:p>
          <w:p w14:paraId="16D329E4" w14:textId="77777777" w:rsidR="009F644A" w:rsidRPr="006F4902" w:rsidRDefault="009F644A">
            <w:pPr>
              <w:rPr>
                <w:rFonts w:eastAsia="Batang"/>
                <w:sz w:val="20"/>
                <w:szCs w:val="20"/>
                <w:lang w:val="en-US" w:eastAsia="x-none"/>
              </w:rPr>
            </w:pPr>
            <w:r w:rsidRPr="006F4902">
              <w:rPr>
                <w:rFonts w:eastAsia="Batang"/>
                <w:sz w:val="20"/>
                <w:szCs w:val="20"/>
                <w:lang w:val="en-US" w:eastAsia="x-none"/>
              </w:rPr>
              <w:t>For the M value for LP-WUS and LP-SS, down-select one alternative from the following in RAN1#120:</w:t>
            </w:r>
          </w:p>
          <w:p w14:paraId="3DFAC687" w14:textId="77777777" w:rsidR="009F644A" w:rsidRPr="006F4902" w:rsidRDefault="009F644A">
            <w:pPr>
              <w:numPr>
                <w:ilvl w:val="0"/>
                <w:numId w:val="27"/>
              </w:numPr>
              <w:jc w:val="both"/>
              <w:rPr>
                <w:rFonts w:eastAsia="Microsoft YaHei"/>
                <w:bCs/>
                <w:iCs/>
                <w:color w:val="000000"/>
                <w:sz w:val="20"/>
                <w:szCs w:val="20"/>
                <w:lang w:val="en-US" w:eastAsia="zh-CN"/>
              </w:rPr>
            </w:pPr>
            <w:r w:rsidRPr="006F4902">
              <w:rPr>
                <w:rFonts w:eastAsia="Microsoft YaHei"/>
                <w:bCs/>
                <w:iCs/>
                <w:color w:val="000000"/>
                <w:sz w:val="20"/>
                <w:szCs w:val="20"/>
                <w:lang w:val="en-US" w:eastAsia="zh-CN"/>
              </w:rPr>
              <w:t>Alt1: The M values for LP-WUS and LP-SS are always same.</w:t>
            </w:r>
          </w:p>
          <w:p w14:paraId="589EF372" w14:textId="77777777" w:rsidR="009F644A" w:rsidRPr="006F4902" w:rsidRDefault="009F644A">
            <w:pPr>
              <w:numPr>
                <w:ilvl w:val="0"/>
                <w:numId w:val="27"/>
              </w:numPr>
              <w:jc w:val="both"/>
              <w:rPr>
                <w:rFonts w:eastAsia="Microsoft YaHei"/>
                <w:bCs/>
                <w:iCs/>
                <w:color w:val="000000"/>
                <w:sz w:val="20"/>
                <w:szCs w:val="20"/>
                <w:lang w:val="en-US" w:eastAsia="zh-CN"/>
              </w:rPr>
            </w:pPr>
            <w:r w:rsidRPr="006F4902">
              <w:rPr>
                <w:rFonts w:eastAsia="Microsoft YaHei"/>
                <w:bCs/>
                <w:iCs/>
                <w:color w:val="000000"/>
                <w:sz w:val="20"/>
                <w:szCs w:val="20"/>
                <w:lang w:val="en-US" w:eastAsia="zh-CN"/>
              </w:rPr>
              <w:t>Alt2: The M values for LP-WUS and LP-SS can be configured to be same or different. M value for LP-WUS cannot be larger than that of LP-SS.</w:t>
            </w:r>
          </w:p>
          <w:p w14:paraId="64EE446A" w14:textId="77777777" w:rsidR="009F644A" w:rsidRPr="006F4902" w:rsidRDefault="009F644A">
            <w:pPr>
              <w:numPr>
                <w:ilvl w:val="0"/>
                <w:numId w:val="27"/>
              </w:numPr>
              <w:jc w:val="both"/>
              <w:rPr>
                <w:rFonts w:eastAsia="Microsoft YaHei"/>
                <w:bCs/>
                <w:iCs/>
                <w:color w:val="000000"/>
                <w:sz w:val="20"/>
                <w:szCs w:val="20"/>
                <w:lang w:val="en-US" w:eastAsia="zh-CN"/>
              </w:rPr>
            </w:pPr>
            <w:r w:rsidRPr="006F4902">
              <w:rPr>
                <w:rFonts w:eastAsia="Microsoft YaHei"/>
                <w:bCs/>
                <w:iCs/>
                <w:color w:val="000000"/>
                <w:sz w:val="20"/>
                <w:szCs w:val="20"/>
                <w:lang w:val="en-US" w:eastAsia="zh-CN"/>
              </w:rPr>
              <w:t xml:space="preserve">Alt3: The M values for LP-WUS and LP-SS can be configured to be same or different. </w:t>
            </w:r>
          </w:p>
          <w:p w14:paraId="7A7C03EB" w14:textId="63FF2581" w:rsidR="009F644A" w:rsidRPr="00D328F7" w:rsidRDefault="009F644A" w:rsidP="003610D3">
            <w:pPr>
              <w:ind w:right="200"/>
              <w:rPr>
                <w:rFonts w:eastAsia="Malgun Gothic"/>
                <w:color w:val="000000"/>
                <w:sz w:val="20"/>
                <w:szCs w:val="20"/>
                <w:lang w:val="en-US"/>
              </w:rPr>
            </w:pPr>
          </w:p>
        </w:tc>
      </w:tr>
    </w:tbl>
    <w:p w14:paraId="0FFCDC6D" w14:textId="77777777" w:rsidR="009F644A" w:rsidRDefault="009F644A" w:rsidP="00B1275C">
      <w:pPr>
        <w:spacing w:afterLines="50" w:after="156"/>
        <w:jc w:val="both"/>
        <w:rPr>
          <w:rFonts w:eastAsia="SimSun"/>
          <w:bCs/>
          <w:iCs/>
          <w:sz w:val="22"/>
          <w:szCs w:val="22"/>
          <w:lang w:val="en-US" w:eastAsia="ko-KR"/>
        </w:rPr>
      </w:pPr>
    </w:p>
    <w:p w14:paraId="3072CC2F" w14:textId="3E1DDBB0" w:rsidR="00B1275C" w:rsidRDefault="00C473C0" w:rsidP="00B1275C">
      <w:pPr>
        <w:spacing w:afterLines="50" w:after="156"/>
        <w:jc w:val="both"/>
        <w:rPr>
          <w:rFonts w:eastAsia="MS Mincho"/>
          <w:bCs/>
          <w:iCs/>
          <w:sz w:val="22"/>
          <w:szCs w:val="22"/>
          <w:lang w:val="en-US" w:eastAsia="en-GB"/>
        </w:rPr>
      </w:pPr>
      <w:r>
        <w:rPr>
          <w:rFonts w:eastAsia="SimSun"/>
          <w:bCs/>
          <w:iCs/>
          <w:sz w:val="22"/>
          <w:szCs w:val="22"/>
          <w:lang w:val="en-US" w:eastAsia="ko-KR"/>
        </w:rPr>
        <w:t>Use of</w:t>
      </w:r>
      <w:r w:rsidR="00F64A60">
        <w:rPr>
          <w:rFonts w:eastAsia="SimSun"/>
          <w:bCs/>
          <w:iCs/>
          <w:sz w:val="22"/>
          <w:szCs w:val="22"/>
          <w:lang w:val="en-US" w:eastAsia="ko-KR"/>
        </w:rPr>
        <w:t xml:space="preserve"> </w:t>
      </w:r>
      <w:r w:rsidR="00B1275C" w:rsidRPr="008E2FA0">
        <w:rPr>
          <w:rFonts w:eastAsia="MS Mincho"/>
          <w:bCs/>
          <w:iCs/>
          <w:sz w:val="22"/>
          <w:szCs w:val="22"/>
          <w:lang w:val="en-US" w:eastAsia="en-GB"/>
        </w:rPr>
        <w:t>OOK-4</w:t>
      </w:r>
      <w:r w:rsidR="00CA09C7">
        <w:rPr>
          <w:rFonts w:eastAsia="MS Mincho"/>
          <w:bCs/>
          <w:iCs/>
          <w:sz w:val="22"/>
          <w:szCs w:val="22"/>
          <w:lang w:val="en-US" w:eastAsia="en-GB"/>
        </w:rPr>
        <w:t xml:space="preserve"> with M</w:t>
      </w:r>
      <w:r>
        <w:rPr>
          <w:rFonts w:eastAsia="MS Mincho"/>
          <w:bCs/>
          <w:iCs/>
          <w:sz w:val="22"/>
          <w:szCs w:val="22"/>
          <w:lang w:val="en-US" w:eastAsia="en-GB"/>
        </w:rPr>
        <w:t>=4 has advantage over t</w:t>
      </w:r>
      <w:r w:rsidR="00AA47DF">
        <w:rPr>
          <w:rFonts w:eastAsia="MS Mincho"/>
          <w:bCs/>
          <w:iCs/>
          <w:sz w:val="22"/>
          <w:szCs w:val="22"/>
          <w:lang w:val="en-US" w:eastAsia="en-GB"/>
        </w:rPr>
        <w:t>he other alternatives</w:t>
      </w:r>
      <w:r w:rsidR="006E2CFF">
        <w:rPr>
          <w:rFonts w:eastAsia="MS Mincho"/>
          <w:bCs/>
          <w:iCs/>
          <w:sz w:val="22"/>
          <w:szCs w:val="22"/>
          <w:lang w:val="en-US" w:eastAsia="en-GB"/>
        </w:rPr>
        <w:t xml:space="preserve">. </w:t>
      </w:r>
      <w:r w:rsidR="00D441E4">
        <w:rPr>
          <w:rFonts w:eastAsia="MS Mincho"/>
          <w:bCs/>
          <w:iCs/>
          <w:sz w:val="22"/>
          <w:szCs w:val="22"/>
          <w:lang w:val="en-US" w:eastAsia="en-GB"/>
        </w:rPr>
        <w:t>When carrying</w:t>
      </w:r>
      <w:r w:rsidR="006E2CFF">
        <w:rPr>
          <w:rFonts w:eastAsia="MS Mincho"/>
          <w:bCs/>
          <w:iCs/>
          <w:sz w:val="22"/>
          <w:szCs w:val="22"/>
          <w:lang w:val="en-US" w:eastAsia="en-GB"/>
        </w:rPr>
        <w:t xml:space="preserve"> the same number of bits, OOK-4 with M=4</w:t>
      </w:r>
      <w:r w:rsidR="00B1275C" w:rsidRPr="008E2FA0">
        <w:rPr>
          <w:rFonts w:eastAsia="MS Mincho"/>
          <w:bCs/>
          <w:iCs/>
          <w:sz w:val="22"/>
          <w:szCs w:val="22"/>
          <w:lang w:val="en-US" w:eastAsia="en-GB"/>
        </w:rPr>
        <w:t xml:space="preserve"> has lower system overhead and can be detected with shorter delay, compared to </w:t>
      </w:r>
      <w:r w:rsidR="00D441E4">
        <w:rPr>
          <w:rFonts w:eastAsia="MS Mincho"/>
          <w:bCs/>
          <w:iCs/>
          <w:sz w:val="22"/>
          <w:szCs w:val="22"/>
          <w:lang w:val="en-US" w:eastAsia="en-GB"/>
        </w:rPr>
        <w:t>the other</w:t>
      </w:r>
      <w:r w:rsidR="00B1275C" w:rsidRPr="008E2FA0">
        <w:rPr>
          <w:rFonts w:eastAsia="MS Mincho"/>
          <w:bCs/>
          <w:iCs/>
          <w:sz w:val="22"/>
          <w:szCs w:val="22"/>
          <w:lang w:val="en-US" w:eastAsia="en-GB"/>
        </w:rPr>
        <w:t xml:space="preserve"> candidate.</w:t>
      </w:r>
      <w:r w:rsidR="00A52BDC">
        <w:rPr>
          <w:rFonts w:eastAsia="MS Mincho"/>
          <w:bCs/>
          <w:iCs/>
          <w:sz w:val="22"/>
          <w:szCs w:val="22"/>
          <w:lang w:val="en-US" w:eastAsia="en-GB"/>
        </w:rPr>
        <w:t xml:space="preserve"> </w:t>
      </w:r>
      <w:r w:rsidR="003B7E36">
        <w:rPr>
          <w:rFonts w:eastAsia="MS Mincho"/>
          <w:bCs/>
          <w:iCs/>
          <w:sz w:val="22"/>
          <w:szCs w:val="22"/>
          <w:lang w:val="en-US" w:eastAsia="en-GB"/>
        </w:rPr>
        <w:t>Additionally,</w:t>
      </w:r>
      <w:r w:rsidR="000D57CD">
        <w:rPr>
          <w:rFonts w:eastAsia="MS Mincho"/>
          <w:bCs/>
          <w:iCs/>
          <w:sz w:val="22"/>
          <w:szCs w:val="22"/>
          <w:lang w:val="en-US" w:eastAsia="en-GB"/>
        </w:rPr>
        <w:t xml:space="preserve"> </w:t>
      </w:r>
      <w:r w:rsidR="00D441E4">
        <w:rPr>
          <w:rFonts w:eastAsia="MS Mincho"/>
          <w:bCs/>
          <w:iCs/>
          <w:sz w:val="22"/>
          <w:szCs w:val="22"/>
          <w:lang w:val="en-US" w:eastAsia="en-GB"/>
        </w:rPr>
        <w:t>for the same LP-SS length</w:t>
      </w:r>
      <w:r w:rsidR="004549F9">
        <w:rPr>
          <w:rFonts w:eastAsia="MS Mincho"/>
          <w:bCs/>
          <w:iCs/>
          <w:sz w:val="22"/>
          <w:szCs w:val="22"/>
          <w:lang w:val="en-US" w:eastAsia="en-GB"/>
        </w:rPr>
        <w:t xml:space="preserve">, </w:t>
      </w:r>
      <w:r w:rsidR="00D441E4">
        <w:rPr>
          <w:rFonts w:eastAsia="MS Mincho"/>
          <w:bCs/>
          <w:iCs/>
          <w:sz w:val="22"/>
          <w:szCs w:val="22"/>
          <w:lang w:val="en-US" w:eastAsia="en-GB"/>
        </w:rPr>
        <w:t>see</w:t>
      </w:r>
      <w:r w:rsidR="00BC24E5">
        <w:rPr>
          <w:rFonts w:eastAsia="MS Mincho"/>
          <w:bCs/>
          <w:iCs/>
          <w:sz w:val="22"/>
          <w:szCs w:val="22"/>
          <w:lang w:val="en-US" w:eastAsia="en-GB"/>
        </w:rPr>
        <w:t xml:space="preserve"> RAN1#119 agreement</w:t>
      </w:r>
      <w:r w:rsidR="00D441E4">
        <w:rPr>
          <w:rFonts w:eastAsia="MS Mincho"/>
          <w:bCs/>
          <w:iCs/>
          <w:sz w:val="22"/>
          <w:szCs w:val="22"/>
          <w:lang w:val="en-US" w:eastAsia="en-GB"/>
        </w:rPr>
        <w:t xml:space="preserve"> above</w:t>
      </w:r>
      <w:r w:rsidR="00BC24E5">
        <w:rPr>
          <w:rFonts w:eastAsia="MS Mincho"/>
          <w:bCs/>
          <w:iCs/>
          <w:sz w:val="22"/>
          <w:szCs w:val="22"/>
          <w:lang w:val="en-US" w:eastAsia="en-GB"/>
        </w:rPr>
        <w:t xml:space="preserve">, </w:t>
      </w:r>
      <w:r w:rsidR="00D441E4">
        <w:rPr>
          <w:rFonts w:eastAsia="MS Mincho"/>
          <w:bCs/>
          <w:iCs/>
          <w:sz w:val="22"/>
          <w:szCs w:val="22"/>
          <w:lang w:val="en-US" w:eastAsia="en-GB"/>
        </w:rPr>
        <w:t xml:space="preserve">a larger number of sequence space </w:t>
      </w:r>
      <w:r w:rsidR="006B5BC1">
        <w:rPr>
          <w:rFonts w:eastAsia="MS Mincho"/>
          <w:bCs/>
          <w:iCs/>
          <w:sz w:val="22"/>
          <w:szCs w:val="22"/>
          <w:lang w:val="en-US" w:eastAsia="en-GB"/>
        </w:rPr>
        <w:t xml:space="preserve">can be used, allowing </w:t>
      </w:r>
      <w:r w:rsidR="00957E96">
        <w:rPr>
          <w:rFonts w:eastAsia="MS Mincho"/>
          <w:bCs/>
          <w:iCs/>
          <w:sz w:val="22"/>
          <w:szCs w:val="22"/>
          <w:lang w:val="en-US" w:eastAsia="en-GB"/>
        </w:rPr>
        <w:t xml:space="preserve">for more flexibility in the signal design, e.g. </w:t>
      </w:r>
      <w:r w:rsidR="006B5BC1">
        <w:rPr>
          <w:rFonts w:eastAsia="MS Mincho"/>
          <w:bCs/>
          <w:iCs/>
          <w:sz w:val="22"/>
          <w:szCs w:val="22"/>
          <w:lang w:val="en-US" w:eastAsia="en-GB"/>
        </w:rPr>
        <w:t>accommodat</w:t>
      </w:r>
      <w:r w:rsidR="00031B7A">
        <w:rPr>
          <w:rFonts w:eastAsia="MS Mincho"/>
          <w:bCs/>
          <w:iCs/>
          <w:sz w:val="22"/>
          <w:szCs w:val="22"/>
          <w:lang w:val="en-US" w:eastAsia="en-GB"/>
        </w:rPr>
        <w:t>ing</w:t>
      </w:r>
      <w:r w:rsidR="006B5BC1">
        <w:rPr>
          <w:rFonts w:eastAsia="MS Mincho"/>
          <w:bCs/>
          <w:iCs/>
          <w:sz w:val="22"/>
          <w:szCs w:val="22"/>
          <w:lang w:val="en-US" w:eastAsia="en-GB"/>
        </w:rPr>
        <w:t xml:space="preserve"> more information</w:t>
      </w:r>
      <w:r w:rsidR="00031B7A">
        <w:rPr>
          <w:rFonts w:eastAsia="MS Mincho"/>
          <w:bCs/>
          <w:iCs/>
          <w:sz w:val="22"/>
          <w:szCs w:val="22"/>
          <w:lang w:val="en-US" w:eastAsia="en-GB"/>
        </w:rPr>
        <w:t xml:space="preserve"> such as cell ID related information</w:t>
      </w:r>
      <w:r w:rsidR="006B5BC1">
        <w:rPr>
          <w:rFonts w:eastAsia="MS Mincho"/>
          <w:bCs/>
          <w:iCs/>
          <w:sz w:val="22"/>
          <w:szCs w:val="22"/>
          <w:lang w:val="en-US" w:eastAsia="en-GB"/>
        </w:rPr>
        <w:t xml:space="preserve"> </w:t>
      </w:r>
      <w:r w:rsidR="00063DB7">
        <w:rPr>
          <w:rFonts w:eastAsia="MS Mincho"/>
          <w:bCs/>
          <w:iCs/>
          <w:sz w:val="22"/>
          <w:szCs w:val="22"/>
          <w:lang w:val="en-US" w:eastAsia="en-GB"/>
        </w:rPr>
        <w:t>in a LP-SS</w:t>
      </w:r>
      <w:r w:rsidR="00743129">
        <w:rPr>
          <w:rFonts w:eastAsia="MS Mincho"/>
          <w:bCs/>
          <w:iCs/>
          <w:sz w:val="22"/>
          <w:szCs w:val="22"/>
          <w:lang w:val="en-US" w:eastAsia="en-GB"/>
        </w:rPr>
        <w:t>.</w:t>
      </w:r>
    </w:p>
    <w:p w14:paraId="3F100615" w14:textId="53F58645" w:rsidR="00B1275C" w:rsidRPr="00055341" w:rsidRDefault="00336D6E" w:rsidP="000303F6">
      <w:pPr>
        <w:pStyle w:val="Caption"/>
        <w:rPr>
          <w:rFonts w:eastAsia="SimSun"/>
          <w:i/>
          <w:sz w:val="22"/>
          <w:szCs w:val="22"/>
          <w:lang w:eastAsia="ko-KR"/>
        </w:rPr>
      </w:pPr>
      <w:bookmarkStart w:id="10" w:name="_Ref163226362"/>
      <w:r w:rsidRPr="000303F6">
        <w:rPr>
          <w:rFonts w:eastAsia="MS Mincho"/>
          <w:i/>
          <w:sz w:val="22"/>
          <w:szCs w:val="22"/>
          <w:lang w:eastAsia="en-GB"/>
        </w:rPr>
        <w:t xml:space="preserve">Proposal </w:t>
      </w:r>
      <w:r w:rsidR="00905E80">
        <w:rPr>
          <w:rFonts w:eastAsia="MS Mincho"/>
          <w:i/>
          <w:sz w:val="22"/>
          <w:szCs w:val="22"/>
          <w:lang w:eastAsia="en-GB"/>
        </w:rPr>
        <w:t>1</w:t>
      </w:r>
      <w:r w:rsidR="00C56137">
        <w:rPr>
          <w:rFonts w:eastAsia="MS Mincho"/>
          <w:i/>
          <w:sz w:val="22"/>
          <w:szCs w:val="22"/>
          <w:lang w:eastAsia="en-GB"/>
        </w:rPr>
        <w:t>3</w:t>
      </w:r>
      <w:r w:rsidR="00B1275C" w:rsidRPr="00055341">
        <w:rPr>
          <w:rFonts w:eastAsia="MS Mincho"/>
          <w:i/>
          <w:sz w:val="22"/>
          <w:szCs w:val="22"/>
          <w:lang w:eastAsia="en-GB"/>
        </w:rPr>
        <w:t xml:space="preserve"> – Consider OOK-4</w:t>
      </w:r>
      <w:r w:rsidR="00EB73A5">
        <w:rPr>
          <w:rFonts w:eastAsia="MS Mincho"/>
          <w:i/>
          <w:sz w:val="22"/>
          <w:szCs w:val="22"/>
          <w:lang w:eastAsia="en-GB"/>
        </w:rPr>
        <w:t xml:space="preserve"> </w:t>
      </w:r>
      <w:r w:rsidR="00B1275C" w:rsidRPr="00055341">
        <w:rPr>
          <w:rFonts w:eastAsia="MS Mincho"/>
          <w:i/>
          <w:sz w:val="22"/>
          <w:szCs w:val="22"/>
          <w:lang w:eastAsia="en-GB"/>
        </w:rPr>
        <w:t xml:space="preserve">transmission scheme </w:t>
      </w:r>
      <w:r w:rsidR="00610EA2">
        <w:rPr>
          <w:rFonts w:eastAsia="MS Mincho"/>
          <w:i/>
          <w:sz w:val="22"/>
          <w:szCs w:val="22"/>
          <w:lang w:eastAsia="en-GB"/>
        </w:rPr>
        <w:t xml:space="preserve">with maximum M </w:t>
      </w:r>
      <w:r w:rsidR="00063DB7">
        <w:rPr>
          <w:rFonts w:eastAsia="MS Mincho"/>
          <w:i/>
          <w:sz w:val="22"/>
          <w:szCs w:val="22"/>
          <w:lang w:eastAsia="en-GB"/>
        </w:rPr>
        <w:t xml:space="preserve">and L </w:t>
      </w:r>
      <w:r w:rsidR="00610EA2">
        <w:rPr>
          <w:rFonts w:eastAsia="MS Mincho"/>
          <w:i/>
          <w:sz w:val="22"/>
          <w:szCs w:val="22"/>
          <w:lang w:eastAsia="en-GB"/>
        </w:rPr>
        <w:t>value</w:t>
      </w:r>
      <w:r w:rsidR="00063DB7">
        <w:rPr>
          <w:rFonts w:eastAsia="MS Mincho"/>
          <w:i/>
          <w:sz w:val="22"/>
          <w:szCs w:val="22"/>
          <w:lang w:eastAsia="en-GB"/>
        </w:rPr>
        <w:t>s</w:t>
      </w:r>
      <w:r w:rsidR="00610EA2">
        <w:rPr>
          <w:rFonts w:eastAsia="MS Mincho"/>
          <w:i/>
          <w:sz w:val="22"/>
          <w:szCs w:val="22"/>
          <w:lang w:eastAsia="en-GB"/>
        </w:rPr>
        <w:t xml:space="preserve"> </w:t>
      </w:r>
      <w:r w:rsidR="008B717D" w:rsidRPr="00055341">
        <w:rPr>
          <w:rFonts w:eastAsia="MS Mincho"/>
          <w:i/>
          <w:sz w:val="22"/>
          <w:szCs w:val="22"/>
          <w:lang w:eastAsia="en-GB"/>
        </w:rPr>
        <w:t>for the transmission of the LP-SS</w:t>
      </w:r>
      <w:r w:rsidR="00063DB7">
        <w:rPr>
          <w:rFonts w:eastAsia="MS Mincho"/>
          <w:i/>
          <w:sz w:val="22"/>
          <w:szCs w:val="22"/>
          <w:lang w:eastAsia="en-GB"/>
        </w:rPr>
        <w:t>.</w:t>
      </w:r>
      <w:bookmarkEnd w:id="10"/>
    </w:p>
    <w:p w14:paraId="2821BEA7" w14:textId="11304F9E" w:rsidR="00625E73" w:rsidRDefault="008B717D" w:rsidP="00D72897">
      <w:pPr>
        <w:autoSpaceDE w:val="0"/>
        <w:autoSpaceDN w:val="0"/>
        <w:adjustRightInd w:val="0"/>
        <w:jc w:val="both"/>
        <w:rPr>
          <w:rFonts w:eastAsia="MS Mincho"/>
          <w:sz w:val="22"/>
          <w:szCs w:val="22"/>
          <w:lang w:val="en-US" w:eastAsia="en-GB"/>
        </w:rPr>
      </w:pPr>
      <w:r w:rsidRPr="008E2FA0">
        <w:rPr>
          <w:rFonts w:eastAsia="MS Mincho"/>
          <w:b/>
          <w:bCs/>
          <w:sz w:val="22"/>
          <w:szCs w:val="22"/>
          <w:lang w:val="en-US" w:eastAsia="en-GB"/>
        </w:rPr>
        <w:t>Number of bits per OFDM symbol</w:t>
      </w:r>
      <w:r>
        <w:rPr>
          <w:rFonts w:eastAsia="MS Mincho"/>
          <w:b/>
          <w:bCs/>
          <w:sz w:val="22"/>
          <w:szCs w:val="22"/>
          <w:lang w:val="en-US" w:eastAsia="en-GB"/>
        </w:rPr>
        <w:t xml:space="preserve"> – </w:t>
      </w:r>
      <w:r w:rsidR="00B237FD">
        <w:rPr>
          <w:rFonts w:eastAsia="MS Mincho"/>
          <w:sz w:val="22"/>
          <w:szCs w:val="22"/>
          <w:lang w:val="en-US" w:eastAsia="en-GB"/>
        </w:rPr>
        <w:t>T</w:t>
      </w:r>
      <w:r w:rsidR="001D425B">
        <w:rPr>
          <w:rFonts w:eastAsia="MS Mincho"/>
          <w:sz w:val="22"/>
          <w:szCs w:val="22"/>
          <w:lang w:val="en-US" w:eastAsia="en-GB"/>
        </w:rPr>
        <w:t xml:space="preserve">he same LP-WUR </w:t>
      </w:r>
      <w:r w:rsidR="00B237FD">
        <w:rPr>
          <w:rFonts w:eastAsia="MS Mincho"/>
          <w:sz w:val="22"/>
          <w:szCs w:val="22"/>
          <w:lang w:val="en-US" w:eastAsia="en-GB"/>
        </w:rPr>
        <w:t>is going to be used to receive both LP-SS</w:t>
      </w:r>
      <w:r w:rsidR="00625E73">
        <w:rPr>
          <w:rFonts w:eastAsia="MS Mincho"/>
          <w:sz w:val="22"/>
          <w:szCs w:val="22"/>
          <w:lang w:val="en-US" w:eastAsia="en-GB"/>
        </w:rPr>
        <w:t xml:space="preserve"> </w:t>
      </w:r>
      <w:r w:rsidR="00B237FD">
        <w:rPr>
          <w:rFonts w:eastAsia="MS Mincho"/>
          <w:sz w:val="22"/>
          <w:szCs w:val="22"/>
          <w:lang w:val="en-US" w:eastAsia="en-GB"/>
        </w:rPr>
        <w:t xml:space="preserve">and LP-WUS. </w:t>
      </w:r>
      <w:r w:rsidR="00CC7116">
        <w:rPr>
          <w:rFonts w:eastAsia="MS Mincho"/>
          <w:sz w:val="22"/>
          <w:szCs w:val="22"/>
          <w:lang w:val="en-US" w:eastAsia="en-GB"/>
        </w:rPr>
        <w:t xml:space="preserve">It is therefore natural </w:t>
      </w:r>
      <w:proofErr w:type="gramStart"/>
      <w:r w:rsidR="00CC7116">
        <w:rPr>
          <w:rFonts w:eastAsia="MS Mincho"/>
          <w:sz w:val="22"/>
          <w:szCs w:val="22"/>
          <w:lang w:val="en-US" w:eastAsia="en-GB"/>
        </w:rPr>
        <w:t xml:space="preserve">to </w:t>
      </w:r>
      <w:r w:rsidR="00232EA3">
        <w:rPr>
          <w:rFonts w:eastAsia="MS Mincho"/>
          <w:sz w:val="22"/>
          <w:szCs w:val="22"/>
          <w:lang w:val="en-US" w:eastAsia="en-GB"/>
        </w:rPr>
        <w:t xml:space="preserve"> use</w:t>
      </w:r>
      <w:proofErr w:type="gramEnd"/>
      <w:r w:rsidR="00B237FD">
        <w:rPr>
          <w:rFonts w:eastAsia="MS Mincho"/>
          <w:sz w:val="22"/>
          <w:szCs w:val="22"/>
          <w:lang w:val="en-US" w:eastAsia="en-GB"/>
        </w:rPr>
        <w:t xml:space="preserve"> </w:t>
      </w:r>
      <w:r w:rsidR="00232EA3">
        <w:rPr>
          <w:rFonts w:eastAsia="MS Mincho"/>
          <w:sz w:val="22"/>
          <w:szCs w:val="22"/>
          <w:lang w:val="en-US" w:eastAsia="en-GB"/>
        </w:rPr>
        <w:t xml:space="preserve">the </w:t>
      </w:r>
      <w:r w:rsidR="00B237FD">
        <w:rPr>
          <w:rFonts w:eastAsia="MS Mincho"/>
          <w:sz w:val="22"/>
          <w:szCs w:val="22"/>
          <w:lang w:val="en-US" w:eastAsia="en-GB"/>
        </w:rPr>
        <w:t xml:space="preserve">same </w:t>
      </w:r>
      <w:r w:rsidR="00F4681D">
        <w:rPr>
          <w:rFonts w:eastAsia="MS Mincho"/>
          <w:sz w:val="22"/>
          <w:szCs w:val="22"/>
          <w:lang w:val="en-US" w:eastAsia="en-GB"/>
        </w:rPr>
        <w:t xml:space="preserve">value of </w:t>
      </w:r>
      <w:r w:rsidR="00625E73">
        <w:rPr>
          <w:rFonts w:eastAsia="MS Mincho"/>
          <w:sz w:val="22"/>
          <w:szCs w:val="22"/>
          <w:lang w:val="en-US" w:eastAsia="en-GB"/>
        </w:rPr>
        <w:t xml:space="preserve">M </w:t>
      </w:r>
      <w:r w:rsidR="00232EA3">
        <w:rPr>
          <w:rFonts w:eastAsia="MS Mincho"/>
          <w:sz w:val="22"/>
          <w:szCs w:val="22"/>
          <w:lang w:val="en-US" w:eastAsia="en-GB"/>
        </w:rPr>
        <w:t>when</w:t>
      </w:r>
      <w:r w:rsidR="00625E73">
        <w:rPr>
          <w:rFonts w:eastAsia="MS Mincho"/>
          <w:sz w:val="22"/>
          <w:szCs w:val="22"/>
          <w:lang w:val="en-US" w:eastAsia="en-GB"/>
        </w:rPr>
        <w:t xml:space="preserve"> generat</w:t>
      </w:r>
      <w:r w:rsidR="00232EA3">
        <w:rPr>
          <w:rFonts w:eastAsia="MS Mincho"/>
          <w:sz w:val="22"/>
          <w:szCs w:val="22"/>
          <w:lang w:val="en-US" w:eastAsia="en-GB"/>
        </w:rPr>
        <w:t>ing</w:t>
      </w:r>
      <w:r w:rsidR="00625E73">
        <w:rPr>
          <w:rFonts w:eastAsia="MS Mincho"/>
          <w:sz w:val="22"/>
          <w:szCs w:val="22"/>
          <w:lang w:val="en-US" w:eastAsia="en-GB"/>
        </w:rPr>
        <w:t xml:space="preserve"> LP-SS and LP-WUS.</w:t>
      </w:r>
    </w:p>
    <w:p w14:paraId="66A17EAE" w14:textId="110AF271" w:rsidR="00B1275C" w:rsidRDefault="00B237FD" w:rsidP="00A247B5">
      <w:pPr>
        <w:pStyle w:val="Caption"/>
        <w:rPr>
          <w:rFonts w:eastAsia="MS Mincho"/>
          <w:sz w:val="22"/>
          <w:szCs w:val="22"/>
          <w:lang w:eastAsia="en-GB"/>
        </w:rPr>
      </w:pPr>
      <w:r>
        <w:rPr>
          <w:rFonts w:eastAsia="MS Mincho"/>
          <w:sz w:val="22"/>
          <w:szCs w:val="22"/>
          <w:lang w:eastAsia="en-GB"/>
        </w:rPr>
        <w:t xml:space="preserve"> </w:t>
      </w:r>
      <w:r w:rsidR="00F4681D" w:rsidRPr="000303F6">
        <w:rPr>
          <w:rFonts w:eastAsia="MS Mincho"/>
          <w:i/>
          <w:sz w:val="22"/>
          <w:szCs w:val="22"/>
          <w:lang w:eastAsia="en-GB"/>
        </w:rPr>
        <w:t xml:space="preserve">Proposal </w:t>
      </w:r>
      <w:r w:rsidR="00905E80">
        <w:rPr>
          <w:rFonts w:eastAsia="MS Mincho"/>
          <w:i/>
          <w:sz w:val="22"/>
          <w:szCs w:val="22"/>
          <w:lang w:eastAsia="en-GB"/>
        </w:rPr>
        <w:t>1</w:t>
      </w:r>
      <w:r w:rsidR="00C56137">
        <w:rPr>
          <w:rFonts w:eastAsia="MS Mincho"/>
          <w:i/>
          <w:sz w:val="22"/>
          <w:szCs w:val="22"/>
          <w:lang w:eastAsia="en-GB"/>
        </w:rPr>
        <w:t>4</w:t>
      </w:r>
      <w:r w:rsidR="00F4681D" w:rsidRPr="00055341">
        <w:rPr>
          <w:rFonts w:eastAsia="MS Mincho"/>
          <w:i/>
          <w:sz w:val="22"/>
          <w:szCs w:val="22"/>
          <w:lang w:eastAsia="en-GB"/>
        </w:rPr>
        <w:t xml:space="preserve"> – </w:t>
      </w:r>
      <w:r w:rsidR="009F644A">
        <w:rPr>
          <w:rFonts w:eastAsia="MS Mincho"/>
          <w:i/>
          <w:sz w:val="22"/>
          <w:szCs w:val="22"/>
          <w:lang w:eastAsia="en-GB"/>
        </w:rPr>
        <w:t>RAN1 to c</w:t>
      </w:r>
      <w:r w:rsidR="00F4681D">
        <w:rPr>
          <w:rFonts w:eastAsia="MS Mincho"/>
          <w:i/>
          <w:sz w:val="22"/>
          <w:szCs w:val="22"/>
          <w:lang w:eastAsia="en-GB"/>
        </w:rPr>
        <w:t xml:space="preserve">onsider </w:t>
      </w:r>
      <w:r w:rsidR="006F1A2E">
        <w:rPr>
          <w:rFonts w:eastAsia="MS Mincho"/>
          <w:i/>
          <w:sz w:val="22"/>
          <w:szCs w:val="22"/>
          <w:lang w:eastAsia="en-GB"/>
        </w:rPr>
        <w:t>having</w:t>
      </w:r>
      <w:r w:rsidR="00457E25">
        <w:rPr>
          <w:rFonts w:eastAsia="MS Mincho"/>
          <w:i/>
          <w:sz w:val="22"/>
          <w:szCs w:val="22"/>
          <w:lang w:eastAsia="en-GB"/>
        </w:rPr>
        <w:t xml:space="preserve"> the same value of M for both LP-SS and LP-WUS.</w:t>
      </w:r>
    </w:p>
    <w:p w14:paraId="65A7A53B" w14:textId="09BD0998" w:rsidR="00FB7376" w:rsidRPr="00A247B5" w:rsidRDefault="00FB7376" w:rsidP="00055341">
      <w:pPr>
        <w:autoSpaceDE w:val="0"/>
        <w:autoSpaceDN w:val="0"/>
        <w:adjustRightInd w:val="0"/>
        <w:jc w:val="both"/>
        <w:rPr>
          <w:rFonts w:eastAsia="SimSun"/>
          <w:bCs/>
          <w:iCs/>
          <w:sz w:val="28"/>
          <w:szCs w:val="28"/>
          <w:lang w:val="en-US" w:eastAsia="ko-KR"/>
        </w:rPr>
      </w:pPr>
      <w:r w:rsidRPr="00A247B5">
        <w:rPr>
          <w:rFonts w:eastAsia="SimSun"/>
          <w:b/>
          <w:iCs/>
          <w:sz w:val="28"/>
          <w:szCs w:val="28"/>
          <w:lang w:eastAsia="ko-KR"/>
        </w:rPr>
        <w:t>LP-SS structure</w:t>
      </w:r>
      <w:r w:rsidR="00BA4C24" w:rsidRPr="00A247B5">
        <w:rPr>
          <w:rFonts w:eastAsia="SimSun"/>
          <w:b/>
          <w:iCs/>
          <w:sz w:val="28"/>
          <w:szCs w:val="28"/>
          <w:lang w:eastAsia="ko-KR"/>
        </w:rPr>
        <w:t xml:space="preserve"> and content</w:t>
      </w:r>
    </w:p>
    <w:p w14:paraId="47F0DFE9" w14:textId="3F7D8EBD" w:rsidR="0086576D" w:rsidRDefault="0097787A" w:rsidP="0086576D">
      <w:pPr>
        <w:spacing w:afterLines="50" w:after="156"/>
        <w:jc w:val="both"/>
        <w:rPr>
          <w:rFonts w:eastAsia="SimSun"/>
          <w:bCs/>
          <w:iCs/>
          <w:sz w:val="22"/>
          <w:szCs w:val="22"/>
          <w:lang w:val="en-US" w:eastAsia="ko-KR"/>
        </w:rPr>
      </w:pPr>
      <w:r>
        <w:rPr>
          <w:rFonts w:eastAsia="SimSun"/>
          <w:bCs/>
          <w:iCs/>
          <w:sz w:val="22"/>
          <w:szCs w:val="22"/>
          <w:lang w:val="en-US" w:eastAsia="ko-KR"/>
        </w:rPr>
        <w:t xml:space="preserve">Based on the RAN1 </w:t>
      </w:r>
      <w:r w:rsidR="002D0204">
        <w:rPr>
          <w:rFonts w:eastAsia="SimSun"/>
          <w:bCs/>
          <w:iCs/>
          <w:sz w:val="22"/>
          <w:szCs w:val="22"/>
          <w:lang w:val="en-US" w:eastAsia="ko-KR"/>
        </w:rPr>
        <w:t>study</w:t>
      </w:r>
      <w:r w:rsidR="00431F80">
        <w:rPr>
          <w:rFonts w:eastAsia="SimSun"/>
          <w:bCs/>
          <w:iCs/>
          <w:sz w:val="22"/>
          <w:szCs w:val="22"/>
          <w:lang w:val="en-US" w:eastAsia="ko-KR"/>
        </w:rPr>
        <w:t xml:space="preserve"> and evaluation methodology</w:t>
      </w:r>
      <w:r w:rsidR="002D0204">
        <w:rPr>
          <w:rFonts w:eastAsia="SimSun"/>
          <w:bCs/>
          <w:iCs/>
          <w:sz w:val="22"/>
          <w:szCs w:val="22"/>
          <w:lang w:val="en-US" w:eastAsia="ko-KR"/>
        </w:rPr>
        <w:t xml:space="preserve">, </w:t>
      </w:r>
      <w:r w:rsidR="00AF490E" w:rsidRPr="0086576D">
        <w:rPr>
          <w:rFonts w:eastAsia="SimSun"/>
          <w:bCs/>
          <w:iCs/>
          <w:sz w:val="22"/>
          <w:szCs w:val="22"/>
          <w:lang w:val="en-US" w:eastAsia="ko-KR"/>
        </w:rPr>
        <w:t xml:space="preserve">UE power saving gain cannot be observed if the existing Rel-18 MR RRM measurement periodicity for serving and </w:t>
      </w:r>
      <w:proofErr w:type="spellStart"/>
      <w:r w:rsidR="00AF490E" w:rsidRPr="0086576D">
        <w:rPr>
          <w:rFonts w:eastAsia="SimSun"/>
          <w:bCs/>
          <w:iCs/>
          <w:sz w:val="22"/>
          <w:szCs w:val="22"/>
          <w:lang w:val="en-US" w:eastAsia="ko-KR"/>
        </w:rPr>
        <w:t>neighbour</w:t>
      </w:r>
      <w:proofErr w:type="spellEnd"/>
      <w:r w:rsidR="00AF490E" w:rsidRPr="0086576D">
        <w:rPr>
          <w:rFonts w:eastAsia="SimSun"/>
          <w:bCs/>
          <w:iCs/>
          <w:sz w:val="22"/>
          <w:szCs w:val="22"/>
          <w:lang w:val="en-US" w:eastAsia="ko-KR"/>
        </w:rPr>
        <w:t xml:space="preserve"> cells are applied and UE MR enters in ultra-deep sleep during LP LP-WUS monitoring, therefore</w:t>
      </w:r>
    </w:p>
    <w:p w14:paraId="5B7F1BF5" w14:textId="6C4E34FF" w:rsidR="0086576D" w:rsidRDefault="00AF490E" w:rsidP="0086576D">
      <w:pPr>
        <w:pStyle w:val="ListParagraph"/>
        <w:numPr>
          <w:ilvl w:val="0"/>
          <w:numId w:val="14"/>
        </w:numPr>
        <w:spacing w:afterLines="50" w:after="156"/>
        <w:ind w:firstLineChars="0"/>
        <w:jc w:val="both"/>
        <w:rPr>
          <w:rFonts w:eastAsia="SimSun"/>
          <w:bCs/>
          <w:iCs/>
          <w:sz w:val="22"/>
          <w:szCs w:val="22"/>
          <w:lang w:val="en-US" w:eastAsia="ko-KR"/>
        </w:rPr>
      </w:pPr>
      <w:r w:rsidRPr="0086576D">
        <w:rPr>
          <w:rFonts w:eastAsia="SimSun"/>
          <w:bCs/>
          <w:iCs/>
          <w:sz w:val="22"/>
          <w:szCs w:val="22"/>
          <w:lang w:val="en-US" w:eastAsia="ko-KR"/>
        </w:rPr>
        <w:t xml:space="preserve">MR serving and </w:t>
      </w:r>
      <w:proofErr w:type="spellStart"/>
      <w:r w:rsidRPr="0086576D">
        <w:rPr>
          <w:rFonts w:eastAsia="SimSun"/>
          <w:bCs/>
          <w:iCs/>
          <w:sz w:val="22"/>
          <w:szCs w:val="22"/>
          <w:lang w:val="en-US" w:eastAsia="ko-KR"/>
        </w:rPr>
        <w:t>neighbour</w:t>
      </w:r>
      <w:proofErr w:type="spellEnd"/>
      <w:r w:rsidRPr="0086576D">
        <w:rPr>
          <w:rFonts w:eastAsia="SimSun"/>
          <w:bCs/>
          <w:iCs/>
          <w:sz w:val="22"/>
          <w:szCs w:val="22"/>
          <w:lang w:val="en-US" w:eastAsia="ko-KR"/>
        </w:rPr>
        <w:t xml:space="preserve"> cell measurement with further time domain relaxation than </w:t>
      </w:r>
      <w:r w:rsidR="00A22CC5">
        <w:rPr>
          <w:rFonts w:eastAsia="SimSun"/>
          <w:bCs/>
          <w:iCs/>
          <w:sz w:val="22"/>
          <w:szCs w:val="22"/>
          <w:lang w:val="en-US" w:eastAsia="ko-KR"/>
        </w:rPr>
        <w:t>what</w:t>
      </w:r>
      <w:r w:rsidR="00A22CC5" w:rsidRPr="0086576D">
        <w:rPr>
          <w:rFonts w:eastAsia="SimSun"/>
          <w:bCs/>
          <w:iCs/>
          <w:sz w:val="22"/>
          <w:szCs w:val="22"/>
          <w:lang w:val="en-US" w:eastAsia="ko-KR"/>
        </w:rPr>
        <w:t xml:space="preserve"> </w:t>
      </w:r>
      <w:r w:rsidRPr="0086576D">
        <w:rPr>
          <w:rFonts w:eastAsia="SimSun"/>
          <w:bCs/>
          <w:iCs/>
          <w:sz w:val="22"/>
          <w:szCs w:val="22"/>
          <w:lang w:val="en-US" w:eastAsia="ko-KR"/>
        </w:rPr>
        <w:t>is allowed in Rel-18 specification for IDLE/INACTIVE and/or</w:t>
      </w:r>
    </w:p>
    <w:p w14:paraId="12CD3503" w14:textId="71D5E65D" w:rsidR="002F1D3D" w:rsidRPr="0086576D" w:rsidRDefault="00AF490E" w:rsidP="0086576D">
      <w:pPr>
        <w:pStyle w:val="ListParagraph"/>
        <w:numPr>
          <w:ilvl w:val="0"/>
          <w:numId w:val="14"/>
        </w:numPr>
        <w:spacing w:afterLines="50" w:after="156"/>
        <w:ind w:firstLineChars="0"/>
        <w:jc w:val="both"/>
        <w:rPr>
          <w:rFonts w:eastAsia="SimSun"/>
          <w:bCs/>
          <w:iCs/>
          <w:sz w:val="22"/>
          <w:szCs w:val="22"/>
          <w:lang w:val="en-US" w:eastAsia="ko-KR"/>
        </w:rPr>
      </w:pPr>
      <w:r w:rsidRPr="0086576D">
        <w:rPr>
          <w:rFonts w:eastAsia="SimSun"/>
          <w:bCs/>
          <w:iCs/>
          <w:sz w:val="22"/>
          <w:szCs w:val="22"/>
          <w:lang w:val="en-US" w:eastAsia="ko-KR"/>
        </w:rPr>
        <w:t xml:space="preserve">at least serving cell RRM </w:t>
      </w:r>
      <w:r w:rsidR="00DF0D6E">
        <w:rPr>
          <w:rFonts w:eastAsia="SimSun"/>
          <w:bCs/>
          <w:iCs/>
          <w:sz w:val="22"/>
          <w:szCs w:val="22"/>
          <w:lang w:val="en-US" w:eastAsia="ko-KR"/>
        </w:rPr>
        <w:t xml:space="preserve">measurement </w:t>
      </w:r>
      <w:r w:rsidRPr="0086576D">
        <w:rPr>
          <w:rFonts w:eastAsia="SimSun"/>
          <w:bCs/>
          <w:iCs/>
          <w:sz w:val="22"/>
          <w:szCs w:val="22"/>
          <w:lang w:val="en-US" w:eastAsia="ko-KR"/>
        </w:rPr>
        <w:t xml:space="preserve">offloaded from MR to LR </w:t>
      </w:r>
      <w:r w:rsidR="00DF0D6E">
        <w:rPr>
          <w:rFonts w:eastAsia="SimSun"/>
          <w:bCs/>
          <w:iCs/>
          <w:sz w:val="22"/>
          <w:szCs w:val="22"/>
          <w:lang w:val="en-US" w:eastAsia="ko-KR"/>
        </w:rPr>
        <w:t>is</w:t>
      </w:r>
      <w:r w:rsidR="00DF0D6E" w:rsidRPr="0086576D">
        <w:rPr>
          <w:rFonts w:eastAsia="SimSun"/>
          <w:bCs/>
          <w:iCs/>
          <w:sz w:val="22"/>
          <w:szCs w:val="22"/>
          <w:lang w:val="en-US" w:eastAsia="ko-KR"/>
        </w:rPr>
        <w:t xml:space="preserve"> </w:t>
      </w:r>
      <w:r w:rsidRPr="0086576D">
        <w:rPr>
          <w:rFonts w:eastAsia="SimSun"/>
          <w:bCs/>
          <w:iCs/>
          <w:sz w:val="22"/>
          <w:szCs w:val="22"/>
          <w:lang w:val="en-US" w:eastAsia="ko-KR"/>
        </w:rPr>
        <w:t>beneficial</w:t>
      </w:r>
      <w:r w:rsidR="007D4EB9" w:rsidRPr="0086576D">
        <w:rPr>
          <w:rFonts w:eastAsia="SimSun"/>
          <w:bCs/>
          <w:iCs/>
          <w:sz w:val="22"/>
          <w:szCs w:val="22"/>
          <w:lang w:val="en-US" w:eastAsia="ko-KR"/>
        </w:rPr>
        <w:t xml:space="preserve">. </w:t>
      </w:r>
    </w:p>
    <w:p w14:paraId="4E2F17E9" w14:textId="6437DEBC" w:rsidR="00632CA7" w:rsidRDefault="00F064CB" w:rsidP="00D113B3">
      <w:pPr>
        <w:spacing w:afterLines="50" w:after="156"/>
        <w:jc w:val="both"/>
        <w:rPr>
          <w:rFonts w:eastAsia="SimSun"/>
          <w:bCs/>
          <w:iCs/>
          <w:sz w:val="22"/>
          <w:szCs w:val="22"/>
          <w:lang w:val="en-US" w:eastAsia="ko-KR"/>
        </w:rPr>
      </w:pPr>
      <w:r>
        <w:rPr>
          <w:rFonts w:eastAsia="SimSun"/>
          <w:bCs/>
          <w:iCs/>
          <w:sz w:val="22"/>
          <w:szCs w:val="22"/>
          <w:lang w:val="en-US" w:eastAsia="ko-KR"/>
        </w:rPr>
        <w:t>The aspect related to RRM measurement is under discussion in RAN2</w:t>
      </w:r>
      <w:r w:rsidR="005C753E">
        <w:rPr>
          <w:rFonts w:eastAsia="SimSun"/>
          <w:bCs/>
          <w:iCs/>
          <w:sz w:val="22"/>
          <w:szCs w:val="22"/>
          <w:lang w:val="en-US" w:eastAsia="ko-KR"/>
        </w:rPr>
        <w:t xml:space="preserve">. </w:t>
      </w:r>
      <w:proofErr w:type="gramStart"/>
      <w:r w:rsidR="003E787F">
        <w:rPr>
          <w:rFonts w:eastAsia="SimSun"/>
          <w:bCs/>
          <w:iCs/>
          <w:sz w:val="22"/>
          <w:szCs w:val="22"/>
          <w:lang w:val="en-US" w:eastAsia="ko-KR"/>
        </w:rPr>
        <w:t>In order to</w:t>
      </w:r>
      <w:proofErr w:type="gramEnd"/>
      <w:r w:rsidR="003E787F">
        <w:rPr>
          <w:rFonts w:eastAsia="SimSun"/>
          <w:bCs/>
          <w:iCs/>
          <w:sz w:val="22"/>
          <w:szCs w:val="22"/>
          <w:lang w:val="en-US" w:eastAsia="ko-KR"/>
        </w:rPr>
        <w:t xml:space="preserve"> use LP-SS for both synchronization and RRM measurement purposes, the LP-SS needs to contain information related to/associated with serving cell and neighbor cell ID. </w:t>
      </w:r>
      <w:r w:rsidR="008C4807">
        <w:rPr>
          <w:rFonts w:eastAsia="SimSun"/>
          <w:bCs/>
          <w:iCs/>
          <w:sz w:val="22"/>
          <w:szCs w:val="22"/>
          <w:lang w:val="en-US" w:eastAsia="ko-KR"/>
        </w:rPr>
        <w:t>During the last meeting</w:t>
      </w:r>
      <w:r w:rsidR="00862585">
        <w:rPr>
          <w:rFonts w:eastAsia="SimSun"/>
          <w:bCs/>
          <w:iCs/>
          <w:sz w:val="22"/>
          <w:szCs w:val="22"/>
          <w:lang w:val="en-US" w:eastAsia="ko-KR"/>
        </w:rPr>
        <w:t>, the following agreement</w:t>
      </w:r>
      <w:r w:rsidR="001A2501">
        <w:rPr>
          <w:rFonts w:eastAsia="SimSun"/>
          <w:bCs/>
          <w:iCs/>
          <w:sz w:val="22"/>
          <w:szCs w:val="22"/>
          <w:lang w:val="en-US" w:eastAsia="ko-KR"/>
        </w:rPr>
        <w:t xml:space="preserve"> on </w:t>
      </w:r>
      <w:r w:rsidR="009E49C0">
        <w:rPr>
          <w:rFonts w:eastAsia="SimSun"/>
          <w:bCs/>
          <w:iCs/>
          <w:sz w:val="22"/>
          <w:szCs w:val="22"/>
          <w:lang w:val="en-US" w:eastAsia="ko-KR"/>
        </w:rPr>
        <w:t>the number of</w:t>
      </w:r>
      <w:r w:rsidR="00862585">
        <w:rPr>
          <w:rFonts w:eastAsia="SimSun"/>
          <w:bCs/>
          <w:iCs/>
          <w:sz w:val="22"/>
          <w:szCs w:val="22"/>
          <w:lang w:val="en-US" w:eastAsia="ko-KR"/>
        </w:rPr>
        <w:t xml:space="preserve"> </w:t>
      </w:r>
      <w:r w:rsidR="009E49C0">
        <w:rPr>
          <w:rFonts w:eastAsia="SimSun"/>
          <w:bCs/>
          <w:iCs/>
          <w:sz w:val="22"/>
          <w:szCs w:val="22"/>
          <w:lang w:val="en-US" w:eastAsia="ko-KR"/>
        </w:rPr>
        <w:t xml:space="preserve">LP_SS </w:t>
      </w:r>
      <w:r w:rsidR="00862585">
        <w:rPr>
          <w:rFonts w:eastAsia="SimSun"/>
          <w:bCs/>
          <w:iCs/>
          <w:sz w:val="22"/>
          <w:szCs w:val="22"/>
          <w:lang w:val="en-US" w:eastAsia="ko-KR"/>
        </w:rPr>
        <w:t xml:space="preserve">sequences </w:t>
      </w:r>
      <w:r w:rsidR="001A2501">
        <w:rPr>
          <w:rFonts w:eastAsia="SimSun"/>
          <w:bCs/>
          <w:iCs/>
          <w:sz w:val="22"/>
          <w:szCs w:val="22"/>
          <w:lang w:val="en-US" w:eastAsia="ko-KR"/>
        </w:rPr>
        <w:t>was made.</w:t>
      </w:r>
    </w:p>
    <w:tbl>
      <w:tblPr>
        <w:tblStyle w:val="TableGrid10"/>
        <w:tblW w:w="10060" w:type="dxa"/>
        <w:tblLook w:val="04A0" w:firstRow="1" w:lastRow="0" w:firstColumn="1" w:lastColumn="0" w:noHBand="0" w:noVBand="1"/>
      </w:tblPr>
      <w:tblGrid>
        <w:gridCol w:w="10060"/>
      </w:tblGrid>
      <w:tr w:rsidR="00633DDA" w:rsidRPr="001514EE" w14:paraId="3F204FBD" w14:textId="77777777">
        <w:tc>
          <w:tcPr>
            <w:tcW w:w="10060" w:type="dxa"/>
          </w:tcPr>
          <w:p w14:paraId="1BD9930A" w14:textId="77777777" w:rsidR="000700BA" w:rsidRPr="00011D06" w:rsidRDefault="000700BA" w:rsidP="000700BA">
            <w:pPr>
              <w:rPr>
                <w:b/>
                <w:bCs/>
                <w:sz w:val="20"/>
                <w:szCs w:val="20"/>
                <w:lang w:val="en-US"/>
              </w:rPr>
            </w:pPr>
            <w:r w:rsidRPr="00011D06">
              <w:rPr>
                <w:b/>
                <w:bCs/>
                <w:sz w:val="20"/>
                <w:szCs w:val="20"/>
                <w:highlight w:val="green"/>
                <w:lang w:val="en-US"/>
              </w:rPr>
              <w:t>Agreement</w:t>
            </w:r>
          </w:p>
          <w:p w14:paraId="04EA9AA3" w14:textId="77777777" w:rsidR="000700BA" w:rsidRDefault="000700BA" w:rsidP="000700BA">
            <w:pPr>
              <w:rPr>
                <w:sz w:val="20"/>
                <w:szCs w:val="20"/>
                <w:lang w:val="en-US" w:eastAsia="x-none"/>
              </w:rPr>
            </w:pPr>
            <w:r w:rsidRPr="00011D06">
              <w:rPr>
                <w:sz w:val="20"/>
                <w:szCs w:val="20"/>
                <w:lang w:val="en-US" w:eastAsia="x-none"/>
              </w:rPr>
              <w:t>The</w:t>
            </w:r>
            <w:r w:rsidRPr="00011D06">
              <w:rPr>
                <w:rFonts w:hint="eastAsia"/>
                <w:sz w:val="20"/>
                <w:szCs w:val="20"/>
                <w:lang w:val="en-US" w:eastAsia="x-none"/>
              </w:rPr>
              <w:t xml:space="preserve"> number of binary LP-SS sequences is </w:t>
            </w:r>
            <w:r w:rsidRPr="00011D06">
              <w:rPr>
                <w:sz w:val="20"/>
                <w:szCs w:val="20"/>
                <w:lang w:val="en-US" w:eastAsia="x-none"/>
              </w:rPr>
              <w:t>4</w:t>
            </w:r>
            <w:r w:rsidRPr="00011D06">
              <w:rPr>
                <w:rFonts w:hint="eastAsia"/>
                <w:sz w:val="20"/>
                <w:szCs w:val="20"/>
                <w:lang w:val="en-US" w:eastAsia="x-none"/>
              </w:rPr>
              <w:t>.</w:t>
            </w:r>
          </w:p>
          <w:p w14:paraId="452F3565" w14:textId="69C09323" w:rsidR="00633DDA" w:rsidRPr="00BD5B8D" w:rsidRDefault="00633DDA">
            <w:pPr>
              <w:ind w:leftChars="400" w:left="960"/>
              <w:rPr>
                <w:rFonts w:eastAsia="Microsoft YaHei"/>
                <w:iCs/>
                <w:sz w:val="20"/>
                <w:szCs w:val="20"/>
                <w:lang w:val="en-US" w:eastAsia="zh-CN"/>
              </w:rPr>
            </w:pPr>
          </w:p>
        </w:tc>
      </w:tr>
    </w:tbl>
    <w:p w14:paraId="047BE4AE" w14:textId="77777777" w:rsidR="00633DDA" w:rsidRPr="001C523D" w:rsidRDefault="00633DDA" w:rsidP="00163391">
      <w:pPr>
        <w:jc w:val="both"/>
        <w:rPr>
          <w:rFonts w:eastAsia="SimSun"/>
          <w:bCs/>
          <w:iCs/>
          <w:sz w:val="22"/>
          <w:szCs w:val="22"/>
          <w:lang w:eastAsia="ko-KR"/>
        </w:rPr>
      </w:pPr>
    </w:p>
    <w:p w14:paraId="04005127" w14:textId="68AF12E8" w:rsidR="009C61EA" w:rsidRPr="00504AC2" w:rsidRDefault="00FB2774" w:rsidP="00163391">
      <w:pPr>
        <w:jc w:val="both"/>
        <w:rPr>
          <w:rFonts w:eastAsia="SimSun"/>
          <w:bCs/>
          <w:iCs/>
          <w:sz w:val="22"/>
          <w:szCs w:val="22"/>
          <w:lang w:val="en-US" w:eastAsia="ko-KR"/>
        </w:rPr>
      </w:pPr>
      <w:r w:rsidRPr="00504AC2">
        <w:rPr>
          <w:rFonts w:eastAsia="SimSun"/>
          <w:bCs/>
          <w:iCs/>
          <w:sz w:val="22"/>
          <w:szCs w:val="22"/>
          <w:lang w:val="en-US" w:eastAsia="ko-KR"/>
        </w:rPr>
        <w:t>T</w:t>
      </w:r>
      <w:r w:rsidR="00323F6C" w:rsidRPr="00504AC2">
        <w:rPr>
          <w:rFonts w:eastAsia="SimSun"/>
          <w:bCs/>
          <w:iCs/>
          <w:sz w:val="22"/>
          <w:szCs w:val="22"/>
          <w:lang w:val="en-US" w:eastAsia="ko-KR"/>
        </w:rPr>
        <w:t xml:space="preserve">o </w:t>
      </w:r>
      <w:r w:rsidR="00102183" w:rsidRPr="00504AC2">
        <w:rPr>
          <w:rFonts w:eastAsia="SimSun"/>
          <w:bCs/>
          <w:iCs/>
          <w:sz w:val="22"/>
          <w:szCs w:val="22"/>
          <w:lang w:val="en-US" w:eastAsia="ko-KR"/>
        </w:rPr>
        <w:t>allow for</w:t>
      </w:r>
      <w:r w:rsidR="00323F6C" w:rsidRPr="00504AC2">
        <w:rPr>
          <w:rFonts w:eastAsia="SimSun"/>
          <w:bCs/>
          <w:iCs/>
          <w:sz w:val="22"/>
          <w:szCs w:val="22"/>
          <w:lang w:val="en-US" w:eastAsia="ko-KR"/>
        </w:rPr>
        <w:t xml:space="preserve"> </w:t>
      </w:r>
      <w:r w:rsidR="000B4988" w:rsidRPr="00504AC2">
        <w:rPr>
          <w:rFonts w:eastAsia="SimSun"/>
          <w:bCs/>
          <w:iCs/>
          <w:sz w:val="22"/>
          <w:szCs w:val="22"/>
          <w:lang w:val="en-US" w:eastAsia="ko-KR"/>
        </w:rPr>
        <w:t xml:space="preserve">good </w:t>
      </w:r>
      <w:r w:rsidR="00AB7986" w:rsidRPr="00504AC2">
        <w:rPr>
          <w:rFonts w:eastAsia="SimSun"/>
          <w:bCs/>
          <w:iCs/>
          <w:sz w:val="22"/>
          <w:szCs w:val="22"/>
          <w:lang w:val="en-US" w:eastAsia="ko-KR"/>
        </w:rPr>
        <w:t xml:space="preserve">detection performance, i.e. low </w:t>
      </w:r>
      <w:proofErr w:type="gramStart"/>
      <w:r w:rsidR="00AB7986" w:rsidRPr="00504AC2">
        <w:rPr>
          <w:rFonts w:eastAsia="SimSun"/>
          <w:bCs/>
          <w:iCs/>
          <w:sz w:val="22"/>
          <w:szCs w:val="22"/>
          <w:lang w:val="en-US" w:eastAsia="ko-KR"/>
        </w:rPr>
        <w:t>m</w:t>
      </w:r>
      <w:r w:rsidR="00F17B69" w:rsidRPr="00504AC2">
        <w:rPr>
          <w:rFonts w:eastAsia="SimSun"/>
          <w:bCs/>
          <w:iCs/>
          <w:sz w:val="22"/>
          <w:szCs w:val="22"/>
          <w:lang w:val="en-US" w:eastAsia="ko-KR"/>
        </w:rPr>
        <w:t>is-detection</w:t>
      </w:r>
      <w:proofErr w:type="gramEnd"/>
      <w:r w:rsidR="00F17B69" w:rsidRPr="00504AC2">
        <w:rPr>
          <w:rFonts w:eastAsia="SimSun"/>
          <w:bCs/>
          <w:iCs/>
          <w:sz w:val="22"/>
          <w:szCs w:val="22"/>
          <w:lang w:val="en-US" w:eastAsia="ko-KR"/>
        </w:rPr>
        <w:t xml:space="preserve"> and false-alarm probabilities</w:t>
      </w:r>
      <w:r w:rsidR="00123AA2" w:rsidRPr="00504AC2">
        <w:rPr>
          <w:rFonts w:eastAsia="SimSun"/>
          <w:bCs/>
          <w:iCs/>
          <w:sz w:val="22"/>
          <w:szCs w:val="22"/>
          <w:lang w:val="en-US" w:eastAsia="ko-KR"/>
        </w:rPr>
        <w:t xml:space="preserve">, </w:t>
      </w:r>
      <w:r w:rsidR="00F17B69" w:rsidRPr="003610D3">
        <w:rPr>
          <w:sz w:val="22"/>
          <w:szCs w:val="22"/>
          <w:lang w:eastAsia="ko-KR"/>
        </w:rPr>
        <w:t>the binary LP-SS sequence type for the ‘ON-OFF’ pattern in a LP-SS</w:t>
      </w:r>
      <w:r w:rsidR="0023186A" w:rsidRPr="003610D3">
        <w:rPr>
          <w:sz w:val="22"/>
          <w:szCs w:val="22"/>
          <w:lang w:eastAsia="ko-KR"/>
        </w:rPr>
        <w:t xml:space="preserve"> </w:t>
      </w:r>
      <w:r w:rsidR="00F70D8A" w:rsidRPr="00504AC2">
        <w:rPr>
          <w:rFonts w:eastAsia="SimSun"/>
          <w:bCs/>
          <w:iCs/>
          <w:sz w:val="22"/>
          <w:szCs w:val="22"/>
          <w:lang w:val="en-US" w:eastAsia="ko-KR"/>
        </w:rPr>
        <w:t>should be selected from</w:t>
      </w:r>
      <w:r w:rsidR="00953E0B" w:rsidRPr="00504AC2">
        <w:rPr>
          <w:rFonts w:eastAsia="SimSun"/>
          <w:bCs/>
          <w:iCs/>
          <w:sz w:val="22"/>
          <w:szCs w:val="22"/>
          <w:lang w:val="en-US" w:eastAsia="ko-KR"/>
        </w:rPr>
        <w:t xml:space="preserve"> </w:t>
      </w:r>
      <w:r w:rsidR="0017719D" w:rsidRPr="00504AC2">
        <w:rPr>
          <w:rFonts w:eastAsia="SimSun"/>
          <w:bCs/>
          <w:iCs/>
          <w:sz w:val="22"/>
          <w:szCs w:val="22"/>
          <w:lang w:val="en-US" w:eastAsia="ko-KR"/>
        </w:rPr>
        <w:t xml:space="preserve">sequences </w:t>
      </w:r>
      <w:r w:rsidR="00785979" w:rsidRPr="00504AC2">
        <w:rPr>
          <w:rFonts w:eastAsia="SimSun"/>
          <w:bCs/>
          <w:iCs/>
          <w:sz w:val="22"/>
          <w:szCs w:val="22"/>
          <w:lang w:val="en-US" w:eastAsia="ko-KR"/>
        </w:rPr>
        <w:t xml:space="preserve">with </w:t>
      </w:r>
      <w:r w:rsidR="00BF6EC1" w:rsidRPr="00504AC2">
        <w:rPr>
          <w:rFonts w:eastAsia="SimSun"/>
          <w:bCs/>
          <w:iCs/>
          <w:sz w:val="22"/>
          <w:szCs w:val="22"/>
          <w:lang w:val="en-US" w:eastAsia="ko-KR"/>
        </w:rPr>
        <w:t>good auto- and cross</w:t>
      </w:r>
      <w:r w:rsidR="00341CF4" w:rsidRPr="00504AC2">
        <w:rPr>
          <w:rFonts w:eastAsia="SimSun"/>
          <w:bCs/>
          <w:iCs/>
          <w:sz w:val="22"/>
          <w:szCs w:val="22"/>
          <w:lang w:val="en-US" w:eastAsia="ko-KR"/>
        </w:rPr>
        <w:t>-</w:t>
      </w:r>
      <w:r w:rsidR="00BF6EC1" w:rsidRPr="00504AC2">
        <w:rPr>
          <w:rFonts w:eastAsia="SimSun"/>
          <w:bCs/>
          <w:iCs/>
          <w:sz w:val="22"/>
          <w:szCs w:val="22"/>
          <w:lang w:val="en-US" w:eastAsia="ko-KR"/>
        </w:rPr>
        <w:t>correlation properties</w:t>
      </w:r>
      <w:r w:rsidR="00F70D8A" w:rsidRPr="00504AC2">
        <w:rPr>
          <w:rFonts w:eastAsia="SimSun"/>
          <w:bCs/>
          <w:iCs/>
          <w:sz w:val="22"/>
          <w:szCs w:val="22"/>
          <w:lang w:val="en-US" w:eastAsia="ko-KR"/>
        </w:rPr>
        <w:t xml:space="preserve"> such as m-sequence</w:t>
      </w:r>
      <w:r w:rsidR="003E096A" w:rsidRPr="00504AC2">
        <w:rPr>
          <w:rFonts w:eastAsia="SimSun"/>
          <w:bCs/>
          <w:iCs/>
          <w:sz w:val="22"/>
          <w:szCs w:val="22"/>
          <w:lang w:val="en-US" w:eastAsia="ko-KR"/>
        </w:rPr>
        <w:t xml:space="preserve">s </w:t>
      </w:r>
      <w:r w:rsidR="00F70D8A" w:rsidRPr="00504AC2">
        <w:rPr>
          <w:rFonts w:eastAsia="SimSun"/>
          <w:bCs/>
          <w:iCs/>
          <w:sz w:val="22"/>
          <w:szCs w:val="22"/>
          <w:lang w:val="en-US" w:eastAsia="ko-KR"/>
        </w:rPr>
        <w:t>or Gold sequence</w:t>
      </w:r>
      <w:r w:rsidR="00BF6EC1" w:rsidRPr="00504AC2">
        <w:rPr>
          <w:rFonts w:eastAsia="SimSun"/>
          <w:bCs/>
          <w:iCs/>
          <w:sz w:val="22"/>
          <w:szCs w:val="22"/>
          <w:lang w:val="en-US" w:eastAsia="ko-KR"/>
        </w:rPr>
        <w:t>.</w:t>
      </w:r>
      <w:r w:rsidR="00EF28D2" w:rsidRPr="00504AC2">
        <w:rPr>
          <w:rFonts w:eastAsia="SimSun"/>
          <w:bCs/>
          <w:iCs/>
          <w:sz w:val="22"/>
          <w:szCs w:val="22"/>
          <w:lang w:val="en-US" w:eastAsia="ko-KR"/>
        </w:rPr>
        <w:t xml:space="preserve"> From the two candidate</w:t>
      </w:r>
      <w:r w:rsidR="00B23696" w:rsidRPr="00504AC2">
        <w:rPr>
          <w:rFonts w:eastAsia="SimSun"/>
          <w:bCs/>
          <w:iCs/>
          <w:sz w:val="22"/>
          <w:szCs w:val="22"/>
          <w:lang w:val="en-US" w:eastAsia="ko-KR"/>
        </w:rPr>
        <w:t xml:space="preserve">s, </w:t>
      </w:r>
      <w:proofErr w:type="gramStart"/>
      <w:r w:rsidR="00B23696" w:rsidRPr="00504AC2">
        <w:rPr>
          <w:sz w:val="22"/>
          <w:szCs w:val="22"/>
          <w:lang w:val="en-US"/>
        </w:rPr>
        <w:t>Gold</w:t>
      </w:r>
      <w:proofErr w:type="gramEnd"/>
      <w:r w:rsidR="00B23696" w:rsidRPr="00504AC2">
        <w:rPr>
          <w:sz w:val="22"/>
          <w:szCs w:val="22"/>
          <w:lang w:val="en-US"/>
        </w:rPr>
        <w:t xml:space="preserve"> sequence, however, has better auto- and cross-correlation properties.</w:t>
      </w:r>
      <w:r w:rsidR="00BF6EC1" w:rsidRPr="00504AC2">
        <w:rPr>
          <w:rFonts w:eastAsia="SimSun"/>
          <w:bCs/>
          <w:iCs/>
          <w:sz w:val="22"/>
          <w:szCs w:val="22"/>
          <w:lang w:val="en-US" w:eastAsia="ko-KR"/>
        </w:rPr>
        <w:t xml:space="preserve"> </w:t>
      </w:r>
      <w:r w:rsidR="003E096A" w:rsidRPr="00504AC2">
        <w:rPr>
          <w:rFonts w:eastAsia="SimSun"/>
          <w:bCs/>
          <w:iCs/>
          <w:sz w:val="22"/>
          <w:szCs w:val="22"/>
          <w:lang w:val="en-US" w:eastAsia="ko-KR"/>
        </w:rPr>
        <w:t xml:space="preserve">The length of the </w:t>
      </w:r>
      <w:r w:rsidR="0073797D" w:rsidRPr="00504AC2">
        <w:rPr>
          <w:rFonts w:eastAsia="SimSun"/>
          <w:bCs/>
          <w:iCs/>
          <w:sz w:val="22"/>
          <w:szCs w:val="22"/>
          <w:lang w:val="en-US" w:eastAsia="ko-KR"/>
        </w:rPr>
        <w:t xml:space="preserve">sequences should be long enough </w:t>
      </w:r>
      <w:r w:rsidR="00574347" w:rsidRPr="00504AC2">
        <w:rPr>
          <w:rFonts w:eastAsia="SimSun"/>
          <w:bCs/>
          <w:iCs/>
          <w:sz w:val="22"/>
          <w:szCs w:val="22"/>
          <w:lang w:val="en-US" w:eastAsia="ko-KR"/>
        </w:rPr>
        <w:t xml:space="preserve">so </w:t>
      </w:r>
      <w:r w:rsidR="0073797D" w:rsidRPr="00504AC2">
        <w:rPr>
          <w:rFonts w:eastAsia="SimSun"/>
          <w:bCs/>
          <w:iCs/>
          <w:sz w:val="22"/>
          <w:szCs w:val="22"/>
          <w:lang w:val="en-US" w:eastAsia="ko-KR"/>
        </w:rPr>
        <w:t xml:space="preserve">that the processing gain of the sequence can </w:t>
      </w:r>
      <w:r w:rsidR="00574347" w:rsidRPr="00504AC2">
        <w:rPr>
          <w:sz w:val="22"/>
          <w:szCs w:val="22"/>
        </w:rPr>
        <w:t xml:space="preserve">compensate for the </w:t>
      </w:r>
      <w:r w:rsidR="00535884" w:rsidRPr="00504AC2">
        <w:rPr>
          <w:sz w:val="22"/>
          <w:szCs w:val="22"/>
        </w:rPr>
        <w:t>worse sensitivity level of O</w:t>
      </w:r>
      <w:r w:rsidR="00FE7249" w:rsidRPr="00504AC2">
        <w:rPr>
          <w:sz w:val="22"/>
          <w:szCs w:val="22"/>
        </w:rPr>
        <w:t>O</w:t>
      </w:r>
      <w:r w:rsidR="00B23696" w:rsidRPr="00504AC2">
        <w:rPr>
          <w:sz w:val="22"/>
          <w:szCs w:val="22"/>
        </w:rPr>
        <w:t>K</w:t>
      </w:r>
      <w:r w:rsidR="00535884" w:rsidRPr="00504AC2">
        <w:rPr>
          <w:sz w:val="22"/>
          <w:szCs w:val="22"/>
        </w:rPr>
        <w:t xml:space="preserve">-based LP-WUR </w:t>
      </w:r>
      <w:r w:rsidR="003C2A44" w:rsidRPr="00504AC2">
        <w:rPr>
          <w:sz w:val="22"/>
          <w:szCs w:val="22"/>
        </w:rPr>
        <w:t>improve on the LP-SS coverage</w:t>
      </w:r>
      <w:r w:rsidR="00FE7249" w:rsidRPr="00504AC2">
        <w:rPr>
          <w:sz w:val="22"/>
          <w:szCs w:val="22"/>
        </w:rPr>
        <w:t>.</w:t>
      </w:r>
      <w:r w:rsidR="005F1B4D" w:rsidRPr="00504AC2">
        <w:rPr>
          <w:sz w:val="22"/>
          <w:szCs w:val="22"/>
        </w:rPr>
        <w:t xml:space="preserve"> </w:t>
      </w:r>
    </w:p>
    <w:p w14:paraId="5C5DE607" w14:textId="356799E8" w:rsidR="009F31EC" w:rsidRPr="00A247B5" w:rsidRDefault="001415EF" w:rsidP="003C5B28">
      <w:pPr>
        <w:pStyle w:val="Caption"/>
        <w:rPr>
          <w:b w:val="0"/>
          <w:bCs/>
          <w:i/>
          <w:iCs/>
          <w:sz w:val="22"/>
          <w:szCs w:val="22"/>
        </w:rPr>
      </w:pPr>
      <w:bookmarkStart w:id="11" w:name="_Ref163226368"/>
      <w:r w:rsidRPr="00A247B5">
        <w:rPr>
          <w:rStyle w:val="cf01"/>
          <w:rFonts w:ascii="Times New Roman" w:hAnsi="Times New Roman" w:cs="Times New Roman"/>
          <w:b/>
          <w:sz w:val="22"/>
          <w:szCs w:val="22"/>
        </w:rPr>
        <w:t xml:space="preserve">Proposal </w:t>
      </w:r>
      <w:r w:rsidR="00905E80">
        <w:rPr>
          <w:rStyle w:val="cf01"/>
          <w:rFonts w:ascii="Times New Roman" w:hAnsi="Times New Roman" w:cs="Times New Roman"/>
          <w:b/>
          <w:sz w:val="22"/>
          <w:szCs w:val="22"/>
        </w:rPr>
        <w:t>1</w:t>
      </w:r>
      <w:r w:rsidR="00173B8B">
        <w:rPr>
          <w:rStyle w:val="cf01"/>
          <w:rFonts w:ascii="Times New Roman" w:hAnsi="Times New Roman" w:cs="Times New Roman"/>
          <w:b/>
          <w:sz w:val="22"/>
          <w:szCs w:val="22"/>
        </w:rPr>
        <w:t>5</w:t>
      </w:r>
      <w:r w:rsidR="00FB65B3" w:rsidRPr="00A247B5">
        <w:rPr>
          <w:rFonts w:eastAsia="SimSun"/>
          <w:b w:val="0"/>
          <w:bCs/>
          <w:i/>
          <w:iCs/>
          <w:sz w:val="22"/>
          <w:szCs w:val="22"/>
          <w:lang w:eastAsia="ko-KR"/>
        </w:rPr>
        <w:t xml:space="preserve"> – </w:t>
      </w:r>
      <w:r w:rsidR="00A203CB" w:rsidRPr="00ED00D3">
        <w:rPr>
          <w:rStyle w:val="cf01"/>
          <w:rFonts w:ascii="Times New Roman" w:hAnsi="Times New Roman" w:cs="Times New Roman"/>
          <w:b/>
          <w:sz w:val="22"/>
          <w:szCs w:val="22"/>
        </w:rPr>
        <w:t>Support</w:t>
      </w:r>
      <w:r w:rsidR="00FB65B3" w:rsidRPr="00ED00D3">
        <w:rPr>
          <w:rStyle w:val="cf01"/>
          <w:rFonts w:ascii="Times New Roman" w:hAnsi="Times New Roman" w:cs="Times New Roman"/>
          <w:b/>
          <w:sz w:val="22"/>
          <w:szCs w:val="22"/>
        </w:rPr>
        <w:t xml:space="preserve"> </w:t>
      </w:r>
      <w:r w:rsidR="00653F1B" w:rsidRPr="00ED00D3">
        <w:rPr>
          <w:rStyle w:val="cf01"/>
          <w:rFonts w:ascii="Times New Roman" w:hAnsi="Times New Roman" w:cs="Times New Roman"/>
          <w:b/>
          <w:sz w:val="22"/>
          <w:szCs w:val="22"/>
        </w:rPr>
        <w:t>inclusion of</w:t>
      </w:r>
      <w:r w:rsidR="00EE0F72">
        <w:rPr>
          <w:rStyle w:val="cf01"/>
          <w:rFonts w:ascii="Times New Roman" w:hAnsi="Times New Roman" w:cs="Times New Roman"/>
          <w:b/>
          <w:sz w:val="22"/>
          <w:szCs w:val="22"/>
        </w:rPr>
        <w:t xml:space="preserve"> association of</w:t>
      </w:r>
      <w:r w:rsidR="00653F1B" w:rsidRPr="00ED00D3">
        <w:rPr>
          <w:rStyle w:val="cf01"/>
          <w:rFonts w:ascii="Times New Roman" w:hAnsi="Times New Roman" w:cs="Times New Roman"/>
          <w:b/>
          <w:sz w:val="22"/>
          <w:szCs w:val="22"/>
        </w:rPr>
        <w:t xml:space="preserve"> cell ID in the LP-SS </w:t>
      </w:r>
      <w:r w:rsidR="006B7DE9">
        <w:rPr>
          <w:rStyle w:val="cf01"/>
          <w:rFonts w:ascii="Times New Roman" w:hAnsi="Times New Roman" w:cs="Times New Roman"/>
          <w:b/>
          <w:sz w:val="22"/>
          <w:szCs w:val="22"/>
        </w:rPr>
        <w:t>content</w:t>
      </w:r>
      <w:r w:rsidR="00125295">
        <w:rPr>
          <w:rStyle w:val="cf01"/>
          <w:rFonts w:ascii="Times New Roman" w:hAnsi="Times New Roman" w:cs="Times New Roman"/>
          <w:b/>
          <w:sz w:val="22"/>
          <w:szCs w:val="22"/>
        </w:rPr>
        <w:t>,</w:t>
      </w:r>
      <w:r w:rsidR="009D4823">
        <w:rPr>
          <w:rStyle w:val="cf01"/>
          <w:rFonts w:ascii="Times New Roman" w:hAnsi="Times New Roman" w:cs="Times New Roman"/>
          <w:b/>
          <w:sz w:val="22"/>
          <w:szCs w:val="22"/>
        </w:rPr>
        <w:t xml:space="preserve"> e.g.,</w:t>
      </w:r>
      <w:r w:rsidR="00125295">
        <w:rPr>
          <w:rStyle w:val="cf01"/>
          <w:rFonts w:ascii="Times New Roman" w:hAnsi="Times New Roman" w:cs="Times New Roman"/>
          <w:b/>
          <w:sz w:val="22"/>
          <w:szCs w:val="22"/>
        </w:rPr>
        <w:t xml:space="preserve"> by using LP-SS with </w:t>
      </w:r>
      <w:r w:rsidR="009D4823">
        <w:rPr>
          <w:rStyle w:val="cf01"/>
          <w:rFonts w:ascii="Times New Roman" w:hAnsi="Times New Roman" w:cs="Times New Roman"/>
          <w:b/>
          <w:sz w:val="22"/>
          <w:szCs w:val="22"/>
        </w:rPr>
        <w:t>max. value of M and L</w:t>
      </w:r>
      <w:r w:rsidR="00C64721">
        <w:rPr>
          <w:rStyle w:val="cf01"/>
          <w:rFonts w:ascii="Times New Roman" w:hAnsi="Times New Roman" w:cs="Times New Roman"/>
          <w:b/>
          <w:sz w:val="22"/>
          <w:szCs w:val="22"/>
        </w:rPr>
        <w:t xml:space="preserve"> </w:t>
      </w:r>
      <w:r w:rsidR="00FF7886">
        <w:rPr>
          <w:rStyle w:val="cf01"/>
          <w:rFonts w:ascii="Times New Roman" w:hAnsi="Times New Roman" w:cs="Times New Roman"/>
          <w:b/>
          <w:sz w:val="22"/>
          <w:szCs w:val="22"/>
        </w:rPr>
        <w:br/>
      </w:r>
      <w:r w:rsidR="00AF2AAC">
        <w:rPr>
          <w:rStyle w:val="cf01"/>
          <w:rFonts w:ascii="Times New Roman" w:hAnsi="Times New Roman" w:cs="Times New Roman"/>
          <w:b/>
          <w:sz w:val="22"/>
          <w:szCs w:val="22"/>
        </w:rPr>
        <w:t>Proposal</w:t>
      </w:r>
      <w:r w:rsidR="00FF7886">
        <w:rPr>
          <w:rStyle w:val="cf01"/>
          <w:rFonts w:ascii="Times New Roman" w:hAnsi="Times New Roman" w:cs="Times New Roman"/>
          <w:b/>
          <w:sz w:val="22"/>
          <w:szCs w:val="22"/>
        </w:rPr>
        <w:t xml:space="preserve"> </w:t>
      </w:r>
      <w:r w:rsidR="00E356CC">
        <w:rPr>
          <w:rStyle w:val="cf01"/>
          <w:rFonts w:ascii="Times New Roman" w:hAnsi="Times New Roman" w:cs="Times New Roman"/>
          <w:b/>
          <w:sz w:val="22"/>
          <w:szCs w:val="22"/>
        </w:rPr>
        <w:t>16</w:t>
      </w:r>
      <w:r w:rsidR="00FF7886">
        <w:rPr>
          <w:rStyle w:val="cf01"/>
          <w:rFonts w:ascii="Times New Roman" w:hAnsi="Times New Roman" w:cs="Times New Roman"/>
          <w:b/>
          <w:sz w:val="22"/>
          <w:szCs w:val="22"/>
        </w:rPr>
        <w:t xml:space="preserve"> – RAN1 to </w:t>
      </w:r>
      <w:r w:rsidR="00225919">
        <w:rPr>
          <w:rStyle w:val="cf01"/>
          <w:rFonts w:ascii="Times New Roman" w:hAnsi="Times New Roman" w:cs="Times New Roman"/>
          <w:b/>
          <w:sz w:val="22"/>
          <w:szCs w:val="22"/>
        </w:rPr>
        <w:t>revise</w:t>
      </w:r>
      <w:r w:rsidR="0076003D">
        <w:rPr>
          <w:rStyle w:val="cf01"/>
          <w:rFonts w:ascii="Times New Roman" w:hAnsi="Times New Roman" w:cs="Times New Roman"/>
          <w:b/>
          <w:sz w:val="22"/>
          <w:szCs w:val="22"/>
        </w:rPr>
        <w:t xml:space="preserve"> the</w:t>
      </w:r>
      <w:r w:rsidR="002866B0">
        <w:rPr>
          <w:rStyle w:val="cf01"/>
          <w:rFonts w:ascii="Times New Roman" w:hAnsi="Times New Roman" w:cs="Times New Roman"/>
          <w:b/>
          <w:sz w:val="22"/>
          <w:szCs w:val="22"/>
        </w:rPr>
        <w:t xml:space="preserve"> agreed</w:t>
      </w:r>
      <w:r w:rsidR="0076003D">
        <w:rPr>
          <w:rStyle w:val="cf01"/>
          <w:rFonts w:ascii="Times New Roman" w:hAnsi="Times New Roman" w:cs="Times New Roman"/>
          <w:b/>
          <w:sz w:val="22"/>
          <w:szCs w:val="22"/>
        </w:rPr>
        <w:t xml:space="preserve"> number of sequences</w:t>
      </w:r>
      <w:r w:rsidR="00AF2AAC">
        <w:rPr>
          <w:rStyle w:val="cf01"/>
          <w:rFonts w:ascii="Times New Roman" w:hAnsi="Times New Roman" w:cs="Times New Roman"/>
          <w:b/>
          <w:sz w:val="22"/>
          <w:szCs w:val="22"/>
        </w:rPr>
        <w:t xml:space="preserve"> and allow for larger number of sequences.</w:t>
      </w:r>
      <w:r w:rsidR="0076003D">
        <w:rPr>
          <w:rStyle w:val="cf01"/>
          <w:rFonts w:ascii="Times New Roman" w:hAnsi="Times New Roman" w:cs="Times New Roman"/>
          <w:b/>
          <w:sz w:val="22"/>
          <w:szCs w:val="22"/>
        </w:rPr>
        <w:t xml:space="preserve"> </w:t>
      </w:r>
    </w:p>
    <w:bookmarkEnd w:id="11"/>
    <w:p w14:paraId="349EA937" w14:textId="1D210951" w:rsidR="00B9720A" w:rsidRPr="00D72297" w:rsidRDefault="00FA45EB" w:rsidP="00055341">
      <w:pPr>
        <w:jc w:val="both"/>
        <w:rPr>
          <w:rFonts w:eastAsia="SimSun"/>
          <w:b/>
          <w:iCs/>
          <w:sz w:val="22"/>
          <w:szCs w:val="22"/>
          <w:lang w:val="en-US" w:eastAsia="ko-KR"/>
        </w:rPr>
      </w:pPr>
      <w:r w:rsidRPr="00A247B5">
        <w:rPr>
          <w:rStyle w:val="cf01"/>
          <w:rFonts w:ascii="Times New Roman" w:hAnsi="Times New Roman" w:cs="Times New Roman"/>
          <w:sz w:val="22"/>
          <w:szCs w:val="22"/>
        </w:rPr>
        <w:t xml:space="preserve">Proposal </w:t>
      </w:r>
      <w:r w:rsidR="002E61C2">
        <w:rPr>
          <w:rStyle w:val="cf01"/>
          <w:rFonts w:ascii="Times New Roman" w:hAnsi="Times New Roman" w:cs="Times New Roman"/>
          <w:sz w:val="22"/>
          <w:szCs w:val="22"/>
        </w:rPr>
        <w:t>1</w:t>
      </w:r>
      <w:r w:rsidR="00E356CC">
        <w:rPr>
          <w:rStyle w:val="cf01"/>
          <w:rFonts w:ascii="Times New Roman" w:hAnsi="Times New Roman" w:cs="Times New Roman"/>
          <w:sz w:val="22"/>
          <w:szCs w:val="22"/>
        </w:rPr>
        <w:t>7</w:t>
      </w:r>
      <w:r w:rsidRPr="00ED00D3">
        <w:rPr>
          <w:rFonts w:eastAsia="SimSun"/>
          <w:bCs/>
          <w:i/>
          <w:iCs/>
          <w:sz w:val="22"/>
          <w:szCs w:val="22"/>
          <w:lang w:eastAsia="ko-KR"/>
        </w:rPr>
        <w:t xml:space="preserve"> – </w:t>
      </w:r>
      <w:r w:rsidRPr="00D72297">
        <w:rPr>
          <w:rFonts w:eastAsia="SimSun"/>
          <w:b/>
          <w:i/>
          <w:iCs/>
          <w:sz w:val="22"/>
          <w:szCs w:val="22"/>
          <w:lang w:eastAsia="ko-KR"/>
        </w:rPr>
        <w:t xml:space="preserve">RAN1 to </w:t>
      </w:r>
      <w:r w:rsidR="00ED00D3" w:rsidRPr="00D72297">
        <w:rPr>
          <w:rFonts w:eastAsia="SimSun"/>
          <w:b/>
          <w:i/>
          <w:iCs/>
          <w:sz w:val="22"/>
          <w:szCs w:val="22"/>
          <w:lang w:eastAsia="ko-KR"/>
        </w:rPr>
        <w:t>select LP-SS sequences</w:t>
      </w:r>
      <w:r w:rsidRPr="00D72297">
        <w:rPr>
          <w:rFonts w:eastAsia="SimSun"/>
          <w:b/>
          <w:i/>
          <w:iCs/>
          <w:sz w:val="22"/>
          <w:szCs w:val="22"/>
          <w:lang w:eastAsia="ko-KR"/>
        </w:rPr>
        <w:t xml:space="preserve"> from </w:t>
      </w:r>
      <w:proofErr w:type="gramStart"/>
      <w:r w:rsidRPr="00D72297">
        <w:rPr>
          <w:rFonts w:eastAsia="SimSun"/>
          <w:b/>
          <w:i/>
          <w:iCs/>
          <w:sz w:val="22"/>
          <w:szCs w:val="22"/>
          <w:lang w:eastAsia="ko-KR"/>
        </w:rPr>
        <w:t>Gold</w:t>
      </w:r>
      <w:proofErr w:type="gramEnd"/>
      <w:r w:rsidRPr="00D72297">
        <w:rPr>
          <w:rFonts w:eastAsia="SimSun"/>
          <w:b/>
          <w:i/>
          <w:iCs/>
          <w:sz w:val="22"/>
          <w:szCs w:val="22"/>
          <w:lang w:eastAsia="ko-KR"/>
        </w:rPr>
        <w:t xml:space="preserve"> sequence</w:t>
      </w:r>
      <w:r w:rsidRPr="00D72297">
        <w:rPr>
          <w:rStyle w:val="cf01"/>
          <w:rFonts w:ascii="Times New Roman" w:hAnsi="Times New Roman" w:cs="Times New Roman"/>
          <w:b w:val="0"/>
          <w:bCs w:val="0"/>
          <w:sz w:val="22"/>
          <w:szCs w:val="22"/>
        </w:rPr>
        <w:t>.</w:t>
      </w:r>
    </w:p>
    <w:p w14:paraId="53E30A71" w14:textId="32859AB3" w:rsidR="002666CA" w:rsidRPr="00D72297" w:rsidRDefault="004214E3" w:rsidP="004214E3">
      <w:pPr>
        <w:rPr>
          <w:b/>
          <w:bCs/>
          <w:sz w:val="28"/>
          <w:szCs w:val="28"/>
          <w:lang w:val="en-US"/>
        </w:rPr>
      </w:pPr>
      <w:r w:rsidRPr="00A247B5">
        <w:rPr>
          <w:b/>
          <w:bCs/>
          <w:sz w:val="28"/>
          <w:szCs w:val="28"/>
          <w:lang w:val="en-US"/>
        </w:rPr>
        <w:t>Discussion on LP-SS operation</w:t>
      </w:r>
      <w:r w:rsidR="00A475A3">
        <w:rPr>
          <w:b/>
          <w:bCs/>
          <w:sz w:val="28"/>
          <w:szCs w:val="28"/>
          <w:lang w:val="en-US"/>
        </w:rPr>
        <w:t xml:space="preserve"> and its periodicity</w:t>
      </w:r>
    </w:p>
    <w:p w14:paraId="6EEBFE69" w14:textId="624D0482" w:rsidR="003648E2" w:rsidRDefault="004214E3" w:rsidP="00CD2744">
      <w:pPr>
        <w:jc w:val="both"/>
        <w:rPr>
          <w:lang w:val="en-US"/>
        </w:rPr>
      </w:pPr>
      <w:r w:rsidRPr="004214E3">
        <w:rPr>
          <w:lang w:val="en-US"/>
        </w:rPr>
        <w:t xml:space="preserve">Based on the RAN1 study and evaluation methodology, it is concluded that at least for LP-WUR that cannot receive existing PSS/SSS, periodic LP-SS signal is beneficial for the following functionalities: (a) RRM measurements by LP-WUR, (b) At least coarse time synchronization of LP-WUR. (c) At least coarse frequency synchronization of LP-WUR. </w:t>
      </w:r>
      <w:r w:rsidR="003B0303">
        <w:rPr>
          <w:lang w:val="en-US"/>
        </w:rPr>
        <w:t>During</w:t>
      </w:r>
      <w:r w:rsidR="003648E2">
        <w:rPr>
          <w:lang w:val="en-US"/>
        </w:rPr>
        <w:t xml:space="preserve"> RAN1#118bis</w:t>
      </w:r>
      <w:r w:rsidR="003B0303">
        <w:rPr>
          <w:lang w:val="en-US"/>
        </w:rPr>
        <w:t xml:space="preserve"> it was agreed to support short periodicities for LP-SS.</w:t>
      </w:r>
    </w:p>
    <w:p w14:paraId="25E89B23" w14:textId="77777777" w:rsidR="00E36482" w:rsidRDefault="00E36482" w:rsidP="00CD2744">
      <w:pPr>
        <w:jc w:val="both"/>
        <w:rPr>
          <w:lang w:val="en-US"/>
        </w:rPr>
      </w:pPr>
    </w:p>
    <w:tbl>
      <w:tblPr>
        <w:tblStyle w:val="TableGrid10"/>
        <w:tblW w:w="10060" w:type="dxa"/>
        <w:tblLook w:val="04A0" w:firstRow="1" w:lastRow="0" w:firstColumn="1" w:lastColumn="0" w:noHBand="0" w:noVBand="1"/>
      </w:tblPr>
      <w:tblGrid>
        <w:gridCol w:w="10060"/>
      </w:tblGrid>
      <w:tr w:rsidR="00E36482" w:rsidRPr="001514EE" w14:paraId="5B25441A" w14:textId="77777777">
        <w:tc>
          <w:tcPr>
            <w:tcW w:w="10060" w:type="dxa"/>
          </w:tcPr>
          <w:p w14:paraId="1BDAB130" w14:textId="77777777" w:rsidR="00E36482" w:rsidRPr="00D85DA8" w:rsidRDefault="00E36482" w:rsidP="00E36482">
            <w:pPr>
              <w:rPr>
                <w:b/>
                <w:bCs/>
                <w:sz w:val="20"/>
                <w:szCs w:val="20"/>
                <w:lang w:val="en-US" w:eastAsia="ko-KR" w:bidi="ar"/>
              </w:rPr>
            </w:pPr>
            <w:r w:rsidRPr="00D85DA8">
              <w:rPr>
                <w:b/>
                <w:bCs/>
                <w:sz w:val="20"/>
                <w:szCs w:val="20"/>
                <w:highlight w:val="green"/>
                <w:lang w:val="en-US" w:eastAsia="ko-KR" w:bidi="ar"/>
              </w:rPr>
              <w:t>Agreement</w:t>
            </w:r>
          </w:p>
          <w:p w14:paraId="2FCC3D01" w14:textId="77777777" w:rsidR="00E36482" w:rsidRPr="00D85DA8" w:rsidRDefault="00E36482" w:rsidP="00E36482">
            <w:pPr>
              <w:rPr>
                <w:sz w:val="20"/>
                <w:szCs w:val="20"/>
                <w:lang w:val="en-US" w:eastAsia="x-none"/>
              </w:rPr>
            </w:pPr>
            <w:r w:rsidRPr="00D85DA8">
              <w:rPr>
                <w:sz w:val="20"/>
                <w:szCs w:val="20"/>
                <w:lang w:val="en-US" w:eastAsia="x-none"/>
              </w:rPr>
              <w:t xml:space="preserve">For LP-SS periodicity, support at least </w:t>
            </w:r>
            <w:r w:rsidRPr="00D85DA8">
              <w:rPr>
                <w:rFonts w:eastAsiaTheme="minorEastAsia"/>
                <w:kern w:val="2"/>
                <w:sz w:val="20"/>
                <w:szCs w:val="20"/>
                <w:lang w:val="en-US" w:eastAsia="zh-CN"/>
              </w:rPr>
              <w:t>320ms</w:t>
            </w:r>
          </w:p>
          <w:p w14:paraId="494D1C8A" w14:textId="77777777" w:rsidR="00E36482" w:rsidRPr="00D85DA8" w:rsidRDefault="00E36482" w:rsidP="00E36482">
            <w:pPr>
              <w:numPr>
                <w:ilvl w:val="0"/>
                <w:numId w:val="27"/>
              </w:num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r w:rsidRPr="00D85DA8">
              <w:rPr>
                <w:rFonts w:eastAsiaTheme="minorEastAsia"/>
                <w:kern w:val="2"/>
                <w:sz w:val="20"/>
                <w:szCs w:val="20"/>
                <w:lang w:val="en-US" w:eastAsia="zh-CN"/>
              </w:rPr>
              <w:t>FFS: 80ms,160ms, 640ms,1280ms, 2560ms, 5120ms, 10240ms</w:t>
            </w:r>
          </w:p>
          <w:p w14:paraId="3304D327" w14:textId="77777777" w:rsidR="00E36482" w:rsidRPr="00BD5B8D" w:rsidRDefault="00E36482">
            <w:pPr>
              <w:ind w:leftChars="400" w:left="960"/>
              <w:rPr>
                <w:rFonts w:eastAsia="Microsoft YaHei"/>
                <w:iCs/>
                <w:sz w:val="20"/>
                <w:szCs w:val="20"/>
                <w:lang w:val="en-US" w:eastAsia="zh-CN"/>
              </w:rPr>
            </w:pPr>
          </w:p>
        </w:tc>
      </w:tr>
    </w:tbl>
    <w:p w14:paraId="5260C02C" w14:textId="77777777" w:rsidR="00E36482" w:rsidRPr="00D72297" w:rsidRDefault="00E36482" w:rsidP="00CD2744">
      <w:pPr>
        <w:jc w:val="both"/>
      </w:pPr>
    </w:p>
    <w:p w14:paraId="7AFF18A5" w14:textId="2E3A78BD" w:rsidR="00987D05" w:rsidRDefault="00987D05" w:rsidP="00CD2744">
      <w:pPr>
        <w:jc w:val="both"/>
        <w:rPr>
          <w:lang w:val="en-US"/>
        </w:rPr>
      </w:pPr>
      <w:r>
        <w:rPr>
          <w:lang w:val="en-US"/>
        </w:rPr>
        <w:t>During RAN1#</w:t>
      </w:r>
      <w:r w:rsidR="00AF227A">
        <w:rPr>
          <w:lang w:val="en-US"/>
        </w:rPr>
        <w:t>119</w:t>
      </w:r>
      <w:r w:rsidR="009D7502">
        <w:rPr>
          <w:lang w:val="en-US"/>
        </w:rPr>
        <w:t>, the followings were further agreed.</w:t>
      </w:r>
    </w:p>
    <w:p w14:paraId="0FF03ED4" w14:textId="77777777" w:rsidR="00DB65FA" w:rsidRDefault="00DB65FA" w:rsidP="00CD2744">
      <w:pPr>
        <w:jc w:val="both"/>
        <w:rPr>
          <w:lang w:val="en-US"/>
        </w:rPr>
      </w:pPr>
    </w:p>
    <w:tbl>
      <w:tblPr>
        <w:tblStyle w:val="TableGrid10"/>
        <w:tblW w:w="10060" w:type="dxa"/>
        <w:tblLook w:val="04A0" w:firstRow="1" w:lastRow="0" w:firstColumn="1" w:lastColumn="0" w:noHBand="0" w:noVBand="1"/>
      </w:tblPr>
      <w:tblGrid>
        <w:gridCol w:w="10060"/>
      </w:tblGrid>
      <w:tr w:rsidR="00DB65FA" w:rsidRPr="00D328F7" w14:paraId="65D1B0E4" w14:textId="77777777">
        <w:tc>
          <w:tcPr>
            <w:tcW w:w="10060" w:type="dxa"/>
          </w:tcPr>
          <w:p w14:paraId="64EDA595" w14:textId="77777777" w:rsidR="00DB65FA" w:rsidRPr="006F4902" w:rsidRDefault="00DB65FA">
            <w:pPr>
              <w:ind w:right="200"/>
              <w:rPr>
                <w:rFonts w:eastAsia="Batang"/>
                <w:b/>
                <w:bCs/>
                <w:sz w:val="20"/>
                <w:szCs w:val="20"/>
                <w:lang w:val="en-US" w:bidi="ar"/>
              </w:rPr>
            </w:pPr>
            <w:r w:rsidRPr="006F4902">
              <w:rPr>
                <w:rFonts w:eastAsia="Batang"/>
                <w:b/>
                <w:bCs/>
                <w:sz w:val="20"/>
                <w:szCs w:val="20"/>
                <w:highlight w:val="green"/>
                <w:lang w:val="en-US" w:bidi="ar"/>
              </w:rPr>
              <w:t>Agreement</w:t>
            </w:r>
          </w:p>
          <w:p w14:paraId="0BF64243" w14:textId="77777777" w:rsidR="00DB65FA" w:rsidRPr="006F4902" w:rsidRDefault="00DB65FA">
            <w:pPr>
              <w:rPr>
                <w:rFonts w:eastAsia="Batang"/>
                <w:sz w:val="20"/>
                <w:szCs w:val="20"/>
                <w:lang w:val="en-US" w:eastAsia="x-none"/>
              </w:rPr>
            </w:pPr>
            <w:r w:rsidRPr="006F4902">
              <w:rPr>
                <w:rFonts w:eastAsia="Batang"/>
                <w:sz w:val="20"/>
                <w:szCs w:val="20"/>
                <w:lang w:val="en-US" w:eastAsia="x-none"/>
              </w:rPr>
              <w:t xml:space="preserve">Regarding whether to support additional sync signal to LP-SS, down-selection from the following: </w:t>
            </w:r>
          </w:p>
          <w:p w14:paraId="0158C4DB" w14:textId="77777777" w:rsidR="00DB65FA" w:rsidRPr="006F4902" w:rsidRDefault="00DB65FA">
            <w:pPr>
              <w:widowControl w:val="0"/>
              <w:numPr>
                <w:ilvl w:val="0"/>
                <w:numId w:val="27"/>
              </w:numPr>
              <w:tabs>
                <w:tab w:val="left" w:pos="420"/>
              </w:tabs>
              <w:overflowPunct w:val="0"/>
              <w:autoSpaceDE w:val="0"/>
              <w:autoSpaceDN w:val="0"/>
              <w:adjustRightInd w:val="0"/>
              <w:contextualSpacing/>
              <w:jc w:val="both"/>
              <w:textAlignment w:val="baseline"/>
              <w:rPr>
                <w:rFonts w:eastAsia="Batang"/>
                <w:bCs/>
                <w:iCs/>
                <w:sz w:val="20"/>
                <w:szCs w:val="20"/>
                <w:lang w:val="en-US" w:eastAsia="x-none"/>
              </w:rPr>
            </w:pPr>
            <w:r w:rsidRPr="006F4902">
              <w:rPr>
                <w:rFonts w:eastAsia="Batang"/>
                <w:sz w:val="20"/>
                <w:szCs w:val="20"/>
                <w:lang w:val="en-US" w:eastAsia="x-none"/>
              </w:rPr>
              <w:t>Option 1A: No additional sync signal, LP-SS periodicity =320ms</w:t>
            </w:r>
          </w:p>
          <w:p w14:paraId="4584C818" w14:textId="77777777" w:rsidR="00DB65FA" w:rsidRPr="006F4902" w:rsidRDefault="00DB65FA">
            <w:pPr>
              <w:widowControl w:val="0"/>
              <w:numPr>
                <w:ilvl w:val="1"/>
                <w:numId w:val="27"/>
              </w:numPr>
              <w:tabs>
                <w:tab w:val="left" w:pos="420"/>
              </w:tabs>
              <w:overflowPunct w:val="0"/>
              <w:autoSpaceDE w:val="0"/>
              <w:autoSpaceDN w:val="0"/>
              <w:adjustRightInd w:val="0"/>
              <w:contextualSpacing/>
              <w:jc w:val="both"/>
              <w:textAlignment w:val="baseline"/>
              <w:rPr>
                <w:rFonts w:eastAsia="Batang"/>
                <w:bCs/>
                <w:iCs/>
                <w:sz w:val="20"/>
                <w:szCs w:val="20"/>
                <w:lang w:val="en-US" w:eastAsia="x-none"/>
              </w:rPr>
            </w:pPr>
            <w:r w:rsidRPr="006F4902">
              <w:rPr>
                <w:rFonts w:eastAsia="Batang"/>
                <w:sz w:val="20"/>
                <w:szCs w:val="20"/>
                <w:lang w:val="en-US" w:eastAsia="x-none"/>
              </w:rPr>
              <w:t>Additionally support at least one of [80ms,160ms]</w:t>
            </w:r>
          </w:p>
          <w:p w14:paraId="11FD25F4" w14:textId="77777777" w:rsidR="00DB65FA" w:rsidRPr="006F4902" w:rsidRDefault="00DB65FA">
            <w:pPr>
              <w:widowControl w:val="0"/>
              <w:numPr>
                <w:ilvl w:val="2"/>
                <w:numId w:val="27"/>
              </w:numPr>
              <w:tabs>
                <w:tab w:val="left" w:pos="420"/>
              </w:tabs>
              <w:overflowPunct w:val="0"/>
              <w:autoSpaceDE w:val="0"/>
              <w:autoSpaceDN w:val="0"/>
              <w:adjustRightInd w:val="0"/>
              <w:ind w:right="200"/>
              <w:contextualSpacing/>
              <w:jc w:val="both"/>
              <w:textAlignment w:val="baseline"/>
              <w:rPr>
                <w:rFonts w:eastAsia="Batang"/>
                <w:bCs/>
                <w:iCs/>
                <w:sz w:val="20"/>
                <w:szCs w:val="20"/>
                <w:lang w:val="en-US" w:eastAsia="x-none"/>
              </w:rPr>
            </w:pPr>
            <w:r w:rsidRPr="006F4902">
              <w:rPr>
                <w:rFonts w:eastAsia="Batang"/>
                <w:sz w:val="20"/>
                <w:szCs w:val="20"/>
                <w:lang w:val="en-US" w:eastAsia="x-none"/>
              </w:rPr>
              <w:t>FFS: whether different values can be applicable for different M values</w:t>
            </w:r>
          </w:p>
          <w:p w14:paraId="37A5A96E" w14:textId="77777777" w:rsidR="00DB65FA" w:rsidRPr="006F4902" w:rsidRDefault="00DB65FA">
            <w:pPr>
              <w:widowControl w:val="0"/>
              <w:numPr>
                <w:ilvl w:val="0"/>
                <w:numId w:val="27"/>
              </w:numPr>
              <w:tabs>
                <w:tab w:val="left" w:pos="420"/>
              </w:tabs>
              <w:overflowPunct w:val="0"/>
              <w:autoSpaceDE w:val="0"/>
              <w:autoSpaceDN w:val="0"/>
              <w:adjustRightInd w:val="0"/>
              <w:contextualSpacing/>
              <w:jc w:val="both"/>
              <w:textAlignment w:val="baseline"/>
              <w:rPr>
                <w:rFonts w:eastAsia="Batang"/>
                <w:bCs/>
                <w:iCs/>
                <w:sz w:val="20"/>
                <w:szCs w:val="20"/>
                <w:lang w:val="en-US" w:eastAsia="x-none"/>
              </w:rPr>
            </w:pPr>
            <w:r w:rsidRPr="006F4902">
              <w:rPr>
                <w:rFonts w:eastAsia="Batang"/>
                <w:sz w:val="20"/>
                <w:szCs w:val="20"/>
                <w:lang w:val="en-US" w:eastAsia="x-none"/>
              </w:rPr>
              <w:t>Option 1B: No additional sync signal, LP-SS periodicity =320ms</w:t>
            </w:r>
          </w:p>
          <w:p w14:paraId="6961A5BE" w14:textId="77777777" w:rsidR="00DB65FA" w:rsidRPr="006F4902" w:rsidRDefault="00DB65FA">
            <w:pPr>
              <w:widowControl w:val="0"/>
              <w:numPr>
                <w:ilvl w:val="1"/>
                <w:numId w:val="27"/>
              </w:numPr>
              <w:tabs>
                <w:tab w:val="left" w:pos="420"/>
              </w:tabs>
              <w:overflowPunct w:val="0"/>
              <w:autoSpaceDE w:val="0"/>
              <w:autoSpaceDN w:val="0"/>
              <w:adjustRightInd w:val="0"/>
              <w:contextualSpacing/>
              <w:jc w:val="both"/>
              <w:textAlignment w:val="baseline"/>
              <w:rPr>
                <w:rFonts w:eastAsia="Batang"/>
                <w:bCs/>
                <w:iCs/>
                <w:sz w:val="20"/>
                <w:szCs w:val="20"/>
                <w:lang w:val="en-US" w:eastAsia="x-none"/>
              </w:rPr>
            </w:pPr>
            <w:r w:rsidRPr="006F4902">
              <w:rPr>
                <w:rFonts w:eastAsia="Batang"/>
                <w:sz w:val="20"/>
                <w:szCs w:val="20"/>
                <w:lang w:val="en-US" w:eastAsia="x-none"/>
              </w:rPr>
              <w:t>No additional support of other periodicities</w:t>
            </w:r>
          </w:p>
          <w:p w14:paraId="6220607C" w14:textId="77777777" w:rsidR="00DB65FA" w:rsidRPr="006F4902" w:rsidRDefault="00DB65FA">
            <w:pPr>
              <w:numPr>
                <w:ilvl w:val="0"/>
                <w:numId w:val="27"/>
              </w:numPr>
              <w:overflowPunct w:val="0"/>
              <w:autoSpaceDE w:val="0"/>
              <w:autoSpaceDN w:val="0"/>
              <w:adjustRightInd w:val="0"/>
              <w:contextualSpacing/>
              <w:jc w:val="both"/>
              <w:textAlignment w:val="baseline"/>
              <w:rPr>
                <w:rFonts w:eastAsia="Microsoft YaHei"/>
                <w:bCs/>
                <w:iCs/>
                <w:sz w:val="20"/>
                <w:szCs w:val="20"/>
                <w:lang w:val="en-US" w:eastAsia="zh-CN"/>
              </w:rPr>
            </w:pPr>
            <w:r w:rsidRPr="006F4902">
              <w:rPr>
                <w:rFonts w:eastAsia="Microsoft YaHei"/>
                <w:bCs/>
                <w:iCs/>
                <w:sz w:val="20"/>
                <w:szCs w:val="20"/>
                <w:lang w:val="en-US" w:eastAsia="zh-CN"/>
              </w:rPr>
              <w:t>Option 2: With additional sync signal, LP-SS periodicity =320ms</w:t>
            </w:r>
          </w:p>
          <w:p w14:paraId="0F22558F" w14:textId="77777777" w:rsidR="00DB65FA" w:rsidRPr="006F4902" w:rsidRDefault="00DB65FA">
            <w:pPr>
              <w:widowControl w:val="0"/>
              <w:numPr>
                <w:ilvl w:val="1"/>
                <w:numId w:val="27"/>
              </w:numPr>
              <w:tabs>
                <w:tab w:val="left" w:pos="420"/>
              </w:tabs>
              <w:overflowPunct w:val="0"/>
              <w:autoSpaceDE w:val="0"/>
              <w:autoSpaceDN w:val="0"/>
              <w:adjustRightInd w:val="0"/>
              <w:contextualSpacing/>
              <w:jc w:val="both"/>
              <w:textAlignment w:val="baseline"/>
              <w:rPr>
                <w:rFonts w:eastAsia="Batang"/>
                <w:sz w:val="20"/>
                <w:szCs w:val="20"/>
                <w:lang w:val="en-US" w:eastAsia="x-none"/>
              </w:rPr>
            </w:pPr>
            <w:r w:rsidRPr="006F4902">
              <w:rPr>
                <w:rFonts w:eastAsia="Batang"/>
                <w:sz w:val="20"/>
                <w:szCs w:val="20"/>
                <w:lang w:val="en-US" w:eastAsia="x-none"/>
              </w:rPr>
              <w:t xml:space="preserve">FFS additionally support other LP-SS </w:t>
            </w:r>
            <w:proofErr w:type="gramStart"/>
            <w:r w:rsidRPr="006F4902">
              <w:rPr>
                <w:rFonts w:eastAsia="Batang"/>
                <w:sz w:val="20"/>
                <w:szCs w:val="20"/>
                <w:lang w:val="en-US" w:eastAsia="x-none"/>
              </w:rPr>
              <w:t>periodicities</w:t>
            </w:r>
            <w:proofErr w:type="gramEnd"/>
          </w:p>
          <w:p w14:paraId="333900A1" w14:textId="77777777" w:rsidR="00DB65FA" w:rsidRPr="006F4902" w:rsidRDefault="00DB65FA">
            <w:pPr>
              <w:widowControl w:val="0"/>
              <w:numPr>
                <w:ilvl w:val="1"/>
                <w:numId w:val="27"/>
              </w:numPr>
              <w:tabs>
                <w:tab w:val="left" w:pos="420"/>
              </w:tabs>
              <w:overflowPunct w:val="0"/>
              <w:autoSpaceDE w:val="0"/>
              <w:autoSpaceDN w:val="0"/>
              <w:adjustRightInd w:val="0"/>
              <w:contextualSpacing/>
              <w:jc w:val="both"/>
              <w:textAlignment w:val="baseline"/>
              <w:rPr>
                <w:rFonts w:eastAsia="Batang"/>
                <w:sz w:val="20"/>
                <w:szCs w:val="20"/>
                <w:lang w:val="en-US" w:eastAsia="x-none"/>
              </w:rPr>
            </w:pPr>
            <w:r w:rsidRPr="006F4902">
              <w:rPr>
                <w:rFonts w:eastAsia="Batang"/>
                <w:sz w:val="20"/>
                <w:szCs w:val="20"/>
                <w:lang w:val="en-US" w:eastAsia="x-none"/>
              </w:rPr>
              <w:t xml:space="preserve">FFS details on additional sync </w:t>
            </w:r>
            <w:proofErr w:type="gramStart"/>
            <w:r w:rsidRPr="006F4902">
              <w:rPr>
                <w:rFonts w:eastAsia="Batang"/>
                <w:sz w:val="20"/>
                <w:szCs w:val="20"/>
                <w:lang w:val="en-US" w:eastAsia="x-none"/>
              </w:rPr>
              <w:t>signal</w:t>
            </w:r>
            <w:proofErr w:type="gramEnd"/>
          </w:p>
          <w:p w14:paraId="2CD9E460" w14:textId="77777777" w:rsidR="00DB65FA" w:rsidRPr="006F4902" w:rsidRDefault="00DB65FA">
            <w:pPr>
              <w:widowControl w:val="0"/>
              <w:numPr>
                <w:ilvl w:val="1"/>
                <w:numId w:val="27"/>
              </w:numPr>
              <w:tabs>
                <w:tab w:val="left" w:pos="420"/>
              </w:tabs>
              <w:overflowPunct w:val="0"/>
              <w:autoSpaceDE w:val="0"/>
              <w:autoSpaceDN w:val="0"/>
              <w:adjustRightInd w:val="0"/>
              <w:contextualSpacing/>
              <w:jc w:val="both"/>
              <w:textAlignment w:val="baseline"/>
              <w:rPr>
                <w:rFonts w:eastAsia="Batang"/>
                <w:sz w:val="20"/>
                <w:szCs w:val="20"/>
                <w:lang w:val="en-US" w:eastAsia="x-none"/>
              </w:rPr>
            </w:pPr>
            <w:r w:rsidRPr="006F4902">
              <w:rPr>
                <w:rFonts w:eastAsia="Batang"/>
                <w:sz w:val="20"/>
                <w:szCs w:val="20"/>
                <w:lang w:val="en-US" w:eastAsia="x-none"/>
              </w:rPr>
              <w:t xml:space="preserve">FFS additional sync signal is configurable and/or conditionally </w:t>
            </w:r>
            <w:proofErr w:type="gramStart"/>
            <w:r w:rsidRPr="006F4902">
              <w:rPr>
                <w:rFonts w:eastAsia="Batang"/>
                <w:sz w:val="20"/>
                <w:szCs w:val="20"/>
                <w:lang w:val="en-US" w:eastAsia="x-none"/>
              </w:rPr>
              <w:t>present</w:t>
            </w:r>
            <w:proofErr w:type="gramEnd"/>
          </w:p>
          <w:p w14:paraId="5DAD8B9B" w14:textId="56B1039C" w:rsidR="00DB65FA" w:rsidRPr="00D328F7" w:rsidRDefault="00DB65FA" w:rsidP="003610D3">
            <w:pPr>
              <w:ind w:right="200"/>
              <w:rPr>
                <w:rFonts w:eastAsia="Malgun Gothic"/>
                <w:color w:val="000000"/>
                <w:sz w:val="20"/>
                <w:szCs w:val="20"/>
                <w:lang w:val="en-US"/>
              </w:rPr>
            </w:pPr>
          </w:p>
        </w:tc>
      </w:tr>
    </w:tbl>
    <w:p w14:paraId="42D4F36F" w14:textId="77777777" w:rsidR="009D7502" w:rsidRPr="003610D3" w:rsidRDefault="009D7502" w:rsidP="00CD2744">
      <w:pPr>
        <w:jc w:val="both"/>
      </w:pPr>
    </w:p>
    <w:p w14:paraId="034ED278" w14:textId="1F3D6FAF" w:rsidR="004214E3" w:rsidRDefault="003B0303" w:rsidP="00CD2744">
      <w:pPr>
        <w:jc w:val="both"/>
        <w:rPr>
          <w:lang w:val="en-US"/>
        </w:rPr>
      </w:pPr>
      <w:r>
        <w:rPr>
          <w:lang w:val="en-US"/>
        </w:rPr>
        <w:t>In our view,</w:t>
      </w:r>
      <w:r w:rsidR="00201444">
        <w:rPr>
          <w:lang w:val="en-US"/>
        </w:rPr>
        <w:t xml:space="preserve"> the LP-SS </w:t>
      </w:r>
      <w:r w:rsidR="00552A76">
        <w:rPr>
          <w:lang w:val="en-US"/>
        </w:rPr>
        <w:t xml:space="preserve">needs to be designed such that it can </w:t>
      </w:r>
      <w:r w:rsidR="003F5B80">
        <w:rPr>
          <w:lang w:val="en-US"/>
        </w:rPr>
        <w:t>be used for</w:t>
      </w:r>
      <w:r w:rsidR="0088748E">
        <w:rPr>
          <w:lang w:val="en-US"/>
        </w:rPr>
        <w:t xml:space="preserve"> both synchronization pu</w:t>
      </w:r>
      <w:r w:rsidR="00574BE0">
        <w:rPr>
          <w:lang w:val="en-US"/>
        </w:rPr>
        <w:t xml:space="preserve">rposes and measurements. </w:t>
      </w:r>
      <w:r w:rsidR="00B23EC0">
        <w:rPr>
          <w:lang w:val="en-US"/>
        </w:rPr>
        <w:t>However,</w:t>
      </w:r>
      <w:r>
        <w:rPr>
          <w:lang w:val="en-US"/>
        </w:rPr>
        <w:t xml:space="preserve"> d</w:t>
      </w:r>
      <w:r w:rsidR="004214E3" w:rsidRPr="004214E3">
        <w:rPr>
          <w:lang w:val="en-US"/>
        </w:rPr>
        <w:t xml:space="preserve">uring LP-WUS channel monitoring, the LP-WUR monitors the channel anyway for the potential LP-WUS. By including a preamble sequence in the LP-WUS structure, the aperiodic preamble or LP-WUS, which can be received by all the UEs listening to the same monitoring window, can also be used for synchronization. </w:t>
      </w:r>
      <w:r w:rsidR="00E725FF">
        <w:rPr>
          <w:lang w:val="en-US"/>
        </w:rPr>
        <w:t>By introducing such preamble</w:t>
      </w:r>
      <w:r w:rsidR="00D44C81">
        <w:rPr>
          <w:lang w:val="en-US"/>
        </w:rPr>
        <w:t>, t</w:t>
      </w:r>
      <w:r w:rsidR="004214E3" w:rsidRPr="004214E3">
        <w:rPr>
          <w:lang w:val="en-US"/>
        </w:rPr>
        <w:t xml:space="preserve">he periodicity of the LP-SS can be relaxed, and the LP-SS can be transmitted only every number of the shortest LP-WUS monitoring window This allows to reduce the power consumption at the UE as the number of channels that the LP-WUR </w:t>
      </w:r>
      <w:proofErr w:type="gramStart"/>
      <w:r w:rsidR="004214E3" w:rsidRPr="004214E3">
        <w:rPr>
          <w:lang w:val="en-US"/>
        </w:rPr>
        <w:t>has to</w:t>
      </w:r>
      <w:proofErr w:type="gramEnd"/>
      <w:r w:rsidR="004214E3" w:rsidRPr="004214E3">
        <w:rPr>
          <w:lang w:val="en-US"/>
        </w:rPr>
        <w:t xml:space="preserve"> monitor is reduced. It also allows to configure the LP-SS with low periodicity </w:t>
      </w:r>
      <w:r w:rsidR="004214E3" w:rsidRPr="004214E3">
        <w:rPr>
          <w:lang w:val="en-US"/>
        </w:rPr>
        <w:lastRenderedPageBreak/>
        <w:t xml:space="preserve">and reduced resource and spectrum usage. </w:t>
      </w:r>
      <w:r w:rsidR="0015778B">
        <w:rPr>
          <w:lang w:val="en-US"/>
        </w:rPr>
        <w:t>To enable this,</w:t>
      </w:r>
      <w:r w:rsidR="00D44C81">
        <w:rPr>
          <w:lang w:val="en-US"/>
        </w:rPr>
        <w:t xml:space="preserve"> it is necessary to </w:t>
      </w:r>
      <w:r w:rsidR="0015778B">
        <w:rPr>
          <w:lang w:val="en-US"/>
        </w:rPr>
        <w:t xml:space="preserve">support </w:t>
      </w:r>
      <w:r w:rsidR="006C7CB5">
        <w:rPr>
          <w:lang w:val="en-US"/>
        </w:rPr>
        <w:t xml:space="preserve">longer </w:t>
      </w:r>
      <w:r w:rsidR="0015778B">
        <w:rPr>
          <w:lang w:val="en-US"/>
        </w:rPr>
        <w:t>LP-SS periodicity</w:t>
      </w:r>
      <w:r w:rsidR="006C7CB5">
        <w:rPr>
          <w:lang w:val="en-US"/>
        </w:rPr>
        <w:t>, e.g., 5120ms or 10240ms</w:t>
      </w:r>
      <w:r w:rsidR="007B022D">
        <w:rPr>
          <w:lang w:val="en-US"/>
        </w:rPr>
        <w:t xml:space="preserve"> and include a preamble in the structure of LP-WUS Design.</w:t>
      </w:r>
      <w:r w:rsidR="00583743">
        <w:rPr>
          <w:lang w:val="en-US"/>
        </w:rPr>
        <w:t xml:space="preserve"> </w:t>
      </w:r>
    </w:p>
    <w:p w14:paraId="00480546" w14:textId="77777777" w:rsidR="007C42F9" w:rsidRPr="004214E3" w:rsidRDefault="007C42F9" w:rsidP="00CD2744">
      <w:pPr>
        <w:jc w:val="both"/>
        <w:rPr>
          <w:lang w:val="en-US"/>
        </w:rPr>
      </w:pPr>
    </w:p>
    <w:p w14:paraId="01ECFF84" w14:textId="7FE56FA3" w:rsidR="004214E3" w:rsidRPr="00B23702" w:rsidRDefault="00CD2744" w:rsidP="00CD2744">
      <w:pPr>
        <w:jc w:val="both"/>
        <w:rPr>
          <w:sz w:val="22"/>
          <w:szCs w:val="22"/>
          <w:lang w:val="en-US"/>
        </w:rPr>
      </w:pPr>
      <w:r w:rsidRPr="00B23702">
        <w:rPr>
          <w:rStyle w:val="cf01"/>
          <w:rFonts w:ascii="Times New Roman" w:hAnsi="Times New Roman" w:cs="Times New Roman"/>
          <w:sz w:val="22"/>
          <w:szCs w:val="22"/>
        </w:rPr>
        <w:t xml:space="preserve">Proposal </w:t>
      </w:r>
      <w:r w:rsidR="00905E80">
        <w:rPr>
          <w:rStyle w:val="cf01"/>
          <w:rFonts w:ascii="Times New Roman" w:hAnsi="Times New Roman" w:cs="Times New Roman"/>
          <w:sz w:val="22"/>
          <w:szCs w:val="22"/>
        </w:rPr>
        <w:t>1</w:t>
      </w:r>
      <w:r w:rsidR="005C4D27">
        <w:rPr>
          <w:rStyle w:val="cf01"/>
          <w:rFonts w:ascii="Times New Roman" w:hAnsi="Times New Roman" w:cs="Times New Roman"/>
          <w:sz w:val="22"/>
          <w:szCs w:val="22"/>
        </w:rPr>
        <w:t>8</w:t>
      </w:r>
      <w:r w:rsidR="00B23702">
        <w:rPr>
          <w:rStyle w:val="cf01"/>
          <w:rFonts w:ascii="Times New Roman" w:hAnsi="Times New Roman" w:cs="Times New Roman"/>
          <w:sz w:val="22"/>
          <w:szCs w:val="22"/>
        </w:rPr>
        <w:t xml:space="preserve"> – Consider </w:t>
      </w:r>
      <w:r w:rsidR="00556B14">
        <w:rPr>
          <w:rStyle w:val="cf01"/>
          <w:rFonts w:ascii="Times New Roman" w:hAnsi="Times New Roman" w:cs="Times New Roman"/>
          <w:sz w:val="22"/>
          <w:szCs w:val="22"/>
        </w:rPr>
        <w:t xml:space="preserve">option 2 where the </w:t>
      </w:r>
      <w:r w:rsidR="00D935DE">
        <w:rPr>
          <w:rStyle w:val="cf01"/>
          <w:rFonts w:ascii="Times New Roman" w:hAnsi="Times New Roman" w:cs="Times New Roman"/>
          <w:sz w:val="22"/>
          <w:szCs w:val="22"/>
        </w:rPr>
        <w:t xml:space="preserve">synchronization </w:t>
      </w:r>
      <w:r w:rsidR="00556B14">
        <w:rPr>
          <w:rStyle w:val="cf01"/>
          <w:rFonts w:ascii="Times New Roman" w:hAnsi="Times New Roman" w:cs="Times New Roman"/>
          <w:sz w:val="22"/>
          <w:szCs w:val="22"/>
        </w:rPr>
        <w:t xml:space="preserve">is done </w:t>
      </w:r>
      <w:r w:rsidR="00D935DE">
        <w:rPr>
          <w:rStyle w:val="cf01"/>
          <w:rFonts w:ascii="Times New Roman" w:hAnsi="Times New Roman" w:cs="Times New Roman"/>
          <w:sz w:val="22"/>
          <w:szCs w:val="22"/>
        </w:rPr>
        <w:t xml:space="preserve">based on an aperiodic signal/sequence transmitted as part of LP-WUS. </w:t>
      </w:r>
    </w:p>
    <w:p w14:paraId="7C132E16" w14:textId="77777777" w:rsidR="004214E3" w:rsidRPr="00CD2744" w:rsidRDefault="004214E3" w:rsidP="00CD2744">
      <w:pPr>
        <w:jc w:val="both"/>
        <w:rPr>
          <w:lang w:val="en-US"/>
        </w:rPr>
      </w:pPr>
    </w:p>
    <w:p w14:paraId="7EF87DA9" w14:textId="15410247" w:rsidR="004214E3" w:rsidRPr="00B23702" w:rsidRDefault="002E3183" w:rsidP="00CD2744">
      <w:pPr>
        <w:jc w:val="both"/>
        <w:rPr>
          <w:b/>
          <w:bCs/>
          <w:i/>
          <w:sz w:val="22"/>
          <w:szCs w:val="22"/>
          <w:lang w:val="en-US"/>
        </w:rPr>
      </w:pPr>
      <w:r w:rsidRPr="00B23702">
        <w:rPr>
          <w:rFonts w:eastAsia="MS Mincho" w:cs="Times"/>
          <w:b/>
          <w:bCs/>
          <w:i/>
          <w:sz w:val="22"/>
          <w:szCs w:val="22"/>
        </w:rPr>
        <w:t xml:space="preserve">Proposal </w:t>
      </w:r>
      <w:r w:rsidR="00890C3A">
        <w:rPr>
          <w:rFonts w:eastAsia="MS Mincho" w:cs="Times"/>
          <w:b/>
          <w:bCs/>
          <w:i/>
          <w:sz w:val="22"/>
          <w:szCs w:val="22"/>
        </w:rPr>
        <w:t>1</w:t>
      </w:r>
      <w:r w:rsidR="005C4D27">
        <w:rPr>
          <w:rFonts w:eastAsia="MS Mincho" w:cs="Times"/>
          <w:b/>
          <w:bCs/>
          <w:i/>
          <w:sz w:val="22"/>
          <w:szCs w:val="22"/>
        </w:rPr>
        <w:t>9</w:t>
      </w:r>
      <w:r w:rsidR="00CD2744" w:rsidRPr="00B23702">
        <w:rPr>
          <w:rFonts w:eastAsia="MS Mincho" w:cs="Times"/>
          <w:b/>
          <w:bCs/>
          <w:i/>
          <w:sz w:val="22"/>
          <w:szCs w:val="22"/>
        </w:rPr>
        <w:t xml:space="preserve"> - </w:t>
      </w:r>
      <w:r w:rsidR="00E165FE">
        <w:rPr>
          <w:b/>
          <w:bCs/>
          <w:i/>
          <w:sz w:val="22"/>
          <w:szCs w:val="22"/>
          <w:lang w:val="en-US"/>
        </w:rPr>
        <w:t>Support</w:t>
      </w:r>
      <w:r w:rsidR="00F03E58">
        <w:rPr>
          <w:b/>
          <w:bCs/>
          <w:i/>
          <w:sz w:val="22"/>
          <w:szCs w:val="22"/>
          <w:lang w:val="en-US"/>
        </w:rPr>
        <w:t xml:space="preserve"> longer</w:t>
      </w:r>
      <w:r w:rsidR="00E165FE" w:rsidRPr="00B23702">
        <w:rPr>
          <w:b/>
          <w:bCs/>
          <w:i/>
          <w:sz w:val="22"/>
          <w:szCs w:val="22"/>
          <w:lang w:val="en-US"/>
        </w:rPr>
        <w:t xml:space="preserve"> </w:t>
      </w:r>
      <w:r w:rsidR="004214E3" w:rsidRPr="00B23702">
        <w:rPr>
          <w:b/>
          <w:bCs/>
          <w:i/>
          <w:sz w:val="22"/>
          <w:szCs w:val="22"/>
          <w:lang w:val="en-US"/>
        </w:rPr>
        <w:t>periodicity of LP-SS</w:t>
      </w:r>
      <w:r w:rsidR="00D14BEC">
        <w:rPr>
          <w:b/>
          <w:bCs/>
          <w:i/>
          <w:sz w:val="22"/>
          <w:szCs w:val="22"/>
          <w:lang w:val="en-US"/>
        </w:rPr>
        <w:t xml:space="preserve"> to </w:t>
      </w:r>
      <w:r w:rsidR="00D14BEC" w:rsidRPr="00D14BEC">
        <w:rPr>
          <w:b/>
          <w:bCs/>
          <w:i/>
          <w:sz w:val="22"/>
          <w:szCs w:val="22"/>
          <w:lang w:val="en-US"/>
        </w:rPr>
        <w:t xml:space="preserve">allow </w:t>
      </w:r>
      <w:r w:rsidR="00D14BEC" w:rsidRPr="003610D3">
        <w:rPr>
          <w:b/>
          <w:bCs/>
          <w:i/>
          <w:lang w:val="en-US"/>
        </w:rPr>
        <w:t>reduced resource</w:t>
      </w:r>
      <w:r w:rsidR="005710E6">
        <w:rPr>
          <w:b/>
          <w:bCs/>
          <w:i/>
          <w:lang w:val="en-US"/>
        </w:rPr>
        <w:t>, power consumption</w:t>
      </w:r>
      <w:r w:rsidR="00D14BEC" w:rsidRPr="003610D3">
        <w:rPr>
          <w:b/>
          <w:bCs/>
          <w:i/>
          <w:lang w:val="en-US"/>
        </w:rPr>
        <w:t xml:space="preserve"> and spectrum usage</w:t>
      </w:r>
      <w:r w:rsidR="004214E3" w:rsidRPr="00B23702">
        <w:rPr>
          <w:b/>
          <w:bCs/>
          <w:i/>
          <w:sz w:val="22"/>
          <w:szCs w:val="22"/>
          <w:lang w:val="en-US"/>
        </w:rPr>
        <w:t>.</w:t>
      </w:r>
    </w:p>
    <w:p w14:paraId="78726271" w14:textId="3FC1FFB1" w:rsidR="00D113B3" w:rsidRPr="00A47357" w:rsidRDefault="00D113B3" w:rsidP="00D113B3">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A47357">
        <w:rPr>
          <w:sz w:val="32"/>
          <w:szCs w:val="32"/>
        </w:rPr>
        <w:t>Conclusion</w:t>
      </w:r>
    </w:p>
    <w:p w14:paraId="1043CBB9" w14:textId="61D9952F" w:rsidR="009E121F" w:rsidRDefault="00177EE4" w:rsidP="006E26FB">
      <w:pPr>
        <w:spacing w:afterLines="50" w:after="156"/>
        <w:jc w:val="both"/>
        <w:rPr>
          <w:sz w:val="22"/>
          <w:szCs w:val="22"/>
          <w:lang w:eastAsia="ja-JP"/>
        </w:rPr>
      </w:pPr>
      <w:r w:rsidRPr="00177EE4">
        <w:rPr>
          <w:sz w:val="22"/>
          <w:szCs w:val="22"/>
          <w:lang w:eastAsia="ja-JP"/>
        </w:rPr>
        <w:t>In this contribution</w:t>
      </w:r>
      <w:r w:rsidR="000946B2">
        <w:rPr>
          <w:sz w:val="22"/>
          <w:szCs w:val="22"/>
          <w:lang w:eastAsia="ja-JP"/>
        </w:rPr>
        <w:t>, we have discussed our view</w:t>
      </w:r>
      <w:r w:rsidR="003C14E5">
        <w:rPr>
          <w:sz w:val="22"/>
          <w:szCs w:val="22"/>
          <w:lang w:eastAsia="ja-JP"/>
        </w:rPr>
        <w:t>s</w:t>
      </w:r>
      <w:r w:rsidR="000946B2">
        <w:rPr>
          <w:sz w:val="22"/>
          <w:szCs w:val="22"/>
          <w:lang w:eastAsia="ja-JP"/>
        </w:rPr>
        <w:t xml:space="preserve"> on </w:t>
      </w:r>
      <w:r w:rsidR="00764D4E">
        <w:rPr>
          <w:sz w:val="22"/>
          <w:szCs w:val="22"/>
          <w:lang w:eastAsia="ja-JP"/>
        </w:rPr>
        <w:t>LP-</w:t>
      </w:r>
      <w:r w:rsidR="00840801">
        <w:rPr>
          <w:sz w:val="22"/>
          <w:szCs w:val="22"/>
          <w:lang w:eastAsia="ja-JP"/>
        </w:rPr>
        <w:t>WUS</w:t>
      </w:r>
      <w:r w:rsidR="00764D4E">
        <w:rPr>
          <w:sz w:val="22"/>
          <w:szCs w:val="22"/>
          <w:lang w:eastAsia="ja-JP"/>
        </w:rPr>
        <w:t xml:space="preserve"> and LP-SS</w:t>
      </w:r>
      <w:r w:rsidR="00840801">
        <w:rPr>
          <w:sz w:val="22"/>
          <w:szCs w:val="22"/>
          <w:lang w:eastAsia="ja-JP"/>
        </w:rPr>
        <w:t xml:space="preserve"> design</w:t>
      </w:r>
      <w:r w:rsidR="00EA38B2">
        <w:rPr>
          <w:sz w:val="22"/>
          <w:szCs w:val="22"/>
          <w:lang w:eastAsia="ja-JP"/>
        </w:rPr>
        <w:t xml:space="preserve"> an</w:t>
      </w:r>
      <w:r w:rsidR="001E1D27">
        <w:rPr>
          <w:sz w:val="22"/>
          <w:szCs w:val="22"/>
          <w:lang w:eastAsia="ja-JP"/>
        </w:rPr>
        <w:t xml:space="preserve">d </w:t>
      </w:r>
      <w:r w:rsidR="001D15FC">
        <w:rPr>
          <w:sz w:val="22"/>
          <w:szCs w:val="22"/>
          <w:lang w:eastAsia="ja-JP"/>
        </w:rPr>
        <w:t>made the following observation</w:t>
      </w:r>
      <w:r w:rsidR="0025562F">
        <w:rPr>
          <w:sz w:val="22"/>
          <w:szCs w:val="22"/>
          <w:lang w:eastAsia="ja-JP"/>
        </w:rPr>
        <w:t>s</w:t>
      </w:r>
      <w:r w:rsidR="001D15FC">
        <w:rPr>
          <w:sz w:val="22"/>
          <w:szCs w:val="22"/>
          <w:lang w:eastAsia="ja-JP"/>
        </w:rPr>
        <w:t xml:space="preserve"> and proposals.</w:t>
      </w:r>
    </w:p>
    <w:p w14:paraId="292F3BD2" w14:textId="77777777" w:rsidR="005B702E" w:rsidRDefault="005B702E" w:rsidP="005B702E">
      <w:pPr>
        <w:pStyle w:val="Caption"/>
        <w:rPr>
          <w:rFonts w:eastAsia="MS Mincho"/>
          <w:bCs/>
          <w:i/>
          <w:iCs/>
          <w:sz w:val="22"/>
          <w:szCs w:val="22"/>
          <w:lang w:eastAsia="en-GB"/>
        </w:rPr>
      </w:pPr>
      <w:r w:rsidRPr="00396A40">
        <w:rPr>
          <w:rFonts w:eastAsia="MS Mincho"/>
          <w:i/>
          <w:iCs/>
          <w:sz w:val="22"/>
          <w:szCs w:val="22"/>
          <w:lang w:eastAsia="en-GB"/>
        </w:rPr>
        <w:t xml:space="preserve">Observation </w:t>
      </w:r>
      <w:r w:rsidRPr="00396A40">
        <w:rPr>
          <w:rFonts w:eastAsia="MS Mincho"/>
          <w:i/>
          <w:iCs/>
          <w:sz w:val="22"/>
          <w:szCs w:val="22"/>
          <w:lang w:eastAsia="en-GB"/>
        </w:rPr>
        <w:fldChar w:fldCharType="begin"/>
      </w:r>
      <w:r w:rsidRPr="00396A40">
        <w:rPr>
          <w:rFonts w:eastAsia="MS Mincho"/>
          <w:i/>
          <w:iCs/>
          <w:sz w:val="22"/>
          <w:szCs w:val="22"/>
          <w:lang w:eastAsia="en-GB"/>
        </w:rPr>
        <w:instrText xml:space="preserve"> SEQ Observation \* ARABIC </w:instrText>
      </w:r>
      <w:r w:rsidRPr="00396A40">
        <w:rPr>
          <w:rFonts w:eastAsia="MS Mincho"/>
          <w:i/>
          <w:iCs/>
          <w:sz w:val="22"/>
          <w:szCs w:val="22"/>
          <w:lang w:eastAsia="en-GB"/>
        </w:rPr>
        <w:fldChar w:fldCharType="separate"/>
      </w:r>
      <w:r>
        <w:rPr>
          <w:rFonts w:eastAsia="MS Mincho"/>
          <w:i/>
          <w:iCs/>
          <w:noProof/>
          <w:sz w:val="22"/>
          <w:szCs w:val="22"/>
          <w:lang w:eastAsia="en-GB"/>
        </w:rPr>
        <w:t>1</w:t>
      </w:r>
      <w:r w:rsidRPr="00396A40">
        <w:rPr>
          <w:rFonts w:eastAsia="MS Mincho"/>
          <w:i/>
          <w:iCs/>
          <w:sz w:val="22"/>
          <w:szCs w:val="22"/>
          <w:lang w:eastAsia="en-GB"/>
        </w:rPr>
        <w:fldChar w:fldCharType="end"/>
      </w:r>
      <w:r w:rsidRPr="00E33EFC">
        <w:rPr>
          <w:rFonts w:eastAsia="MS Mincho"/>
          <w:i/>
          <w:sz w:val="22"/>
          <w:szCs w:val="22"/>
          <w:lang w:eastAsia="en-GB"/>
        </w:rPr>
        <w:t xml:space="preserve"> –</w:t>
      </w:r>
      <w:r>
        <w:rPr>
          <w:rFonts w:eastAsia="MS Mincho"/>
          <w:bCs/>
          <w:i/>
          <w:iCs/>
          <w:sz w:val="22"/>
          <w:szCs w:val="22"/>
          <w:lang w:eastAsia="en-GB"/>
        </w:rPr>
        <w:t xml:space="preserve"> </w:t>
      </w:r>
      <w:r w:rsidRPr="00057642">
        <w:rPr>
          <w:rFonts w:eastAsia="MS Mincho"/>
          <w:bCs/>
          <w:i/>
          <w:iCs/>
          <w:sz w:val="22"/>
          <w:szCs w:val="22"/>
          <w:lang w:eastAsia="en-GB"/>
        </w:rPr>
        <w:t xml:space="preserve">OOK-4 </w:t>
      </w:r>
      <w:r>
        <w:rPr>
          <w:rFonts w:eastAsia="MS Mincho"/>
          <w:bCs/>
          <w:i/>
          <w:iCs/>
          <w:sz w:val="22"/>
          <w:szCs w:val="22"/>
          <w:lang w:eastAsia="en-GB"/>
        </w:rPr>
        <w:t xml:space="preserve">with M&gt;1 </w:t>
      </w:r>
      <w:r w:rsidRPr="00057642">
        <w:rPr>
          <w:rFonts w:eastAsia="MS Mincho"/>
          <w:bCs/>
          <w:i/>
          <w:iCs/>
          <w:sz w:val="22"/>
          <w:szCs w:val="22"/>
          <w:lang w:eastAsia="en-GB"/>
        </w:rPr>
        <w:t>has lower system overhead and can be detected with shorter delay using lower power LP-WUR, compared to OOK-1</w:t>
      </w:r>
      <w:r>
        <w:rPr>
          <w:rFonts w:eastAsia="MS Mincho"/>
          <w:bCs/>
          <w:i/>
          <w:iCs/>
          <w:sz w:val="22"/>
          <w:szCs w:val="22"/>
          <w:lang w:eastAsia="en-GB"/>
        </w:rPr>
        <w:t xml:space="preserve"> or OOK-4 </w:t>
      </w:r>
      <w:r w:rsidRPr="00057642">
        <w:rPr>
          <w:rFonts w:eastAsia="MS Mincho"/>
          <w:bCs/>
          <w:i/>
          <w:iCs/>
          <w:sz w:val="22"/>
          <w:szCs w:val="22"/>
          <w:lang w:eastAsia="en-GB"/>
        </w:rPr>
        <w:t>candidates</w:t>
      </w:r>
      <w:r>
        <w:rPr>
          <w:rFonts w:eastAsia="MS Mincho"/>
          <w:bCs/>
          <w:i/>
          <w:iCs/>
          <w:sz w:val="22"/>
          <w:szCs w:val="22"/>
          <w:lang w:eastAsia="en-GB"/>
        </w:rPr>
        <w:t xml:space="preserve"> with lower values of M</w:t>
      </w:r>
      <w:r w:rsidRPr="00057642">
        <w:rPr>
          <w:rFonts w:eastAsia="MS Mincho"/>
          <w:bCs/>
          <w:i/>
          <w:iCs/>
          <w:sz w:val="22"/>
          <w:szCs w:val="22"/>
          <w:lang w:eastAsia="en-GB"/>
        </w:rPr>
        <w:t xml:space="preserve">. </w:t>
      </w:r>
    </w:p>
    <w:p w14:paraId="1416B7D7" w14:textId="77777777" w:rsidR="005B702E" w:rsidRDefault="005B702E" w:rsidP="005B702E">
      <w:pPr>
        <w:autoSpaceDE w:val="0"/>
        <w:autoSpaceDN w:val="0"/>
        <w:adjustRightInd w:val="0"/>
        <w:spacing w:after="120"/>
        <w:jc w:val="both"/>
        <w:rPr>
          <w:rFonts w:eastAsia="MS Mincho"/>
          <w:b/>
          <w:i/>
          <w:iCs/>
          <w:sz w:val="22"/>
          <w:szCs w:val="22"/>
          <w:lang w:eastAsia="en-GB"/>
        </w:rPr>
      </w:pPr>
      <w:r w:rsidRPr="001B0EA0">
        <w:rPr>
          <w:rFonts w:eastAsia="MS Mincho"/>
          <w:b/>
          <w:bCs/>
          <w:i/>
          <w:iCs/>
          <w:sz w:val="22"/>
          <w:szCs w:val="22"/>
          <w:lang w:eastAsia="en-GB"/>
        </w:rPr>
        <w:t xml:space="preserve">Observation </w:t>
      </w:r>
      <w:r w:rsidRPr="001B0EA0">
        <w:rPr>
          <w:rFonts w:eastAsia="MS Mincho"/>
          <w:b/>
          <w:bCs/>
          <w:i/>
          <w:iCs/>
          <w:sz w:val="22"/>
          <w:szCs w:val="22"/>
          <w:lang w:eastAsia="en-GB"/>
        </w:rPr>
        <w:fldChar w:fldCharType="begin"/>
      </w:r>
      <w:r w:rsidRPr="001B0EA0">
        <w:rPr>
          <w:rFonts w:eastAsia="MS Mincho"/>
          <w:b/>
          <w:bCs/>
          <w:i/>
          <w:iCs/>
          <w:sz w:val="22"/>
          <w:szCs w:val="22"/>
          <w:lang w:eastAsia="en-GB"/>
        </w:rPr>
        <w:instrText xml:space="preserve"> SEQ Observation \* ARABIC </w:instrText>
      </w:r>
      <w:r w:rsidRPr="001B0EA0">
        <w:rPr>
          <w:rFonts w:eastAsia="MS Mincho"/>
          <w:b/>
          <w:bCs/>
          <w:i/>
          <w:iCs/>
          <w:sz w:val="22"/>
          <w:szCs w:val="22"/>
          <w:lang w:eastAsia="en-GB"/>
        </w:rPr>
        <w:fldChar w:fldCharType="separate"/>
      </w:r>
      <w:r>
        <w:rPr>
          <w:rFonts w:eastAsia="MS Mincho"/>
          <w:b/>
          <w:bCs/>
          <w:i/>
          <w:iCs/>
          <w:noProof/>
          <w:sz w:val="22"/>
          <w:szCs w:val="22"/>
          <w:lang w:eastAsia="en-GB"/>
        </w:rPr>
        <w:t>2</w:t>
      </w:r>
      <w:r w:rsidRPr="001B0EA0">
        <w:rPr>
          <w:rFonts w:eastAsia="MS Mincho"/>
          <w:b/>
          <w:bCs/>
          <w:i/>
          <w:iCs/>
          <w:sz w:val="22"/>
          <w:szCs w:val="22"/>
          <w:lang w:eastAsia="en-GB"/>
        </w:rPr>
        <w:fldChar w:fldCharType="end"/>
      </w:r>
      <w:r w:rsidRPr="009E479C">
        <w:rPr>
          <w:rFonts w:eastAsia="MS Mincho"/>
          <w:b/>
          <w:i/>
          <w:sz w:val="22"/>
          <w:szCs w:val="22"/>
          <w:lang w:eastAsia="en-GB"/>
        </w:rPr>
        <w:t xml:space="preserve"> </w:t>
      </w:r>
      <w:r w:rsidRPr="009E479C">
        <w:rPr>
          <w:rFonts w:eastAsia="MS Mincho"/>
          <w:b/>
          <w:i/>
          <w:iCs/>
          <w:sz w:val="22"/>
          <w:szCs w:val="22"/>
          <w:lang w:eastAsia="en-GB"/>
        </w:rPr>
        <w:t>- The</w:t>
      </w:r>
      <w:r>
        <w:rPr>
          <w:rFonts w:eastAsia="MS Mincho"/>
          <w:b/>
          <w:i/>
          <w:iCs/>
          <w:sz w:val="22"/>
          <w:szCs w:val="22"/>
          <w:lang w:eastAsia="en-GB"/>
        </w:rPr>
        <w:t xml:space="preserve"> maximum</w:t>
      </w:r>
      <w:r w:rsidRPr="009E479C">
        <w:rPr>
          <w:rFonts w:eastAsia="MS Mincho"/>
          <w:b/>
          <w:i/>
          <w:iCs/>
          <w:sz w:val="22"/>
          <w:szCs w:val="22"/>
          <w:lang w:eastAsia="en-GB"/>
        </w:rPr>
        <w:t xml:space="preserve"> number of bits per OFDM symbol, M</w:t>
      </w:r>
      <w:r>
        <w:rPr>
          <w:rFonts w:eastAsia="MS Mincho"/>
          <w:b/>
          <w:i/>
          <w:iCs/>
          <w:sz w:val="22"/>
          <w:szCs w:val="22"/>
          <w:lang w:eastAsia="en-GB"/>
        </w:rPr>
        <w:t>, needs to be calculated</w:t>
      </w:r>
      <w:r w:rsidRPr="009E479C">
        <w:rPr>
          <w:rFonts w:eastAsia="MS Mincho"/>
          <w:b/>
          <w:i/>
          <w:iCs/>
          <w:sz w:val="22"/>
          <w:szCs w:val="22"/>
          <w:lang w:eastAsia="en-GB"/>
        </w:rPr>
        <w:t xml:space="preserve"> based on LP-WUS bit rate and according to channel delay spread, preventing ISI and the tolerable time/frequency errors by the LP-WUR. </w:t>
      </w:r>
    </w:p>
    <w:p w14:paraId="469770B2" w14:textId="77777777" w:rsidR="005B702E" w:rsidRDefault="005B702E" w:rsidP="005B702E">
      <w:pPr>
        <w:rPr>
          <w:rFonts w:eastAsia="MS Mincho"/>
          <w:b/>
          <w:i/>
          <w:iCs/>
          <w:sz w:val="22"/>
          <w:szCs w:val="22"/>
          <w:lang w:eastAsia="en-GB"/>
        </w:rPr>
      </w:pPr>
      <w:r w:rsidRPr="00A247B5">
        <w:rPr>
          <w:rFonts w:eastAsia="MS Mincho"/>
          <w:b/>
          <w:bCs/>
          <w:i/>
          <w:iCs/>
          <w:sz w:val="22"/>
          <w:szCs w:val="22"/>
          <w:lang w:eastAsia="en-GB"/>
        </w:rPr>
        <w:t xml:space="preserve">Observation </w:t>
      </w:r>
      <w:r w:rsidRPr="00A247B5">
        <w:rPr>
          <w:rFonts w:eastAsia="MS Mincho"/>
          <w:b/>
          <w:bCs/>
          <w:i/>
          <w:iCs/>
          <w:sz w:val="22"/>
          <w:szCs w:val="22"/>
          <w:lang w:eastAsia="en-GB"/>
        </w:rPr>
        <w:fldChar w:fldCharType="begin"/>
      </w:r>
      <w:r w:rsidRPr="00A247B5">
        <w:rPr>
          <w:rFonts w:eastAsia="MS Mincho"/>
          <w:b/>
          <w:bCs/>
          <w:i/>
          <w:iCs/>
          <w:sz w:val="22"/>
          <w:szCs w:val="22"/>
          <w:lang w:eastAsia="en-GB"/>
        </w:rPr>
        <w:instrText xml:space="preserve"> SEQ Observation \* ARABIC </w:instrText>
      </w:r>
      <w:r w:rsidRPr="00A247B5">
        <w:rPr>
          <w:rFonts w:eastAsia="MS Mincho"/>
          <w:b/>
          <w:bCs/>
          <w:i/>
          <w:iCs/>
          <w:sz w:val="22"/>
          <w:szCs w:val="22"/>
          <w:lang w:eastAsia="en-GB"/>
        </w:rPr>
        <w:fldChar w:fldCharType="separate"/>
      </w:r>
      <w:r>
        <w:rPr>
          <w:rFonts w:eastAsia="MS Mincho"/>
          <w:b/>
          <w:bCs/>
          <w:i/>
          <w:iCs/>
          <w:noProof/>
          <w:sz w:val="22"/>
          <w:szCs w:val="22"/>
          <w:lang w:eastAsia="en-GB"/>
        </w:rPr>
        <w:t>3</w:t>
      </w:r>
      <w:r w:rsidRPr="00A247B5">
        <w:rPr>
          <w:rFonts w:eastAsia="MS Mincho"/>
          <w:b/>
          <w:bCs/>
          <w:i/>
          <w:iCs/>
          <w:sz w:val="22"/>
          <w:szCs w:val="22"/>
          <w:lang w:eastAsia="en-GB"/>
        </w:rPr>
        <w:fldChar w:fldCharType="end"/>
      </w:r>
      <w:r w:rsidRPr="00A247B5">
        <w:rPr>
          <w:rFonts w:eastAsia="MS Mincho"/>
          <w:b/>
          <w:bCs/>
          <w:i/>
          <w:sz w:val="22"/>
          <w:szCs w:val="22"/>
          <w:lang w:eastAsia="en-GB"/>
        </w:rPr>
        <w:t xml:space="preserve"> –</w:t>
      </w:r>
      <w:r w:rsidRPr="00A247B5">
        <w:rPr>
          <w:rFonts w:eastAsia="MS Mincho"/>
          <w:b/>
          <w:bCs/>
          <w:i/>
          <w:iCs/>
          <w:sz w:val="22"/>
          <w:szCs w:val="22"/>
          <w:lang w:eastAsia="en-GB"/>
        </w:rPr>
        <w:t xml:space="preserve"> </w:t>
      </w:r>
      <w:r>
        <w:rPr>
          <w:rFonts w:eastAsia="MS Mincho"/>
          <w:b/>
          <w:i/>
          <w:iCs/>
          <w:sz w:val="22"/>
          <w:szCs w:val="22"/>
          <w:lang w:eastAsia="en-GB"/>
        </w:rPr>
        <w:t>U</w:t>
      </w:r>
      <w:r w:rsidRPr="00A247B5">
        <w:rPr>
          <w:rFonts w:eastAsia="MS Mincho"/>
          <w:b/>
          <w:i/>
          <w:iCs/>
          <w:sz w:val="22"/>
          <w:szCs w:val="22"/>
          <w:lang w:eastAsia="en-GB"/>
        </w:rPr>
        <w:t xml:space="preserve">sing the same SCS configuration as other NR has less complexity for </w:t>
      </w:r>
      <w:proofErr w:type="spellStart"/>
      <w:r w:rsidRPr="00A247B5">
        <w:rPr>
          <w:rFonts w:eastAsia="MS Mincho"/>
          <w:b/>
          <w:i/>
          <w:iCs/>
          <w:sz w:val="22"/>
          <w:szCs w:val="22"/>
          <w:lang w:eastAsia="en-GB"/>
        </w:rPr>
        <w:t>gNB</w:t>
      </w:r>
      <w:proofErr w:type="spellEnd"/>
      <w:r>
        <w:rPr>
          <w:rFonts w:eastAsia="MS Mincho"/>
          <w:b/>
          <w:i/>
          <w:iCs/>
          <w:sz w:val="22"/>
          <w:szCs w:val="22"/>
          <w:lang w:eastAsia="en-GB"/>
        </w:rPr>
        <w:t>.</w:t>
      </w:r>
    </w:p>
    <w:p w14:paraId="3ACB4258" w14:textId="77777777" w:rsidR="005B702E" w:rsidRDefault="005B702E" w:rsidP="005B702E">
      <w:pPr>
        <w:jc w:val="both"/>
        <w:rPr>
          <w:b/>
          <w:bCs/>
          <w:i/>
          <w:iCs/>
          <w:sz w:val="22"/>
          <w:szCs w:val="22"/>
          <w:lang w:val="en-US"/>
        </w:rPr>
      </w:pPr>
      <w:r>
        <w:rPr>
          <w:b/>
          <w:bCs/>
          <w:i/>
          <w:iCs/>
          <w:sz w:val="22"/>
          <w:szCs w:val="22"/>
          <w:lang w:val="en-US"/>
        </w:rPr>
        <w:t>Observation 4 - T</w:t>
      </w:r>
      <w:r w:rsidRPr="0070172A">
        <w:rPr>
          <w:b/>
          <w:bCs/>
          <w:i/>
          <w:iCs/>
          <w:sz w:val="22"/>
          <w:szCs w:val="22"/>
          <w:lang w:val="en-US"/>
        </w:rPr>
        <w:t>o allow for fine synchronization and to prevent the NW from always-on transmission of LP-SS with short periodicity, it is beneficial that the LP-WUS also includes a preamble prior to its data information.</w:t>
      </w:r>
      <w:r>
        <w:rPr>
          <w:b/>
          <w:bCs/>
          <w:i/>
          <w:iCs/>
          <w:sz w:val="22"/>
          <w:szCs w:val="22"/>
          <w:lang w:val="en-US"/>
        </w:rPr>
        <w:t xml:space="preserve"> </w:t>
      </w:r>
    </w:p>
    <w:p w14:paraId="22BCF01B" w14:textId="77777777" w:rsidR="005B702E" w:rsidRDefault="005B702E" w:rsidP="005B702E">
      <w:pPr>
        <w:jc w:val="both"/>
        <w:rPr>
          <w:b/>
          <w:bCs/>
          <w:i/>
          <w:iCs/>
          <w:sz w:val="22"/>
          <w:szCs w:val="22"/>
          <w:lang w:val="en-US"/>
        </w:rPr>
      </w:pPr>
    </w:p>
    <w:p w14:paraId="4553EFE2" w14:textId="77777777" w:rsidR="005B702E" w:rsidRPr="005A32AA" w:rsidRDefault="005B702E" w:rsidP="005B702E">
      <w:pPr>
        <w:jc w:val="both"/>
        <w:rPr>
          <w:b/>
          <w:bCs/>
          <w:i/>
          <w:iCs/>
          <w:sz w:val="22"/>
          <w:szCs w:val="22"/>
          <w:lang w:val="en-US"/>
        </w:rPr>
      </w:pPr>
      <w:r w:rsidRPr="005A32AA">
        <w:rPr>
          <w:b/>
          <w:bCs/>
          <w:i/>
          <w:iCs/>
          <w:sz w:val="22"/>
          <w:szCs w:val="22"/>
          <w:lang w:val="en-US"/>
        </w:rPr>
        <w:t xml:space="preserve">Observation </w:t>
      </w:r>
      <w:r>
        <w:rPr>
          <w:b/>
          <w:bCs/>
          <w:i/>
          <w:iCs/>
          <w:sz w:val="22"/>
          <w:szCs w:val="22"/>
          <w:lang w:val="en-US"/>
        </w:rPr>
        <w:t>5</w:t>
      </w:r>
      <w:r w:rsidRPr="005A32AA">
        <w:rPr>
          <w:b/>
          <w:bCs/>
          <w:i/>
          <w:iCs/>
          <w:sz w:val="22"/>
          <w:szCs w:val="22"/>
          <w:lang w:val="en-US"/>
        </w:rPr>
        <w:t xml:space="preserve"> – A use of a preamble before LP-WUS data part results in reduced power consumption at the UE while monitoring for LP-WUS. The LP-WUR first needs to only look for the preamble and it only continues to detect the data if the preamble is detected.</w:t>
      </w:r>
    </w:p>
    <w:p w14:paraId="40269428" w14:textId="77777777" w:rsidR="005B702E" w:rsidRPr="007F5613" w:rsidRDefault="005B702E" w:rsidP="005B702E">
      <w:pPr>
        <w:autoSpaceDE w:val="0"/>
        <w:autoSpaceDN w:val="0"/>
        <w:adjustRightInd w:val="0"/>
        <w:jc w:val="both"/>
        <w:rPr>
          <w:rFonts w:eastAsia="SimSun"/>
          <w:b/>
          <w:bCs/>
          <w:i/>
          <w:iCs/>
          <w:sz w:val="22"/>
          <w:szCs w:val="22"/>
          <w:lang w:val="en-US" w:eastAsia="ko-KR"/>
        </w:rPr>
      </w:pPr>
      <w:r w:rsidRPr="007F5613">
        <w:rPr>
          <w:rFonts w:eastAsia="SimSun"/>
          <w:b/>
          <w:bCs/>
          <w:i/>
          <w:iCs/>
          <w:sz w:val="22"/>
          <w:szCs w:val="22"/>
          <w:lang w:val="en-US" w:eastAsia="ko-KR"/>
        </w:rPr>
        <w:t xml:space="preserve">Observation </w:t>
      </w:r>
      <w:r>
        <w:rPr>
          <w:rFonts w:eastAsia="SimSun"/>
          <w:b/>
          <w:bCs/>
          <w:i/>
          <w:iCs/>
          <w:sz w:val="22"/>
          <w:szCs w:val="22"/>
          <w:lang w:val="en-US" w:eastAsia="ko-KR"/>
        </w:rPr>
        <w:t>6</w:t>
      </w:r>
      <w:r w:rsidRPr="007F5613">
        <w:rPr>
          <w:rFonts w:eastAsia="SimSun"/>
          <w:b/>
          <w:bCs/>
          <w:i/>
          <w:iCs/>
          <w:sz w:val="22"/>
          <w:szCs w:val="22"/>
          <w:lang w:val="en-US" w:eastAsia="ko-KR"/>
        </w:rPr>
        <w:t xml:space="preserve"> – By selecting OOK-based LP-WUS from “longer” sequences with good auto- and cross-correlation properties, we can compensate for worse performance of the OOK-based LP-WUR and </w:t>
      </w:r>
      <w:r w:rsidRPr="007F5613">
        <w:rPr>
          <w:rFonts w:eastAsia="SimSun"/>
          <w:b/>
          <w:bCs/>
          <w:i/>
          <w:iCs/>
          <w:sz w:val="22"/>
          <w:szCs w:val="22"/>
          <w:lang w:eastAsia="ko-KR"/>
        </w:rPr>
        <w:t>and therefore allow for low detection error without a need to use any of the additional alternative agreed in RAN1#118bis</w:t>
      </w:r>
      <w:r>
        <w:rPr>
          <w:rFonts w:eastAsia="SimSun"/>
          <w:b/>
          <w:bCs/>
          <w:i/>
          <w:iCs/>
          <w:sz w:val="22"/>
          <w:szCs w:val="22"/>
          <w:lang w:eastAsia="ko-KR"/>
        </w:rPr>
        <w:t xml:space="preserve"> and RAN1#119</w:t>
      </w:r>
      <w:r w:rsidRPr="007F5613">
        <w:rPr>
          <w:rFonts w:eastAsia="SimSun"/>
          <w:b/>
          <w:bCs/>
          <w:i/>
          <w:iCs/>
          <w:sz w:val="22"/>
          <w:szCs w:val="22"/>
          <w:lang w:eastAsia="ko-KR"/>
        </w:rPr>
        <w:t>.</w:t>
      </w:r>
    </w:p>
    <w:p w14:paraId="6F938C81" w14:textId="77777777" w:rsidR="00FF39C8" w:rsidRPr="0092089E" w:rsidRDefault="00FF39C8" w:rsidP="0092089E">
      <w:pPr>
        <w:rPr>
          <w:lang w:val="en-US" w:eastAsia="en-GB"/>
        </w:rPr>
      </w:pPr>
    </w:p>
    <w:p w14:paraId="0207DB01" w14:textId="77777777" w:rsidR="00031E5E" w:rsidRPr="00876742" w:rsidRDefault="00031E5E" w:rsidP="00031E5E">
      <w:pPr>
        <w:autoSpaceDE w:val="0"/>
        <w:autoSpaceDN w:val="0"/>
        <w:adjustRightInd w:val="0"/>
        <w:spacing w:after="120"/>
        <w:jc w:val="both"/>
        <w:rPr>
          <w:rFonts w:eastAsia="MS Mincho"/>
          <w:b/>
          <w:i/>
          <w:iCs/>
          <w:sz w:val="22"/>
          <w:szCs w:val="22"/>
          <w:lang w:val="en-US" w:eastAsia="en-GB"/>
        </w:rPr>
      </w:pPr>
      <w:r w:rsidRPr="00876742">
        <w:rPr>
          <w:rFonts w:eastAsia="MS Mincho"/>
          <w:b/>
          <w:i/>
          <w:iCs/>
          <w:sz w:val="22"/>
          <w:szCs w:val="22"/>
          <w:lang w:val="en-US" w:eastAsia="en-GB"/>
        </w:rPr>
        <w:t xml:space="preserve">Proposal </w:t>
      </w:r>
      <w:r w:rsidRPr="00876742">
        <w:rPr>
          <w:rFonts w:eastAsia="MS Mincho"/>
          <w:b/>
          <w:i/>
          <w:iCs/>
          <w:sz w:val="22"/>
          <w:szCs w:val="22"/>
          <w:lang w:val="en-US" w:eastAsia="en-GB"/>
        </w:rPr>
        <w:fldChar w:fldCharType="begin"/>
      </w:r>
      <w:r w:rsidRPr="00876742">
        <w:rPr>
          <w:rFonts w:eastAsia="MS Mincho"/>
          <w:b/>
          <w:i/>
          <w:iCs/>
          <w:sz w:val="22"/>
          <w:szCs w:val="22"/>
          <w:lang w:val="en-US" w:eastAsia="en-GB"/>
        </w:rPr>
        <w:instrText xml:space="preserve"> SEQ Proposal \* ARABIC </w:instrText>
      </w:r>
      <w:r w:rsidRPr="00876742">
        <w:rPr>
          <w:rFonts w:eastAsia="MS Mincho"/>
          <w:b/>
          <w:i/>
          <w:iCs/>
          <w:sz w:val="22"/>
          <w:szCs w:val="22"/>
          <w:lang w:val="en-US" w:eastAsia="en-GB"/>
        </w:rPr>
        <w:fldChar w:fldCharType="separate"/>
      </w:r>
      <w:r w:rsidRPr="00876742">
        <w:rPr>
          <w:rFonts w:eastAsia="MS Mincho"/>
          <w:b/>
          <w:i/>
          <w:iCs/>
          <w:noProof/>
          <w:sz w:val="22"/>
          <w:szCs w:val="22"/>
          <w:lang w:val="en-US" w:eastAsia="en-GB"/>
        </w:rPr>
        <w:t>1</w:t>
      </w:r>
      <w:r w:rsidRPr="00876742">
        <w:rPr>
          <w:rFonts w:eastAsia="MS Mincho"/>
          <w:b/>
          <w:i/>
          <w:iCs/>
          <w:sz w:val="22"/>
          <w:szCs w:val="22"/>
          <w:lang w:val="en-US" w:eastAsia="en-GB"/>
        </w:rPr>
        <w:fldChar w:fldCharType="end"/>
      </w:r>
      <w:r w:rsidRPr="00876742">
        <w:rPr>
          <w:rFonts w:eastAsia="MS Mincho"/>
          <w:b/>
          <w:i/>
          <w:iCs/>
          <w:sz w:val="22"/>
          <w:szCs w:val="22"/>
          <w:lang w:eastAsia="en-GB"/>
        </w:rPr>
        <w:t xml:space="preserve"> – RAN1 to support setting M value to its maximum, i.e., M=4 for 30 kHz SCS and M=8 for 15 kHz to allow for low system overhead, lower </w:t>
      </w:r>
      <w:proofErr w:type="gramStart"/>
      <w:r w:rsidRPr="00876742">
        <w:rPr>
          <w:rFonts w:eastAsia="MS Mincho"/>
          <w:b/>
          <w:i/>
          <w:iCs/>
          <w:sz w:val="22"/>
          <w:szCs w:val="22"/>
          <w:lang w:eastAsia="en-GB"/>
        </w:rPr>
        <w:t>latency</w:t>
      </w:r>
      <w:proofErr w:type="gramEnd"/>
      <w:r w:rsidRPr="00876742">
        <w:rPr>
          <w:rFonts w:eastAsia="MS Mincho"/>
          <w:b/>
          <w:i/>
          <w:iCs/>
          <w:sz w:val="22"/>
          <w:szCs w:val="22"/>
          <w:lang w:eastAsia="en-GB"/>
        </w:rPr>
        <w:t xml:space="preserve"> and less power consumption at the LP-WUR.</w:t>
      </w:r>
    </w:p>
    <w:p w14:paraId="02696D0A" w14:textId="77777777" w:rsidR="00031E5E" w:rsidRPr="00876742" w:rsidRDefault="00031E5E" w:rsidP="00031E5E">
      <w:pPr>
        <w:autoSpaceDE w:val="0"/>
        <w:autoSpaceDN w:val="0"/>
        <w:adjustRightInd w:val="0"/>
        <w:jc w:val="both"/>
        <w:rPr>
          <w:rFonts w:eastAsia="MS Mincho"/>
          <w:i/>
          <w:iCs/>
          <w:sz w:val="22"/>
          <w:szCs w:val="22"/>
          <w:lang w:val="en-US" w:eastAsia="en-GB"/>
        </w:rPr>
      </w:pPr>
      <w:r w:rsidRPr="00876742">
        <w:rPr>
          <w:rFonts w:eastAsia="MS Mincho"/>
          <w:b/>
          <w:i/>
          <w:iCs/>
          <w:sz w:val="22"/>
          <w:szCs w:val="22"/>
          <w:lang w:val="en-US" w:eastAsia="en-GB"/>
        </w:rPr>
        <w:t xml:space="preserve">Proposal </w:t>
      </w:r>
      <w:r w:rsidRPr="00876742">
        <w:rPr>
          <w:rFonts w:eastAsia="MS Mincho"/>
          <w:b/>
          <w:i/>
          <w:iCs/>
          <w:sz w:val="22"/>
          <w:szCs w:val="22"/>
          <w:lang w:val="en-US" w:eastAsia="en-GB"/>
        </w:rPr>
        <w:fldChar w:fldCharType="begin"/>
      </w:r>
      <w:r w:rsidRPr="00876742">
        <w:rPr>
          <w:rFonts w:eastAsia="MS Mincho"/>
          <w:b/>
          <w:i/>
          <w:iCs/>
          <w:sz w:val="22"/>
          <w:szCs w:val="22"/>
          <w:lang w:val="en-US" w:eastAsia="en-GB"/>
        </w:rPr>
        <w:instrText xml:space="preserve"> SEQ Proposal \* ARABIC </w:instrText>
      </w:r>
      <w:r w:rsidRPr="00876742">
        <w:rPr>
          <w:rFonts w:eastAsia="MS Mincho"/>
          <w:b/>
          <w:i/>
          <w:iCs/>
          <w:sz w:val="22"/>
          <w:szCs w:val="22"/>
          <w:lang w:val="en-US" w:eastAsia="en-GB"/>
        </w:rPr>
        <w:fldChar w:fldCharType="separate"/>
      </w:r>
      <w:r w:rsidRPr="00876742">
        <w:rPr>
          <w:rFonts w:eastAsia="MS Mincho"/>
          <w:b/>
          <w:i/>
          <w:iCs/>
          <w:noProof/>
          <w:sz w:val="22"/>
          <w:szCs w:val="22"/>
          <w:lang w:val="en-US" w:eastAsia="en-GB"/>
        </w:rPr>
        <w:t>2</w:t>
      </w:r>
      <w:r w:rsidRPr="00876742">
        <w:rPr>
          <w:rFonts w:eastAsia="MS Mincho"/>
          <w:b/>
          <w:i/>
          <w:iCs/>
          <w:sz w:val="22"/>
          <w:szCs w:val="22"/>
          <w:lang w:val="en-US" w:eastAsia="en-GB"/>
        </w:rPr>
        <w:fldChar w:fldCharType="end"/>
      </w:r>
      <w:r w:rsidRPr="00876742">
        <w:rPr>
          <w:rFonts w:eastAsia="MS Mincho"/>
          <w:b/>
          <w:i/>
          <w:iCs/>
          <w:sz w:val="22"/>
          <w:szCs w:val="22"/>
          <w:lang w:eastAsia="en-GB"/>
        </w:rPr>
        <w:t xml:space="preserve"> – RAN1 to </w:t>
      </w:r>
      <w:r w:rsidRPr="00876742">
        <w:rPr>
          <w:b/>
          <w:bCs/>
          <w:i/>
          <w:iCs/>
          <w:sz w:val="22"/>
          <w:szCs w:val="22"/>
          <w:lang w:val="en-US" w:eastAsia="en-GB"/>
        </w:rPr>
        <w:t>support to use a</w:t>
      </w:r>
      <w:r w:rsidRPr="00876742">
        <w:rPr>
          <w:rFonts w:eastAsia="MS Mincho"/>
          <w:b/>
          <w:bCs/>
          <w:i/>
          <w:iCs/>
          <w:sz w:val="22"/>
          <w:szCs w:val="22"/>
          <w:lang w:val="en-US" w:eastAsia="en-GB"/>
        </w:rPr>
        <w:t xml:space="preserve"> unified specification for both OOK-1 and OOK-4.</w:t>
      </w:r>
    </w:p>
    <w:p w14:paraId="2188CA8A" w14:textId="77777777" w:rsidR="00031E5E" w:rsidRPr="00876742" w:rsidRDefault="00031E5E" w:rsidP="00031E5E">
      <w:pPr>
        <w:jc w:val="both"/>
        <w:rPr>
          <w:b/>
          <w:bCs/>
          <w:i/>
          <w:iCs/>
          <w:sz w:val="22"/>
          <w:szCs w:val="22"/>
          <w:lang w:val="en-US"/>
        </w:rPr>
      </w:pPr>
      <w:r w:rsidRPr="00876742">
        <w:rPr>
          <w:rFonts w:eastAsia="MS Mincho"/>
          <w:b/>
          <w:i/>
          <w:iCs/>
          <w:sz w:val="22"/>
          <w:szCs w:val="22"/>
          <w:lang w:val="en-US" w:eastAsia="en-GB"/>
        </w:rPr>
        <w:t xml:space="preserve">Proposal </w:t>
      </w:r>
      <w:r w:rsidRPr="00876742">
        <w:rPr>
          <w:rFonts w:eastAsia="MS Mincho"/>
          <w:b/>
          <w:i/>
          <w:iCs/>
          <w:sz w:val="22"/>
          <w:szCs w:val="22"/>
          <w:lang w:val="en-US" w:eastAsia="en-GB"/>
        </w:rPr>
        <w:fldChar w:fldCharType="begin"/>
      </w:r>
      <w:r w:rsidRPr="00876742">
        <w:rPr>
          <w:rFonts w:eastAsia="MS Mincho"/>
          <w:b/>
          <w:i/>
          <w:iCs/>
          <w:sz w:val="22"/>
          <w:szCs w:val="22"/>
          <w:lang w:val="en-US" w:eastAsia="en-GB"/>
        </w:rPr>
        <w:instrText xml:space="preserve"> SEQ Proposal \* ARABIC </w:instrText>
      </w:r>
      <w:r w:rsidRPr="00876742">
        <w:rPr>
          <w:rFonts w:eastAsia="MS Mincho"/>
          <w:b/>
          <w:i/>
          <w:iCs/>
          <w:sz w:val="22"/>
          <w:szCs w:val="22"/>
          <w:lang w:val="en-US" w:eastAsia="en-GB"/>
        </w:rPr>
        <w:fldChar w:fldCharType="separate"/>
      </w:r>
      <w:r w:rsidRPr="00876742">
        <w:rPr>
          <w:rFonts w:eastAsia="MS Mincho"/>
          <w:b/>
          <w:i/>
          <w:iCs/>
          <w:noProof/>
          <w:sz w:val="22"/>
          <w:szCs w:val="22"/>
          <w:lang w:val="en-US" w:eastAsia="en-GB"/>
        </w:rPr>
        <w:t>3</w:t>
      </w:r>
      <w:r w:rsidRPr="00876742">
        <w:rPr>
          <w:rFonts w:eastAsia="MS Mincho"/>
          <w:b/>
          <w:i/>
          <w:iCs/>
          <w:sz w:val="22"/>
          <w:szCs w:val="22"/>
          <w:lang w:val="en-US" w:eastAsia="en-GB"/>
        </w:rPr>
        <w:fldChar w:fldCharType="end"/>
      </w:r>
      <w:r w:rsidRPr="00876742">
        <w:rPr>
          <w:rFonts w:eastAsia="MS Mincho"/>
          <w:b/>
          <w:i/>
          <w:iCs/>
          <w:sz w:val="22"/>
          <w:szCs w:val="22"/>
          <w:lang w:eastAsia="en-GB"/>
        </w:rPr>
        <w:t xml:space="preserve"> – RAN1 to support the same SCS configuration as other NR as it has less complexity for </w:t>
      </w:r>
      <w:proofErr w:type="spellStart"/>
      <w:r w:rsidRPr="00876742">
        <w:rPr>
          <w:rFonts w:eastAsia="MS Mincho"/>
          <w:b/>
          <w:i/>
          <w:iCs/>
          <w:sz w:val="22"/>
          <w:szCs w:val="22"/>
          <w:lang w:eastAsia="en-GB"/>
        </w:rPr>
        <w:t>gNB</w:t>
      </w:r>
      <w:proofErr w:type="spellEnd"/>
      <w:r w:rsidRPr="00876742">
        <w:rPr>
          <w:rFonts w:eastAsia="MS Mincho"/>
          <w:b/>
          <w:i/>
          <w:iCs/>
          <w:sz w:val="22"/>
          <w:szCs w:val="22"/>
          <w:lang w:eastAsia="en-GB"/>
        </w:rPr>
        <w:t>.</w:t>
      </w:r>
    </w:p>
    <w:p w14:paraId="17CED990" w14:textId="77777777" w:rsidR="00031E5E" w:rsidRPr="00876742" w:rsidRDefault="00031E5E" w:rsidP="00031E5E">
      <w:pPr>
        <w:jc w:val="both"/>
        <w:rPr>
          <w:b/>
          <w:bCs/>
          <w:i/>
          <w:iCs/>
          <w:sz w:val="22"/>
          <w:szCs w:val="22"/>
          <w:lang w:val="en-US"/>
        </w:rPr>
      </w:pPr>
      <w:r w:rsidRPr="00876742">
        <w:rPr>
          <w:b/>
          <w:bCs/>
          <w:i/>
          <w:iCs/>
          <w:sz w:val="22"/>
          <w:szCs w:val="22"/>
          <w:lang w:val="en-US"/>
        </w:rPr>
        <w:t>Proposal 4 – Support LP-WUS structure with two fields, a preamble field for synchronization and cell identification purposes and a data field for indication of subsequent actions and/or wake-up group identity, depending on state of the operation.</w:t>
      </w:r>
    </w:p>
    <w:p w14:paraId="757D1571" w14:textId="77777777" w:rsidR="00031E5E" w:rsidRPr="00876742" w:rsidRDefault="00031E5E" w:rsidP="00031E5E">
      <w:pPr>
        <w:rPr>
          <w:rFonts w:eastAsia="MS Mincho"/>
          <w:b/>
          <w:i/>
          <w:iCs/>
          <w:sz w:val="22"/>
          <w:szCs w:val="22"/>
          <w:lang w:eastAsia="en-GB"/>
        </w:rPr>
      </w:pPr>
      <w:r w:rsidRPr="00876742">
        <w:rPr>
          <w:rFonts w:eastAsia="MS Mincho"/>
          <w:b/>
          <w:i/>
          <w:iCs/>
          <w:sz w:val="22"/>
          <w:szCs w:val="22"/>
          <w:lang w:val="en-US" w:eastAsia="en-GB"/>
        </w:rPr>
        <w:t>Proposal 5</w:t>
      </w:r>
      <w:r w:rsidRPr="00876742">
        <w:rPr>
          <w:rFonts w:eastAsia="MS Mincho"/>
          <w:b/>
          <w:i/>
          <w:sz w:val="22"/>
          <w:szCs w:val="22"/>
          <w:lang w:eastAsia="en-GB"/>
        </w:rPr>
        <w:t xml:space="preserve"> </w:t>
      </w:r>
      <w:r w:rsidRPr="00876742">
        <w:rPr>
          <w:rFonts w:eastAsia="MS Mincho"/>
          <w:b/>
          <w:i/>
          <w:iCs/>
          <w:sz w:val="22"/>
          <w:szCs w:val="22"/>
          <w:lang w:eastAsia="en-GB"/>
        </w:rPr>
        <w:t xml:space="preserve">– RAN1 to support the </w:t>
      </w:r>
      <w:r w:rsidRPr="00876742">
        <w:rPr>
          <w:b/>
          <w:bCs/>
          <w:i/>
          <w:iCs/>
          <w:sz w:val="22"/>
          <w:szCs w:val="22"/>
          <w:lang w:val="en-US" w:eastAsia="ja-JP"/>
        </w:rPr>
        <w:t>use of one configured OFDM overlaid ZC sequence per UE and carry the information in a cyclic shift of the sequence</w:t>
      </w:r>
      <w:r w:rsidRPr="00876742">
        <w:rPr>
          <w:rFonts w:eastAsia="MS Mincho"/>
          <w:b/>
          <w:i/>
          <w:iCs/>
          <w:sz w:val="22"/>
          <w:szCs w:val="22"/>
          <w:lang w:eastAsia="en-GB"/>
        </w:rPr>
        <w:t>.</w:t>
      </w:r>
    </w:p>
    <w:p w14:paraId="5AAC8FBA" w14:textId="77777777" w:rsidR="00031E5E" w:rsidRPr="00876742" w:rsidRDefault="00031E5E" w:rsidP="00031E5E">
      <w:pPr>
        <w:rPr>
          <w:b/>
          <w:bCs/>
          <w:sz w:val="22"/>
          <w:szCs w:val="22"/>
          <w:lang w:val="en-US"/>
        </w:rPr>
      </w:pPr>
      <w:r w:rsidRPr="00876742">
        <w:rPr>
          <w:rFonts w:eastAsia="MS Mincho"/>
          <w:b/>
          <w:i/>
          <w:iCs/>
          <w:sz w:val="22"/>
          <w:szCs w:val="22"/>
          <w:lang w:val="en-US" w:eastAsia="en-GB"/>
        </w:rPr>
        <w:t>Proposal 6</w:t>
      </w:r>
      <w:r w:rsidRPr="00876742">
        <w:rPr>
          <w:rFonts w:eastAsia="MS Mincho"/>
          <w:b/>
          <w:i/>
          <w:sz w:val="22"/>
          <w:szCs w:val="22"/>
          <w:lang w:eastAsia="en-GB"/>
        </w:rPr>
        <w:t xml:space="preserve"> </w:t>
      </w:r>
      <w:r w:rsidRPr="00876742">
        <w:rPr>
          <w:rFonts w:eastAsia="MS Mincho"/>
          <w:b/>
          <w:i/>
          <w:iCs/>
          <w:sz w:val="22"/>
          <w:szCs w:val="22"/>
          <w:lang w:eastAsia="en-GB"/>
        </w:rPr>
        <w:t>– RAN1 to support carrying information bits in cyclic shifts of the ZC sequence</w:t>
      </w:r>
      <w:r w:rsidRPr="00876742">
        <w:rPr>
          <w:b/>
          <w:bCs/>
          <w:i/>
          <w:iCs/>
          <w:sz w:val="22"/>
          <w:szCs w:val="22"/>
          <w:lang w:val="en-US" w:eastAsia="ja-JP"/>
        </w:rPr>
        <w:t xml:space="preserve"> configured as a synchronization sequence for the overlaid OFDM LP-WUS</w:t>
      </w:r>
      <w:r w:rsidRPr="00876742">
        <w:rPr>
          <w:rFonts w:eastAsia="MS Mincho"/>
          <w:b/>
          <w:i/>
          <w:iCs/>
          <w:sz w:val="22"/>
          <w:szCs w:val="22"/>
          <w:lang w:eastAsia="en-GB"/>
        </w:rPr>
        <w:t>.</w:t>
      </w:r>
    </w:p>
    <w:p w14:paraId="2912C031" w14:textId="77777777" w:rsidR="00031E5E" w:rsidRPr="00876742" w:rsidRDefault="00031E5E" w:rsidP="00031E5E">
      <w:pPr>
        <w:jc w:val="both"/>
        <w:rPr>
          <w:b/>
          <w:bCs/>
          <w:sz w:val="22"/>
          <w:szCs w:val="22"/>
          <w:lang w:val="en-US"/>
        </w:rPr>
      </w:pPr>
      <w:r w:rsidRPr="00876742">
        <w:rPr>
          <w:rFonts w:eastAsia="MS Mincho"/>
          <w:b/>
          <w:i/>
          <w:iCs/>
          <w:sz w:val="22"/>
          <w:szCs w:val="22"/>
          <w:lang w:val="en-US" w:eastAsia="en-GB"/>
        </w:rPr>
        <w:t>Proposal 7</w:t>
      </w:r>
      <w:r w:rsidRPr="00876742">
        <w:rPr>
          <w:rFonts w:eastAsia="MS Mincho"/>
          <w:b/>
          <w:i/>
          <w:sz w:val="22"/>
          <w:szCs w:val="22"/>
          <w:lang w:eastAsia="en-GB"/>
        </w:rPr>
        <w:t xml:space="preserve"> </w:t>
      </w:r>
      <w:r w:rsidRPr="00876742">
        <w:rPr>
          <w:rFonts w:eastAsia="MS Mincho"/>
          <w:b/>
          <w:i/>
          <w:iCs/>
          <w:sz w:val="22"/>
          <w:szCs w:val="22"/>
          <w:lang w:eastAsia="en-GB"/>
        </w:rPr>
        <w:t xml:space="preserve">– RAN1 to consider cell-ID, UE-ID and/or paging group-ID in the choice of the ZC sequence </w:t>
      </w:r>
      <w:r w:rsidRPr="00876742">
        <w:rPr>
          <w:b/>
          <w:bCs/>
          <w:i/>
          <w:iCs/>
          <w:sz w:val="22"/>
          <w:szCs w:val="22"/>
          <w:lang w:val="en-US" w:eastAsia="ja-JP"/>
        </w:rPr>
        <w:t>configured as a synchronization/preamble sequence for the overlaid OFDM LP-WUS</w:t>
      </w:r>
      <w:r w:rsidRPr="00876742">
        <w:rPr>
          <w:rFonts w:eastAsia="MS Mincho"/>
          <w:b/>
          <w:i/>
          <w:iCs/>
          <w:sz w:val="22"/>
          <w:szCs w:val="22"/>
          <w:lang w:eastAsia="en-GB"/>
        </w:rPr>
        <w:t>.</w:t>
      </w:r>
    </w:p>
    <w:p w14:paraId="4F63E7AC" w14:textId="77777777" w:rsidR="00031E5E" w:rsidRPr="00876742" w:rsidRDefault="00031E5E" w:rsidP="00031E5E">
      <w:pPr>
        <w:jc w:val="both"/>
        <w:rPr>
          <w:b/>
          <w:bCs/>
          <w:sz w:val="22"/>
          <w:szCs w:val="22"/>
          <w:lang w:val="en-US"/>
        </w:rPr>
      </w:pPr>
      <w:r w:rsidRPr="00876742">
        <w:rPr>
          <w:rFonts w:eastAsia="MS Mincho"/>
          <w:b/>
          <w:i/>
          <w:iCs/>
          <w:sz w:val="22"/>
          <w:szCs w:val="22"/>
          <w:lang w:val="en-US" w:eastAsia="en-GB"/>
        </w:rPr>
        <w:t>Proposal 8</w:t>
      </w:r>
      <w:r w:rsidRPr="00876742">
        <w:rPr>
          <w:rFonts w:eastAsia="MS Mincho"/>
          <w:b/>
          <w:i/>
          <w:sz w:val="22"/>
          <w:szCs w:val="22"/>
          <w:lang w:eastAsia="en-GB"/>
        </w:rPr>
        <w:t xml:space="preserve"> </w:t>
      </w:r>
      <w:r w:rsidRPr="00876742">
        <w:rPr>
          <w:rFonts w:eastAsia="MS Mincho"/>
          <w:b/>
          <w:i/>
          <w:iCs/>
          <w:sz w:val="22"/>
          <w:szCs w:val="22"/>
          <w:lang w:eastAsia="en-GB"/>
        </w:rPr>
        <w:t xml:space="preserve">– RAN1 to consider overlaying the ZC sequence </w:t>
      </w:r>
      <w:r w:rsidRPr="00876742">
        <w:rPr>
          <w:b/>
          <w:bCs/>
          <w:i/>
          <w:iCs/>
          <w:sz w:val="22"/>
          <w:szCs w:val="22"/>
          <w:lang w:val="en-US" w:eastAsia="ja-JP"/>
        </w:rPr>
        <w:t>configured as a synchronization/preamble sequence for the overlaid OFDM LP-WUS onto the OOK</w:t>
      </w:r>
      <w:r w:rsidRPr="00876742">
        <w:rPr>
          <w:rFonts w:eastAsia="MS Mincho"/>
          <w:b/>
          <w:i/>
          <w:iCs/>
          <w:sz w:val="22"/>
          <w:szCs w:val="22"/>
          <w:lang w:eastAsia="en-GB"/>
        </w:rPr>
        <w:t>.</w:t>
      </w:r>
    </w:p>
    <w:p w14:paraId="46BBA373" w14:textId="77777777" w:rsidR="00031E5E" w:rsidRPr="00876742" w:rsidRDefault="00031E5E" w:rsidP="00031E5E">
      <w:pPr>
        <w:jc w:val="both"/>
        <w:rPr>
          <w:b/>
          <w:bCs/>
          <w:i/>
          <w:iCs/>
          <w:sz w:val="22"/>
          <w:szCs w:val="22"/>
          <w:lang w:val="en-US"/>
        </w:rPr>
      </w:pPr>
      <w:r w:rsidRPr="00876742">
        <w:rPr>
          <w:b/>
          <w:bCs/>
          <w:i/>
          <w:iCs/>
          <w:sz w:val="22"/>
          <w:szCs w:val="22"/>
          <w:lang w:val="en-US"/>
        </w:rPr>
        <w:t xml:space="preserve">Proposal 9 – When carrying information, the information carried in the overlaid sequence should be only for the purpose of reducing the total length of the LP-WUS received by OFDM based LP-WUR without degrading performance of the OOK-based LP-WUR. </w:t>
      </w:r>
    </w:p>
    <w:p w14:paraId="277A572F" w14:textId="77777777" w:rsidR="00031E5E" w:rsidRPr="00876742" w:rsidRDefault="00031E5E" w:rsidP="00031E5E">
      <w:pPr>
        <w:jc w:val="both"/>
        <w:rPr>
          <w:b/>
          <w:bCs/>
          <w:i/>
          <w:iCs/>
          <w:sz w:val="22"/>
          <w:szCs w:val="22"/>
          <w:lang w:val="en-US"/>
        </w:rPr>
      </w:pPr>
      <w:r w:rsidRPr="00876742">
        <w:rPr>
          <w:b/>
          <w:bCs/>
          <w:i/>
          <w:iCs/>
          <w:sz w:val="22"/>
          <w:szCs w:val="22"/>
          <w:lang w:val="en-US"/>
        </w:rPr>
        <w:t>Proposal 10 – The OFDM overlaid sequence carrying cell information, should be only used for the purpose of assisting OFDM-based LP-WUR detection and not carrying any additional information that cannot be detected by the OOK-based LP-WUR.</w:t>
      </w:r>
    </w:p>
    <w:p w14:paraId="1B6F68D6" w14:textId="77777777" w:rsidR="00031E5E" w:rsidRPr="00876742" w:rsidRDefault="00031E5E" w:rsidP="00031E5E">
      <w:pPr>
        <w:jc w:val="both"/>
        <w:rPr>
          <w:b/>
          <w:bCs/>
          <w:i/>
          <w:iCs/>
          <w:sz w:val="22"/>
          <w:szCs w:val="22"/>
        </w:rPr>
      </w:pPr>
      <w:r w:rsidRPr="00876742">
        <w:rPr>
          <w:b/>
          <w:bCs/>
          <w:i/>
          <w:iCs/>
          <w:sz w:val="22"/>
          <w:szCs w:val="22"/>
        </w:rPr>
        <w:t>Proposal 11 – From the alternatives, design LP-WUS to indicate wake-up based on option 2, based on the agreement in RAN1#118bis, for UEs in IDLE/INACTIVE mode.</w:t>
      </w:r>
    </w:p>
    <w:p w14:paraId="1C15AD84" w14:textId="77777777" w:rsidR="00031E5E" w:rsidRPr="00876742" w:rsidRDefault="00031E5E" w:rsidP="00031E5E">
      <w:pPr>
        <w:jc w:val="both"/>
        <w:rPr>
          <w:sz w:val="22"/>
          <w:szCs w:val="22"/>
        </w:rPr>
      </w:pPr>
      <w:r w:rsidRPr="00876742">
        <w:rPr>
          <w:b/>
          <w:bCs/>
          <w:i/>
          <w:iCs/>
          <w:sz w:val="22"/>
          <w:szCs w:val="22"/>
        </w:rPr>
        <w:t>Proposal 12 – From the alternatives, design LP-WUS to indicate wake up or sub-sequent action based on option 2C, from the discussion in RAN1#119, for UEs in CONNECTED mode.</w:t>
      </w:r>
      <w:r w:rsidRPr="00876742">
        <w:rPr>
          <w:sz w:val="22"/>
          <w:szCs w:val="22"/>
        </w:rPr>
        <w:t xml:space="preserve"> </w:t>
      </w:r>
    </w:p>
    <w:p w14:paraId="06AE5748" w14:textId="77777777" w:rsidR="00031E5E" w:rsidRPr="00876742" w:rsidRDefault="00031E5E" w:rsidP="00031E5E">
      <w:pPr>
        <w:pStyle w:val="Caption"/>
        <w:rPr>
          <w:rFonts w:eastAsia="SimSun"/>
          <w:i/>
          <w:sz w:val="22"/>
          <w:szCs w:val="22"/>
          <w:lang w:eastAsia="ko-KR"/>
        </w:rPr>
      </w:pPr>
      <w:r w:rsidRPr="00876742">
        <w:rPr>
          <w:rFonts w:eastAsia="MS Mincho"/>
          <w:i/>
          <w:sz w:val="22"/>
          <w:szCs w:val="22"/>
          <w:lang w:eastAsia="en-GB"/>
        </w:rPr>
        <w:t>Proposal 13 – Consider OOK-4 transmission scheme with maximum M and L values for the transmission of the LP-SS.</w:t>
      </w:r>
    </w:p>
    <w:p w14:paraId="69570CB7" w14:textId="77777777" w:rsidR="00031E5E" w:rsidRPr="00876742" w:rsidRDefault="00031E5E" w:rsidP="00031E5E">
      <w:pPr>
        <w:pStyle w:val="Caption"/>
        <w:rPr>
          <w:rFonts w:eastAsia="MS Mincho"/>
          <w:sz w:val="22"/>
          <w:szCs w:val="22"/>
          <w:lang w:eastAsia="en-GB"/>
        </w:rPr>
      </w:pPr>
      <w:r w:rsidRPr="00876742">
        <w:rPr>
          <w:rFonts w:eastAsia="MS Mincho"/>
          <w:i/>
          <w:sz w:val="22"/>
          <w:szCs w:val="22"/>
          <w:lang w:eastAsia="en-GB"/>
        </w:rPr>
        <w:t>Proposal 14 – RAN1 to consider having the same value of M for both LP-SS and LP-WUS.</w:t>
      </w:r>
    </w:p>
    <w:p w14:paraId="4B8FC516" w14:textId="77777777" w:rsidR="00031E5E" w:rsidRPr="00876742" w:rsidRDefault="00031E5E" w:rsidP="00031E5E">
      <w:pPr>
        <w:pStyle w:val="Caption"/>
        <w:rPr>
          <w:bCs/>
          <w:i/>
          <w:iCs/>
          <w:sz w:val="22"/>
          <w:szCs w:val="22"/>
        </w:rPr>
      </w:pPr>
      <w:r w:rsidRPr="00876742">
        <w:rPr>
          <w:rStyle w:val="cf01"/>
          <w:rFonts w:ascii="Times New Roman" w:hAnsi="Times New Roman" w:cs="Times New Roman"/>
          <w:b/>
          <w:sz w:val="22"/>
          <w:szCs w:val="22"/>
        </w:rPr>
        <w:t>Proposal 15</w:t>
      </w:r>
      <w:r w:rsidRPr="00876742">
        <w:rPr>
          <w:rFonts w:eastAsia="SimSun"/>
          <w:bCs/>
          <w:i/>
          <w:iCs/>
          <w:sz w:val="22"/>
          <w:szCs w:val="22"/>
          <w:lang w:eastAsia="ko-KR"/>
        </w:rPr>
        <w:t xml:space="preserve"> – </w:t>
      </w:r>
      <w:r w:rsidRPr="00876742">
        <w:rPr>
          <w:rStyle w:val="cf01"/>
          <w:rFonts w:ascii="Times New Roman" w:hAnsi="Times New Roman" w:cs="Times New Roman"/>
          <w:b/>
          <w:sz w:val="22"/>
          <w:szCs w:val="22"/>
        </w:rPr>
        <w:t xml:space="preserve">Support inclusion of association of cell ID in the LP-SS content, e.g., by using LP-SS with max. value of M and L </w:t>
      </w:r>
      <w:r w:rsidRPr="00876742">
        <w:rPr>
          <w:rStyle w:val="cf01"/>
          <w:rFonts w:ascii="Times New Roman" w:hAnsi="Times New Roman" w:cs="Times New Roman"/>
          <w:b/>
          <w:sz w:val="22"/>
          <w:szCs w:val="22"/>
        </w:rPr>
        <w:br/>
        <w:t xml:space="preserve">Proposal 16 – RAN1 to revise the agreed number of sequences and allow for larger number of sequences. </w:t>
      </w:r>
    </w:p>
    <w:p w14:paraId="6588B974" w14:textId="77777777" w:rsidR="00031E5E" w:rsidRPr="00876742" w:rsidRDefault="00031E5E" w:rsidP="00031E5E">
      <w:pPr>
        <w:jc w:val="both"/>
        <w:rPr>
          <w:rFonts w:eastAsia="SimSun"/>
          <w:b/>
          <w:bCs/>
          <w:i/>
          <w:iCs/>
          <w:sz w:val="22"/>
          <w:szCs w:val="22"/>
          <w:lang w:val="en-US" w:eastAsia="ko-KR"/>
        </w:rPr>
      </w:pPr>
      <w:r w:rsidRPr="00876742">
        <w:rPr>
          <w:rStyle w:val="cf01"/>
          <w:rFonts w:ascii="Times New Roman" w:hAnsi="Times New Roman" w:cs="Times New Roman"/>
          <w:sz w:val="22"/>
          <w:szCs w:val="22"/>
        </w:rPr>
        <w:t>Proposal 17</w:t>
      </w:r>
      <w:r w:rsidRPr="00876742">
        <w:rPr>
          <w:rFonts w:eastAsia="SimSun"/>
          <w:b/>
          <w:bCs/>
          <w:i/>
          <w:iCs/>
          <w:sz w:val="22"/>
          <w:szCs w:val="22"/>
          <w:lang w:eastAsia="ko-KR"/>
        </w:rPr>
        <w:t xml:space="preserve"> – RAN1 to select LP-SS sequences from </w:t>
      </w:r>
      <w:proofErr w:type="gramStart"/>
      <w:r w:rsidRPr="00876742">
        <w:rPr>
          <w:rFonts w:eastAsia="SimSun"/>
          <w:b/>
          <w:bCs/>
          <w:i/>
          <w:iCs/>
          <w:sz w:val="22"/>
          <w:szCs w:val="22"/>
          <w:lang w:eastAsia="ko-KR"/>
        </w:rPr>
        <w:t>Gold</w:t>
      </w:r>
      <w:proofErr w:type="gramEnd"/>
      <w:r w:rsidRPr="00876742">
        <w:rPr>
          <w:rFonts w:eastAsia="SimSun"/>
          <w:b/>
          <w:bCs/>
          <w:i/>
          <w:iCs/>
          <w:sz w:val="22"/>
          <w:szCs w:val="22"/>
          <w:lang w:eastAsia="ko-KR"/>
        </w:rPr>
        <w:t xml:space="preserve"> sequence</w:t>
      </w:r>
      <w:r w:rsidRPr="00876742">
        <w:rPr>
          <w:rStyle w:val="cf01"/>
          <w:rFonts w:ascii="Times New Roman" w:hAnsi="Times New Roman" w:cs="Times New Roman"/>
          <w:sz w:val="22"/>
          <w:szCs w:val="22"/>
        </w:rPr>
        <w:t>.</w:t>
      </w:r>
    </w:p>
    <w:p w14:paraId="493F7686" w14:textId="77777777" w:rsidR="00031E5E" w:rsidRPr="00876742" w:rsidRDefault="00031E5E" w:rsidP="00031E5E">
      <w:pPr>
        <w:jc w:val="both"/>
        <w:rPr>
          <w:sz w:val="22"/>
          <w:szCs w:val="22"/>
          <w:lang w:val="en-US"/>
        </w:rPr>
      </w:pPr>
      <w:r w:rsidRPr="00876742">
        <w:rPr>
          <w:rStyle w:val="cf01"/>
          <w:rFonts w:ascii="Times New Roman" w:hAnsi="Times New Roman" w:cs="Times New Roman"/>
          <w:sz w:val="22"/>
          <w:szCs w:val="22"/>
        </w:rPr>
        <w:t xml:space="preserve">Proposal 18 – Consider option 2 where the synchronization is done based on an aperiodic signal/sequence transmitted as part of LP-WUS. </w:t>
      </w:r>
    </w:p>
    <w:p w14:paraId="22B2D54A" w14:textId="77777777" w:rsidR="00031E5E" w:rsidRPr="00876742" w:rsidRDefault="00031E5E" w:rsidP="00031E5E">
      <w:pPr>
        <w:jc w:val="both"/>
        <w:rPr>
          <w:sz w:val="22"/>
          <w:szCs w:val="22"/>
          <w:lang w:val="en-US"/>
        </w:rPr>
      </w:pPr>
    </w:p>
    <w:p w14:paraId="41AD2CDB" w14:textId="77777777" w:rsidR="00031E5E" w:rsidRPr="00876742" w:rsidRDefault="00031E5E" w:rsidP="00031E5E">
      <w:pPr>
        <w:jc w:val="both"/>
        <w:rPr>
          <w:b/>
          <w:bCs/>
          <w:i/>
          <w:sz w:val="22"/>
          <w:szCs w:val="22"/>
          <w:lang w:val="en-US"/>
        </w:rPr>
      </w:pPr>
      <w:r w:rsidRPr="00876742">
        <w:rPr>
          <w:rFonts w:eastAsia="MS Mincho"/>
          <w:b/>
          <w:bCs/>
          <w:i/>
          <w:sz w:val="22"/>
          <w:szCs w:val="22"/>
        </w:rPr>
        <w:t xml:space="preserve">Proposal 19 - </w:t>
      </w:r>
      <w:r w:rsidRPr="00876742">
        <w:rPr>
          <w:b/>
          <w:bCs/>
          <w:i/>
          <w:sz w:val="22"/>
          <w:szCs w:val="22"/>
          <w:lang w:val="en-US"/>
        </w:rPr>
        <w:t>Support longer periodicity of LP-</w:t>
      </w:r>
      <w:proofErr w:type="gramStart"/>
      <w:r w:rsidRPr="00876742">
        <w:rPr>
          <w:b/>
          <w:bCs/>
          <w:i/>
          <w:sz w:val="22"/>
          <w:szCs w:val="22"/>
          <w:lang w:val="en-US"/>
        </w:rPr>
        <w:t>SS  to</w:t>
      </w:r>
      <w:proofErr w:type="gramEnd"/>
      <w:r w:rsidRPr="00876742">
        <w:rPr>
          <w:b/>
          <w:bCs/>
          <w:i/>
          <w:sz w:val="22"/>
          <w:szCs w:val="22"/>
          <w:lang w:val="en-US"/>
        </w:rPr>
        <w:t xml:space="preserve"> allow reduced resource, power consumption and spectrum usage.</w:t>
      </w:r>
    </w:p>
    <w:p w14:paraId="1CC8DD01" w14:textId="77777777" w:rsidR="00810DAB" w:rsidRPr="00163391" w:rsidRDefault="00810DAB" w:rsidP="008B7001">
      <w:pPr>
        <w:pBdr>
          <w:bottom w:val="single" w:sz="6" w:space="1" w:color="auto"/>
        </w:pBdr>
        <w:spacing w:afterLines="50" w:after="156"/>
        <w:jc w:val="both"/>
        <w:rPr>
          <w:szCs w:val="22"/>
          <w:lang w:val="en-US" w:eastAsia="ja-JP"/>
        </w:rPr>
      </w:pPr>
    </w:p>
    <w:p w14:paraId="28A41548" w14:textId="442DBD98" w:rsidR="00221A76" w:rsidRPr="0086220E" w:rsidRDefault="00DD5190" w:rsidP="0086220E">
      <w:pPr>
        <w:spacing w:afterLines="50" w:after="156"/>
        <w:jc w:val="both"/>
        <w:rPr>
          <w:rFonts w:eastAsia="Times New Roman"/>
          <w:b/>
          <w:sz w:val="32"/>
          <w:szCs w:val="20"/>
        </w:rPr>
      </w:pPr>
      <w:r w:rsidRPr="00891F4B">
        <w:rPr>
          <w:rFonts w:eastAsia="Times New Roman"/>
          <w:b/>
          <w:sz w:val="32"/>
          <w:szCs w:val="20"/>
        </w:rPr>
        <w:t>References</w:t>
      </w:r>
    </w:p>
    <w:p w14:paraId="4AFBE333" w14:textId="7E2F7A9D" w:rsidR="00B57D54" w:rsidRPr="00B57D54" w:rsidRDefault="00B57D54" w:rsidP="004434FA">
      <w:pPr>
        <w:pStyle w:val="ListParagraph"/>
        <w:numPr>
          <w:ilvl w:val="0"/>
          <w:numId w:val="13"/>
        </w:numPr>
        <w:spacing w:after="160"/>
        <w:ind w:left="426" w:firstLineChars="0" w:hanging="426"/>
        <w:contextualSpacing/>
        <w:rPr>
          <w:sz w:val="22"/>
          <w:szCs w:val="22"/>
        </w:rPr>
      </w:pPr>
      <w:bookmarkStart w:id="12" w:name="_Ref181860227"/>
      <w:bookmarkStart w:id="13" w:name="_Ref158979757"/>
      <w:r>
        <w:rPr>
          <w:sz w:val="22"/>
          <w:szCs w:val="22"/>
        </w:rPr>
        <w:t>RAN1#11</w:t>
      </w:r>
      <w:r w:rsidR="00753F8F">
        <w:rPr>
          <w:sz w:val="22"/>
          <w:szCs w:val="22"/>
        </w:rPr>
        <w:t xml:space="preserve">9 </w:t>
      </w:r>
      <w:proofErr w:type="spellStart"/>
      <w:r w:rsidR="00753F8F">
        <w:rPr>
          <w:sz w:val="22"/>
          <w:szCs w:val="22"/>
        </w:rPr>
        <w:t>Chair’s</w:t>
      </w:r>
      <w:proofErr w:type="spellEnd"/>
      <w:r w:rsidR="00753F8F">
        <w:rPr>
          <w:sz w:val="22"/>
          <w:szCs w:val="22"/>
        </w:rPr>
        <w:t xml:space="preserve"> </w:t>
      </w:r>
      <w:proofErr w:type="spellStart"/>
      <w:r w:rsidR="00753F8F">
        <w:rPr>
          <w:sz w:val="22"/>
          <w:szCs w:val="22"/>
        </w:rPr>
        <w:t>notes</w:t>
      </w:r>
      <w:proofErr w:type="spellEnd"/>
    </w:p>
    <w:p w14:paraId="76F7A2D6" w14:textId="68B38B82" w:rsidR="0035613B" w:rsidRPr="004434FA" w:rsidRDefault="004434FA" w:rsidP="004434FA">
      <w:pPr>
        <w:pStyle w:val="ListParagraph"/>
        <w:numPr>
          <w:ilvl w:val="0"/>
          <w:numId w:val="13"/>
        </w:numPr>
        <w:spacing w:after="160"/>
        <w:ind w:left="426" w:firstLineChars="0" w:hanging="426"/>
        <w:contextualSpacing/>
        <w:rPr>
          <w:sz w:val="22"/>
          <w:szCs w:val="22"/>
        </w:rPr>
      </w:pPr>
      <w:bookmarkStart w:id="14" w:name="_Ref188884859"/>
      <w:r>
        <w:rPr>
          <w:color w:val="333333"/>
          <w:sz w:val="22"/>
          <w:szCs w:val="22"/>
          <w:shd w:val="clear" w:color="auto" w:fill="FFFFFF"/>
          <w:lang w:val="en-GB"/>
        </w:rPr>
        <w:t>RAN1#118</w:t>
      </w:r>
      <w:r w:rsidR="00FB4686">
        <w:rPr>
          <w:color w:val="333333"/>
          <w:sz w:val="22"/>
          <w:szCs w:val="22"/>
          <w:shd w:val="clear" w:color="auto" w:fill="FFFFFF"/>
          <w:lang w:val="en-GB"/>
        </w:rPr>
        <w:t>bis</w:t>
      </w:r>
      <w:r>
        <w:rPr>
          <w:color w:val="333333"/>
          <w:sz w:val="22"/>
          <w:szCs w:val="22"/>
          <w:shd w:val="clear" w:color="auto" w:fill="FFFFFF"/>
          <w:lang w:val="en-GB"/>
        </w:rPr>
        <w:t xml:space="preserve"> Chair’s notes</w:t>
      </w:r>
      <w:bookmarkEnd w:id="12"/>
      <w:bookmarkEnd w:id="14"/>
    </w:p>
    <w:p w14:paraId="207212E5" w14:textId="263220C5" w:rsidR="00F932AD" w:rsidRPr="00694DDC" w:rsidRDefault="00500F63" w:rsidP="007C455F">
      <w:pPr>
        <w:pStyle w:val="ListParagraph"/>
        <w:numPr>
          <w:ilvl w:val="0"/>
          <w:numId w:val="13"/>
        </w:numPr>
        <w:spacing w:after="160"/>
        <w:ind w:left="426" w:firstLineChars="0" w:hanging="426"/>
        <w:contextualSpacing/>
      </w:pPr>
      <w:r w:rsidRPr="00500F63">
        <w:rPr>
          <w:lang w:val="en-US" w:eastAsia="ja-JP"/>
        </w:rPr>
        <w:t>R1-</w:t>
      </w:r>
      <w:r w:rsidR="00AD68FA" w:rsidRPr="00500F63">
        <w:rPr>
          <w:lang w:val="en-US" w:eastAsia="ja-JP"/>
        </w:rPr>
        <w:t>24</w:t>
      </w:r>
      <w:r w:rsidR="00AD68FA">
        <w:rPr>
          <w:lang w:val="en-US" w:eastAsia="ja-JP"/>
        </w:rPr>
        <w:t>1023</w:t>
      </w:r>
      <w:r w:rsidR="00A14349">
        <w:rPr>
          <w:lang w:val="en-US" w:eastAsia="ja-JP"/>
        </w:rPr>
        <w:t>2</w:t>
      </w:r>
      <w:r w:rsidR="00AD68FA">
        <w:rPr>
          <w:lang w:val="en-US" w:eastAsia="ja-JP"/>
        </w:rPr>
        <w:t xml:space="preserve"> </w:t>
      </w:r>
      <w:r w:rsidR="00694DDC" w:rsidRPr="00694DDC">
        <w:rPr>
          <w:lang w:val="en-US" w:eastAsia="ja-JP"/>
        </w:rPr>
        <w:t>LP-WUS operation in IDLE INACTIVE modes</w:t>
      </w:r>
      <w:bookmarkEnd w:id="13"/>
    </w:p>
    <w:p w14:paraId="27EB5589" w14:textId="2E39263D" w:rsidR="00694DDC" w:rsidRPr="00912A11" w:rsidRDefault="00E052F0" w:rsidP="00694DDC">
      <w:pPr>
        <w:pStyle w:val="ListParagraph"/>
        <w:numPr>
          <w:ilvl w:val="0"/>
          <w:numId w:val="13"/>
        </w:numPr>
        <w:spacing w:after="160"/>
        <w:ind w:left="426" w:firstLineChars="0" w:hanging="426"/>
        <w:contextualSpacing/>
      </w:pPr>
      <w:bookmarkStart w:id="15" w:name="_Ref158979758"/>
      <w:r w:rsidRPr="00E052F0">
        <w:rPr>
          <w:lang w:val="en-US" w:eastAsia="ja-JP"/>
        </w:rPr>
        <w:t>R1-</w:t>
      </w:r>
      <w:r w:rsidR="00EB3A03" w:rsidRPr="00E052F0">
        <w:rPr>
          <w:lang w:val="en-US" w:eastAsia="ja-JP"/>
        </w:rPr>
        <w:t>24</w:t>
      </w:r>
      <w:r w:rsidR="00A14349">
        <w:rPr>
          <w:lang w:val="en-US" w:eastAsia="ja-JP"/>
        </w:rPr>
        <w:t>10233</w:t>
      </w:r>
      <w:r w:rsidR="00EB3A03">
        <w:rPr>
          <w:lang w:val="en-US" w:eastAsia="ja-JP"/>
        </w:rPr>
        <w:t xml:space="preserve"> </w:t>
      </w:r>
      <w:r w:rsidR="00694DDC" w:rsidRPr="00694DDC">
        <w:rPr>
          <w:lang w:val="en-US" w:eastAsia="ja-JP"/>
        </w:rPr>
        <w:t xml:space="preserve">LP-WUS operation in </w:t>
      </w:r>
      <w:r w:rsidR="00694DDC">
        <w:rPr>
          <w:lang w:val="en-US" w:eastAsia="ja-JP"/>
        </w:rPr>
        <w:t>CONNECTED</w:t>
      </w:r>
      <w:r w:rsidR="00694DDC" w:rsidRPr="00694DDC">
        <w:rPr>
          <w:lang w:val="en-US" w:eastAsia="ja-JP"/>
        </w:rPr>
        <w:t xml:space="preserve"> modes</w:t>
      </w:r>
      <w:bookmarkEnd w:id="15"/>
    </w:p>
    <w:p w14:paraId="7426439F" w14:textId="79D384D6" w:rsidR="00912A11" w:rsidRPr="00055341" w:rsidRDefault="0077565A" w:rsidP="00694DDC">
      <w:pPr>
        <w:pStyle w:val="ListParagraph"/>
        <w:numPr>
          <w:ilvl w:val="0"/>
          <w:numId w:val="13"/>
        </w:numPr>
        <w:spacing w:after="160"/>
        <w:ind w:left="426" w:firstLineChars="0" w:hanging="426"/>
        <w:contextualSpacing/>
        <w:rPr>
          <w:sz w:val="22"/>
          <w:szCs w:val="22"/>
        </w:rPr>
      </w:pPr>
      <w:bookmarkStart w:id="16" w:name="_Ref158983952"/>
      <w:r w:rsidRPr="00163391">
        <w:rPr>
          <w:color w:val="333333"/>
          <w:sz w:val="22"/>
          <w:szCs w:val="22"/>
          <w:shd w:val="clear" w:color="auto" w:fill="FFFFFF"/>
          <w:lang w:val="en-GB"/>
        </w:rPr>
        <w:t>N. Mazloum and O. Edfors, "Interference-Free OFDM Embedding of Wake-Up Signals for Low-Power Wake-Up Receivers," in </w:t>
      </w:r>
      <w:r w:rsidRPr="00163391">
        <w:rPr>
          <w:i/>
          <w:iCs/>
          <w:color w:val="333333"/>
          <w:sz w:val="22"/>
          <w:szCs w:val="22"/>
          <w:shd w:val="clear" w:color="auto" w:fill="FFFFFF"/>
          <w:lang w:val="en-GB"/>
        </w:rPr>
        <w:t>IEEE Transactions on Green Communications and Networking</w:t>
      </w:r>
      <w:r w:rsidRPr="00163391">
        <w:rPr>
          <w:color w:val="333333"/>
          <w:sz w:val="22"/>
          <w:szCs w:val="22"/>
          <w:shd w:val="clear" w:color="auto" w:fill="FFFFFF"/>
          <w:lang w:val="en-GB"/>
        </w:rPr>
        <w:t>, vol. 4, no. 3, pp. 669-677, Sept. 2020,</w:t>
      </w:r>
      <w:bookmarkEnd w:id="16"/>
    </w:p>
    <w:p w14:paraId="636C08A8" w14:textId="5AF653AE" w:rsidR="004A02E3" w:rsidRPr="004B2EC5" w:rsidRDefault="004A02E3" w:rsidP="00694DDC">
      <w:pPr>
        <w:pStyle w:val="ListParagraph"/>
        <w:numPr>
          <w:ilvl w:val="0"/>
          <w:numId w:val="13"/>
        </w:numPr>
        <w:spacing w:after="160"/>
        <w:ind w:left="426" w:firstLineChars="0" w:hanging="426"/>
        <w:contextualSpacing/>
        <w:rPr>
          <w:sz w:val="22"/>
          <w:szCs w:val="22"/>
        </w:rPr>
      </w:pPr>
      <w:bookmarkStart w:id="17" w:name="_Ref174129946"/>
      <w:r>
        <w:rPr>
          <w:color w:val="333333"/>
          <w:sz w:val="22"/>
          <w:szCs w:val="22"/>
          <w:shd w:val="clear" w:color="auto" w:fill="FFFFFF"/>
          <w:lang w:val="en-GB"/>
        </w:rPr>
        <w:t>RAN1</w:t>
      </w:r>
      <w:r w:rsidR="00335628">
        <w:rPr>
          <w:color w:val="333333"/>
          <w:sz w:val="22"/>
          <w:szCs w:val="22"/>
          <w:shd w:val="clear" w:color="auto" w:fill="FFFFFF"/>
          <w:lang w:val="en-GB"/>
        </w:rPr>
        <w:t xml:space="preserve">#116 </w:t>
      </w:r>
      <w:r>
        <w:rPr>
          <w:color w:val="333333"/>
          <w:sz w:val="22"/>
          <w:szCs w:val="22"/>
          <w:shd w:val="clear" w:color="auto" w:fill="FFFFFF"/>
          <w:lang w:val="en-GB"/>
        </w:rPr>
        <w:t>Chair’s notes</w:t>
      </w:r>
      <w:bookmarkEnd w:id="17"/>
    </w:p>
    <w:p w14:paraId="3031E76C" w14:textId="4057A726" w:rsidR="004B2EC5" w:rsidRPr="004B2EC5" w:rsidRDefault="004B2EC5" w:rsidP="004B2EC5">
      <w:pPr>
        <w:pStyle w:val="ListParagraph"/>
        <w:numPr>
          <w:ilvl w:val="0"/>
          <w:numId w:val="13"/>
        </w:numPr>
        <w:spacing w:after="160"/>
        <w:ind w:left="426" w:firstLineChars="0" w:hanging="426"/>
        <w:contextualSpacing/>
        <w:rPr>
          <w:sz w:val="22"/>
          <w:szCs w:val="22"/>
        </w:rPr>
      </w:pPr>
      <w:bookmarkStart w:id="18" w:name="_Ref174129934"/>
      <w:r>
        <w:rPr>
          <w:color w:val="333333"/>
          <w:sz w:val="22"/>
          <w:szCs w:val="22"/>
          <w:shd w:val="clear" w:color="auto" w:fill="FFFFFF"/>
          <w:lang w:val="en-GB"/>
        </w:rPr>
        <w:t>RAN1#116-bis Chair’s notes</w:t>
      </w:r>
      <w:bookmarkEnd w:id="18"/>
    </w:p>
    <w:p w14:paraId="19C23817" w14:textId="4938A110" w:rsidR="008A40C5" w:rsidRPr="004658C0" w:rsidRDefault="008A40C5" w:rsidP="00694DDC">
      <w:pPr>
        <w:pStyle w:val="ListParagraph"/>
        <w:numPr>
          <w:ilvl w:val="0"/>
          <w:numId w:val="13"/>
        </w:numPr>
        <w:spacing w:after="160"/>
        <w:ind w:left="426" w:firstLineChars="0" w:hanging="426"/>
        <w:contextualSpacing/>
        <w:rPr>
          <w:sz w:val="22"/>
          <w:szCs w:val="22"/>
        </w:rPr>
      </w:pPr>
      <w:bookmarkStart w:id="19" w:name="_Ref174129990"/>
      <w:r>
        <w:rPr>
          <w:color w:val="333333"/>
          <w:sz w:val="22"/>
          <w:szCs w:val="22"/>
          <w:shd w:val="clear" w:color="auto" w:fill="FFFFFF"/>
          <w:lang w:val="en-GB"/>
        </w:rPr>
        <w:t>RAN1#</w:t>
      </w:r>
      <w:r w:rsidR="00634A4F">
        <w:rPr>
          <w:color w:val="333333"/>
          <w:sz w:val="22"/>
          <w:szCs w:val="22"/>
          <w:shd w:val="clear" w:color="auto" w:fill="FFFFFF"/>
          <w:lang w:val="en-GB"/>
        </w:rPr>
        <w:t>117 Chair’s notes</w:t>
      </w:r>
      <w:bookmarkEnd w:id="19"/>
    </w:p>
    <w:p w14:paraId="7A7BDDEF" w14:textId="0B23C54D" w:rsidR="004658C0" w:rsidRPr="00891F4B" w:rsidRDefault="004658C0" w:rsidP="00694DDC">
      <w:pPr>
        <w:pStyle w:val="ListParagraph"/>
        <w:numPr>
          <w:ilvl w:val="0"/>
          <w:numId w:val="13"/>
        </w:numPr>
        <w:spacing w:after="160"/>
        <w:ind w:left="426" w:firstLineChars="0" w:hanging="426"/>
        <w:contextualSpacing/>
        <w:rPr>
          <w:sz w:val="22"/>
          <w:szCs w:val="22"/>
        </w:rPr>
      </w:pPr>
      <w:bookmarkStart w:id="20" w:name="_Ref181860119"/>
      <w:r>
        <w:rPr>
          <w:color w:val="333333"/>
          <w:sz w:val="22"/>
          <w:szCs w:val="22"/>
          <w:shd w:val="clear" w:color="auto" w:fill="FFFFFF"/>
          <w:lang w:val="en-GB"/>
        </w:rPr>
        <w:t>RAN1#118 Chair’s notes</w:t>
      </w:r>
      <w:bookmarkEnd w:id="20"/>
    </w:p>
    <w:p w14:paraId="543E201E" w14:textId="713DD3C5" w:rsidR="00105054" w:rsidRPr="00163391" w:rsidRDefault="007D5F53" w:rsidP="00694DDC">
      <w:pPr>
        <w:pStyle w:val="ListParagraph"/>
        <w:numPr>
          <w:ilvl w:val="0"/>
          <w:numId w:val="13"/>
        </w:numPr>
        <w:spacing w:after="160"/>
        <w:ind w:left="426" w:firstLineChars="0" w:hanging="426"/>
        <w:contextualSpacing/>
        <w:rPr>
          <w:sz w:val="22"/>
          <w:szCs w:val="22"/>
        </w:rPr>
      </w:pPr>
      <w:bookmarkStart w:id="21" w:name="_Ref178957839"/>
      <w:r>
        <w:rPr>
          <w:color w:val="333333"/>
          <w:sz w:val="22"/>
          <w:szCs w:val="22"/>
          <w:shd w:val="clear" w:color="auto" w:fill="FFFFFF"/>
          <w:lang w:val="en-GB"/>
        </w:rPr>
        <w:t>R2-</w:t>
      </w:r>
      <w:r w:rsidR="00C3782D">
        <w:rPr>
          <w:color w:val="333333"/>
          <w:sz w:val="22"/>
          <w:szCs w:val="22"/>
          <w:shd w:val="clear" w:color="auto" w:fill="FFFFFF"/>
          <w:lang w:val="en-GB"/>
        </w:rPr>
        <w:t>240</w:t>
      </w:r>
      <w:r w:rsidR="00222B79">
        <w:rPr>
          <w:color w:val="333333"/>
          <w:sz w:val="22"/>
          <w:szCs w:val="22"/>
          <w:shd w:val="clear" w:color="auto" w:fill="FFFFFF"/>
          <w:lang w:val="en-GB"/>
        </w:rPr>
        <w:t xml:space="preserve">8710 </w:t>
      </w:r>
      <w:r w:rsidR="00222B79" w:rsidRPr="00222B79">
        <w:rPr>
          <w:color w:val="333333"/>
          <w:sz w:val="22"/>
          <w:szCs w:val="22"/>
          <w:shd w:val="clear" w:color="auto" w:fill="FFFFFF"/>
          <w:lang w:val="en-GB"/>
        </w:rPr>
        <w:t>Discussion on RRM aspects for LP-WUS/WUR</w:t>
      </w:r>
      <w:bookmarkEnd w:id="21"/>
    </w:p>
    <w:p w14:paraId="3D56BBD7" w14:textId="7E40C94C" w:rsidR="008474EF" w:rsidRDefault="008474EF" w:rsidP="00820293">
      <w:pPr>
        <w:jc w:val="both"/>
        <w:rPr>
          <w:color w:val="000000"/>
          <w:sz w:val="22"/>
          <w:szCs w:val="22"/>
          <w:lang w:eastAsia="ja-JP"/>
        </w:rPr>
      </w:pPr>
    </w:p>
    <w:p w14:paraId="4AE234CB" w14:textId="77777777" w:rsidR="009237F3" w:rsidRDefault="009237F3" w:rsidP="00820293">
      <w:pPr>
        <w:jc w:val="both"/>
        <w:rPr>
          <w:color w:val="000000"/>
          <w:sz w:val="22"/>
          <w:szCs w:val="22"/>
          <w:lang w:eastAsia="ja-JP"/>
        </w:rPr>
      </w:pPr>
    </w:p>
    <w:p w14:paraId="7D20FC48" w14:textId="77777777" w:rsidR="009237F3" w:rsidRDefault="009237F3" w:rsidP="00820293">
      <w:pPr>
        <w:jc w:val="both"/>
        <w:rPr>
          <w:color w:val="000000"/>
          <w:sz w:val="22"/>
          <w:szCs w:val="22"/>
          <w:lang w:eastAsia="ja-JP"/>
        </w:rPr>
      </w:pPr>
    </w:p>
    <w:p w14:paraId="18FA4A2B" w14:textId="77777777" w:rsidR="009237F3" w:rsidRDefault="009237F3" w:rsidP="00820293">
      <w:pPr>
        <w:jc w:val="both"/>
        <w:rPr>
          <w:color w:val="000000"/>
          <w:sz w:val="22"/>
          <w:szCs w:val="22"/>
          <w:lang w:eastAsia="ja-JP"/>
        </w:rPr>
      </w:pPr>
    </w:p>
    <w:p w14:paraId="67BF6CAD" w14:textId="77777777" w:rsidR="009237F3" w:rsidRDefault="009237F3" w:rsidP="00820293">
      <w:pPr>
        <w:jc w:val="both"/>
        <w:rPr>
          <w:color w:val="000000"/>
          <w:sz w:val="22"/>
          <w:szCs w:val="22"/>
          <w:lang w:eastAsia="ja-JP"/>
        </w:rPr>
      </w:pPr>
    </w:p>
    <w:p w14:paraId="1AC1F0E6" w14:textId="77777777" w:rsidR="009237F3" w:rsidRDefault="009237F3" w:rsidP="00820293">
      <w:pPr>
        <w:jc w:val="both"/>
        <w:rPr>
          <w:color w:val="000000"/>
          <w:sz w:val="22"/>
          <w:szCs w:val="22"/>
          <w:lang w:eastAsia="ja-JP"/>
        </w:rPr>
      </w:pPr>
    </w:p>
    <w:p w14:paraId="3D4A0518" w14:textId="77777777" w:rsidR="009237F3" w:rsidRDefault="009237F3" w:rsidP="00820293">
      <w:pPr>
        <w:jc w:val="both"/>
        <w:rPr>
          <w:color w:val="000000"/>
          <w:sz w:val="22"/>
          <w:szCs w:val="22"/>
          <w:lang w:eastAsia="ja-JP"/>
        </w:rPr>
      </w:pPr>
    </w:p>
    <w:p w14:paraId="60975977" w14:textId="77777777" w:rsidR="009237F3" w:rsidRDefault="009237F3" w:rsidP="00820293">
      <w:pPr>
        <w:jc w:val="both"/>
        <w:rPr>
          <w:color w:val="000000"/>
          <w:sz w:val="22"/>
          <w:szCs w:val="22"/>
          <w:lang w:eastAsia="ja-JP"/>
        </w:rPr>
      </w:pPr>
    </w:p>
    <w:p w14:paraId="7FBE60EE" w14:textId="77777777" w:rsidR="009237F3" w:rsidRDefault="009237F3" w:rsidP="00820293">
      <w:pPr>
        <w:jc w:val="both"/>
        <w:rPr>
          <w:color w:val="000000"/>
          <w:sz w:val="22"/>
          <w:szCs w:val="22"/>
          <w:lang w:eastAsia="ja-JP"/>
        </w:rPr>
      </w:pPr>
    </w:p>
    <w:p w14:paraId="2C69C487" w14:textId="77777777" w:rsidR="009237F3" w:rsidRDefault="009237F3" w:rsidP="00820293">
      <w:pPr>
        <w:jc w:val="both"/>
        <w:rPr>
          <w:color w:val="000000"/>
          <w:sz w:val="22"/>
          <w:szCs w:val="22"/>
          <w:lang w:eastAsia="ja-JP"/>
        </w:rPr>
      </w:pPr>
    </w:p>
    <w:p w14:paraId="0BD666B9" w14:textId="77777777" w:rsidR="009237F3" w:rsidRDefault="009237F3" w:rsidP="00820293">
      <w:pPr>
        <w:jc w:val="both"/>
        <w:rPr>
          <w:color w:val="000000"/>
          <w:sz w:val="22"/>
          <w:szCs w:val="22"/>
          <w:lang w:eastAsia="ja-JP"/>
        </w:rPr>
      </w:pPr>
    </w:p>
    <w:p w14:paraId="276B5E48" w14:textId="77777777" w:rsidR="009237F3" w:rsidRDefault="009237F3" w:rsidP="00820293">
      <w:pPr>
        <w:jc w:val="both"/>
        <w:rPr>
          <w:color w:val="000000"/>
          <w:sz w:val="22"/>
          <w:szCs w:val="22"/>
          <w:lang w:eastAsia="ja-JP"/>
        </w:rPr>
      </w:pPr>
    </w:p>
    <w:p w14:paraId="4DCDD765" w14:textId="77777777" w:rsidR="009237F3" w:rsidRDefault="009237F3" w:rsidP="00820293">
      <w:pPr>
        <w:jc w:val="both"/>
        <w:rPr>
          <w:color w:val="000000"/>
          <w:sz w:val="22"/>
          <w:szCs w:val="22"/>
          <w:lang w:eastAsia="ja-JP"/>
        </w:rPr>
      </w:pPr>
    </w:p>
    <w:p w14:paraId="1528F5C5" w14:textId="77777777" w:rsidR="009237F3" w:rsidRDefault="009237F3" w:rsidP="00820293">
      <w:pPr>
        <w:jc w:val="both"/>
        <w:rPr>
          <w:color w:val="000000"/>
          <w:sz w:val="22"/>
          <w:szCs w:val="22"/>
          <w:lang w:eastAsia="ja-JP"/>
        </w:rPr>
      </w:pPr>
    </w:p>
    <w:p w14:paraId="61B9971E" w14:textId="77777777" w:rsidR="009237F3" w:rsidRDefault="009237F3" w:rsidP="00820293">
      <w:pPr>
        <w:jc w:val="both"/>
        <w:rPr>
          <w:color w:val="000000"/>
          <w:sz w:val="22"/>
          <w:szCs w:val="22"/>
          <w:lang w:eastAsia="ja-JP"/>
        </w:rPr>
      </w:pPr>
    </w:p>
    <w:p w14:paraId="6CA460BA" w14:textId="77777777" w:rsidR="009237F3" w:rsidRDefault="009237F3" w:rsidP="00820293">
      <w:pPr>
        <w:jc w:val="both"/>
        <w:rPr>
          <w:color w:val="000000"/>
          <w:sz w:val="22"/>
          <w:szCs w:val="22"/>
          <w:lang w:eastAsia="ja-JP"/>
        </w:rPr>
      </w:pPr>
    </w:p>
    <w:p w14:paraId="4D5596FE" w14:textId="77777777" w:rsidR="009237F3" w:rsidRDefault="009237F3" w:rsidP="00820293">
      <w:pPr>
        <w:jc w:val="both"/>
        <w:rPr>
          <w:color w:val="000000"/>
          <w:sz w:val="22"/>
          <w:szCs w:val="22"/>
          <w:lang w:eastAsia="ja-JP"/>
        </w:rPr>
      </w:pPr>
    </w:p>
    <w:p w14:paraId="677108BD" w14:textId="4A5D7705" w:rsidR="006E4415" w:rsidRPr="00817C0E" w:rsidRDefault="006E4415" w:rsidP="006E4415">
      <w:pPr>
        <w:rPr>
          <w:b/>
          <w:bCs/>
          <w:sz w:val="28"/>
          <w:szCs w:val="28"/>
        </w:rPr>
      </w:pPr>
      <w:r>
        <w:rPr>
          <w:rFonts w:eastAsia="Times New Roman"/>
          <w:b/>
          <w:sz w:val="32"/>
          <w:szCs w:val="20"/>
        </w:rPr>
        <w:lastRenderedPageBreak/>
        <w:t xml:space="preserve">Appendix – </w:t>
      </w:r>
      <w:r w:rsidRPr="00D72297">
        <w:rPr>
          <w:b/>
          <w:bCs/>
          <w:sz w:val="32"/>
          <w:szCs w:val="32"/>
        </w:rPr>
        <w:t>Performance analysis and simulation results</w:t>
      </w:r>
    </w:p>
    <w:p w14:paraId="76692B46" w14:textId="77777777" w:rsidR="006E4415" w:rsidRDefault="006E4415" w:rsidP="006E4415">
      <w:pPr>
        <w:jc w:val="both"/>
        <w:rPr>
          <w:rFonts w:eastAsia="SimSun"/>
          <w:bCs/>
          <w:iCs/>
          <w:sz w:val="22"/>
          <w:szCs w:val="22"/>
          <w:lang w:eastAsia="ko-KR"/>
        </w:rPr>
      </w:pPr>
      <w:r>
        <w:rPr>
          <w:sz w:val="22"/>
          <w:szCs w:val="22"/>
        </w:rPr>
        <w:t xml:space="preserve">In this section we present MDR performance for OOK-based LP-WUS based OOK-4 scheme and OFDM overlaid of option.  </w:t>
      </w:r>
      <w:r>
        <w:rPr>
          <w:rFonts w:eastAsia="SimSun"/>
          <w:bCs/>
          <w:iCs/>
          <w:sz w:val="22"/>
          <w:szCs w:val="22"/>
          <w:lang w:eastAsia="ko-KR"/>
        </w:rPr>
        <w:t>In table 1 we list the design parameters of a studied OOK-based LP-WUS and some of the important properties of the LP-WUR. This LP-WUS design has the following characteristics:</w:t>
      </w:r>
    </w:p>
    <w:p w14:paraId="3BAE1CDB" w14:textId="77777777" w:rsidR="006E4415" w:rsidRPr="00A247B5" w:rsidRDefault="006E4415" w:rsidP="006E4415">
      <w:pPr>
        <w:pStyle w:val="ListParagraph"/>
        <w:numPr>
          <w:ilvl w:val="0"/>
          <w:numId w:val="14"/>
        </w:numPr>
        <w:spacing w:afterLines="50" w:after="156"/>
        <w:ind w:firstLineChars="0"/>
        <w:jc w:val="both"/>
        <w:rPr>
          <w:rFonts w:eastAsia="SimSun"/>
          <w:sz w:val="22"/>
          <w:szCs w:val="22"/>
          <w:lang w:eastAsia="ko-KR"/>
        </w:rPr>
      </w:pPr>
      <w:proofErr w:type="spellStart"/>
      <w:r w:rsidRPr="001F2F81">
        <w:rPr>
          <w:sz w:val="22"/>
          <w:szCs w:val="22"/>
          <w:lang w:val="en-GB"/>
        </w:rPr>
        <w:t>Kasami</w:t>
      </w:r>
      <w:proofErr w:type="spellEnd"/>
      <w:r w:rsidRPr="001F2F81">
        <w:rPr>
          <w:sz w:val="22"/>
          <w:szCs w:val="22"/>
          <w:lang w:val="en-GB"/>
        </w:rPr>
        <w:t xml:space="preserve"> sequences of equal length of 63 bits are selected to represent 504 cell identities and 16 group identities. This translates to spreading factor</w:t>
      </w:r>
      <w:r>
        <w:rPr>
          <w:sz w:val="22"/>
          <w:szCs w:val="22"/>
          <w:lang w:val="en-GB"/>
        </w:rPr>
        <w:t>s</w:t>
      </w:r>
      <w:r w:rsidRPr="001F2F81">
        <w:rPr>
          <w:sz w:val="22"/>
          <w:szCs w:val="22"/>
          <w:lang w:val="en-GB"/>
        </w:rPr>
        <w:t xml:space="preserve"> of 7 and 16 for the two parts of the 126-bit </w:t>
      </w:r>
      <w:r>
        <w:rPr>
          <w:sz w:val="22"/>
          <w:szCs w:val="22"/>
          <w:lang w:val="en-GB"/>
        </w:rPr>
        <w:t>LP-</w:t>
      </w:r>
      <w:r w:rsidRPr="001F2F81">
        <w:rPr>
          <w:sz w:val="22"/>
          <w:szCs w:val="22"/>
          <w:lang w:val="en-GB"/>
        </w:rPr>
        <w:t xml:space="preserve">WUS, which has a total </w:t>
      </w:r>
      <w:r>
        <w:rPr>
          <w:sz w:val="22"/>
          <w:szCs w:val="22"/>
          <w:lang w:val="en-GB"/>
        </w:rPr>
        <w:t>time duration</w:t>
      </w:r>
      <w:r w:rsidRPr="001F2F81">
        <w:rPr>
          <w:sz w:val="22"/>
          <w:szCs w:val="22"/>
          <w:lang w:val="en-GB"/>
        </w:rPr>
        <w:t xml:space="preserve"> of 0.52 msec.</w:t>
      </w:r>
      <w:r>
        <w:rPr>
          <w:sz w:val="22"/>
          <w:szCs w:val="22"/>
          <w:lang w:val="en-GB"/>
        </w:rPr>
        <w:t xml:space="preserve"> </w:t>
      </w:r>
    </w:p>
    <w:p w14:paraId="2195E44A" w14:textId="77777777" w:rsidR="006E4415" w:rsidRPr="002B66A6" w:rsidRDefault="006E4415" w:rsidP="006E4415">
      <w:pPr>
        <w:pStyle w:val="ListParagraph"/>
        <w:numPr>
          <w:ilvl w:val="0"/>
          <w:numId w:val="14"/>
        </w:numPr>
        <w:spacing w:afterLines="50" w:after="156"/>
        <w:ind w:firstLineChars="0"/>
        <w:jc w:val="both"/>
        <w:rPr>
          <w:rFonts w:eastAsia="SimSun"/>
          <w:sz w:val="22"/>
          <w:szCs w:val="22"/>
          <w:lang w:eastAsia="ko-KR"/>
        </w:rPr>
      </w:pPr>
      <w:r>
        <w:rPr>
          <w:sz w:val="22"/>
          <w:szCs w:val="22"/>
          <w:lang w:val="en-GB"/>
        </w:rPr>
        <w:t>Overlaid OFDM sequence with length 16 consisting of an m-sequence of length 15 and a random single bit. The overlaid OFDM sequence is generated based on option 1-1, i.e., before DFT/LS block.</w:t>
      </w:r>
    </w:p>
    <w:p w14:paraId="0E639F7C" w14:textId="77777777" w:rsidR="006E4415" w:rsidRPr="006969CF" w:rsidRDefault="006E4415" w:rsidP="006E4415">
      <w:pPr>
        <w:pStyle w:val="ListParagraph"/>
        <w:numPr>
          <w:ilvl w:val="0"/>
          <w:numId w:val="14"/>
        </w:numPr>
        <w:spacing w:afterLines="50" w:after="156"/>
        <w:ind w:firstLineChars="0"/>
        <w:jc w:val="both"/>
        <w:rPr>
          <w:rFonts w:eastAsia="SimSun"/>
          <w:sz w:val="22"/>
          <w:szCs w:val="22"/>
          <w:lang w:eastAsia="ko-KR"/>
        </w:rPr>
      </w:pPr>
      <w:r>
        <w:rPr>
          <w:sz w:val="22"/>
          <w:szCs w:val="22"/>
          <w:lang w:val="en-GB"/>
        </w:rPr>
        <w:t xml:space="preserve">The LP-WUS occupies 16 OFDM-symbols, 11RBs (1 RB GB at each side of the LP-WUS bandwidth) with carrier frequency spacing of 30 kHz. </w:t>
      </w:r>
    </w:p>
    <w:p w14:paraId="1EEA1F28" w14:textId="77777777" w:rsidR="006E4415" w:rsidRPr="00C53DB5" w:rsidRDefault="006E4415" w:rsidP="006E4415">
      <w:pPr>
        <w:pStyle w:val="CommentText"/>
        <w:numPr>
          <w:ilvl w:val="0"/>
          <w:numId w:val="14"/>
        </w:numPr>
        <w:autoSpaceDE w:val="0"/>
        <w:autoSpaceDN w:val="0"/>
        <w:adjustRightInd w:val="0"/>
        <w:jc w:val="both"/>
        <w:rPr>
          <w:rFonts w:eastAsia="MS Mincho"/>
          <w:sz w:val="22"/>
          <w:szCs w:val="22"/>
          <w:lang w:eastAsia="en-GB"/>
        </w:rPr>
      </w:pPr>
      <w:r w:rsidRPr="00246D9E">
        <w:rPr>
          <w:sz w:val="22"/>
          <w:szCs w:val="22"/>
          <w:lang w:val="en-GB"/>
        </w:rPr>
        <w:t xml:space="preserve">When performing this simulation, we have </w:t>
      </w:r>
      <w:proofErr w:type="gramStart"/>
      <w:r w:rsidRPr="00246D9E">
        <w:rPr>
          <w:sz w:val="22"/>
          <w:szCs w:val="22"/>
          <w:lang w:val="en-GB"/>
        </w:rPr>
        <w:t>taken into account</w:t>
      </w:r>
      <w:proofErr w:type="gramEnd"/>
      <w:r w:rsidRPr="00246D9E">
        <w:rPr>
          <w:sz w:val="22"/>
          <w:szCs w:val="22"/>
          <w:lang w:val="en-GB"/>
        </w:rPr>
        <w:t xml:space="preserve"> a drift compensation, chosen cautiously to be 10 times that of the ultra-deep sleep of the main receiver. </w:t>
      </w:r>
    </w:p>
    <w:p w14:paraId="16BA0379" w14:textId="77777777" w:rsidR="006E4415" w:rsidRPr="00246D9E" w:rsidRDefault="006E4415" w:rsidP="006E4415">
      <w:pPr>
        <w:pStyle w:val="CommentText"/>
        <w:autoSpaceDE w:val="0"/>
        <w:autoSpaceDN w:val="0"/>
        <w:adjustRightInd w:val="0"/>
        <w:jc w:val="both"/>
        <w:rPr>
          <w:rFonts w:eastAsia="MS Mincho"/>
          <w:sz w:val="22"/>
          <w:szCs w:val="22"/>
          <w:lang w:eastAsia="en-GB"/>
        </w:rPr>
      </w:pPr>
    </w:p>
    <w:tbl>
      <w:tblPr>
        <w:tblStyle w:val="TableGrid"/>
        <w:tblW w:w="0" w:type="auto"/>
        <w:jc w:val="center"/>
        <w:tblLook w:val="04A0" w:firstRow="1" w:lastRow="0" w:firstColumn="1" w:lastColumn="0" w:noHBand="0" w:noVBand="1"/>
      </w:tblPr>
      <w:tblGrid>
        <w:gridCol w:w="3114"/>
        <w:gridCol w:w="1276"/>
        <w:gridCol w:w="4314"/>
      </w:tblGrid>
      <w:tr w:rsidR="006E4415" w14:paraId="5041415D" w14:textId="77777777">
        <w:trPr>
          <w:jc w:val="center"/>
        </w:trPr>
        <w:tc>
          <w:tcPr>
            <w:tcW w:w="3114" w:type="dxa"/>
            <w:shd w:val="clear" w:color="auto" w:fill="BFBFBF" w:themeFill="background1" w:themeFillShade="BF"/>
          </w:tcPr>
          <w:p w14:paraId="7923E66F" w14:textId="77777777" w:rsidR="006E4415" w:rsidRDefault="006E4415">
            <w:pPr>
              <w:spacing w:afterLines="50" w:after="156"/>
              <w:jc w:val="center"/>
              <w:rPr>
                <w:rFonts w:eastAsia="SimSun"/>
                <w:bCs/>
                <w:iCs/>
                <w:sz w:val="22"/>
                <w:szCs w:val="22"/>
                <w:lang w:eastAsia="ko-KR"/>
              </w:rPr>
            </w:pPr>
            <w:r>
              <w:rPr>
                <w:rFonts w:eastAsia="SimSun"/>
                <w:bCs/>
                <w:iCs/>
                <w:sz w:val="22"/>
                <w:szCs w:val="22"/>
                <w:lang w:eastAsia="ko-KR"/>
              </w:rPr>
              <w:t>LP-WUS design parameters</w:t>
            </w:r>
          </w:p>
        </w:tc>
        <w:tc>
          <w:tcPr>
            <w:tcW w:w="1276" w:type="dxa"/>
            <w:shd w:val="clear" w:color="auto" w:fill="BFBFBF" w:themeFill="background1" w:themeFillShade="BF"/>
          </w:tcPr>
          <w:p w14:paraId="714C3A57" w14:textId="77777777" w:rsidR="006E4415" w:rsidRDefault="006E4415">
            <w:pPr>
              <w:spacing w:afterLines="50" w:after="156"/>
              <w:jc w:val="center"/>
              <w:rPr>
                <w:rFonts w:eastAsia="SimSun"/>
                <w:bCs/>
                <w:iCs/>
                <w:sz w:val="22"/>
                <w:szCs w:val="22"/>
                <w:lang w:eastAsia="ko-KR"/>
              </w:rPr>
            </w:pPr>
            <w:r>
              <w:rPr>
                <w:rFonts w:eastAsia="SimSun"/>
                <w:bCs/>
                <w:iCs/>
                <w:sz w:val="22"/>
                <w:szCs w:val="22"/>
                <w:lang w:eastAsia="ko-KR"/>
              </w:rPr>
              <w:t>Values</w:t>
            </w:r>
          </w:p>
        </w:tc>
        <w:tc>
          <w:tcPr>
            <w:tcW w:w="4314" w:type="dxa"/>
            <w:shd w:val="clear" w:color="auto" w:fill="BFBFBF" w:themeFill="background1" w:themeFillShade="BF"/>
          </w:tcPr>
          <w:p w14:paraId="14670BED" w14:textId="77777777" w:rsidR="006E4415" w:rsidRDefault="006E4415">
            <w:pPr>
              <w:spacing w:afterLines="50" w:after="156"/>
              <w:jc w:val="center"/>
              <w:rPr>
                <w:rFonts w:eastAsia="SimSun"/>
                <w:bCs/>
                <w:iCs/>
                <w:sz w:val="22"/>
                <w:szCs w:val="22"/>
                <w:lang w:eastAsia="ko-KR"/>
              </w:rPr>
            </w:pPr>
            <w:r>
              <w:rPr>
                <w:rFonts w:eastAsia="SimSun"/>
                <w:bCs/>
                <w:iCs/>
                <w:sz w:val="22"/>
                <w:szCs w:val="22"/>
                <w:lang w:eastAsia="ko-KR"/>
              </w:rPr>
              <w:t>Notes</w:t>
            </w:r>
          </w:p>
        </w:tc>
      </w:tr>
      <w:tr w:rsidR="006E4415" w14:paraId="00E306B8" w14:textId="77777777">
        <w:trPr>
          <w:jc w:val="center"/>
        </w:trPr>
        <w:tc>
          <w:tcPr>
            <w:tcW w:w="3114" w:type="dxa"/>
          </w:tcPr>
          <w:p w14:paraId="72756473"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(N</w:t>
            </w:r>
            <w:r w:rsidRPr="00105E28">
              <w:rPr>
                <w:rFonts w:eastAsia="SimSun"/>
                <w:bCs/>
                <w:iCs/>
                <w:sz w:val="20"/>
                <w:szCs w:val="20"/>
                <w:vertAlign w:val="subscript"/>
                <w:lang w:eastAsia="ko-KR"/>
              </w:rPr>
              <w:t>p,</w:t>
            </w:r>
            <w:r w:rsidRPr="00105E28">
              <w:rPr>
                <w:rFonts w:eastAsia="SimSun"/>
                <w:bCs/>
                <w:iCs/>
                <w:sz w:val="20"/>
                <w:szCs w:val="20"/>
                <w:lang w:eastAsia="ko-KR"/>
              </w:rPr>
              <w:t xml:space="preserve"> N</w:t>
            </w:r>
            <w:r w:rsidRPr="00105E28">
              <w:rPr>
                <w:rFonts w:eastAsia="SimSun"/>
                <w:bCs/>
                <w:iCs/>
                <w:sz w:val="20"/>
                <w:szCs w:val="20"/>
                <w:vertAlign w:val="subscript"/>
                <w:lang w:eastAsia="ko-KR"/>
              </w:rPr>
              <w:t>d</w:t>
            </w:r>
            <w:r w:rsidRPr="00105E28">
              <w:rPr>
                <w:rFonts w:eastAsia="SimSun"/>
                <w:bCs/>
                <w:iCs/>
                <w:sz w:val="20"/>
                <w:szCs w:val="20"/>
                <w:lang w:eastAsia="ko-KR"/>
              </w:rPr>
              <w:t>)</w:t>
            </w:r>
          </w:p>
        </w:tc>
        <w:tc>
          <w:tcPr>
            <w:tcW w:w="1276" w:type="dxa"/>
          </w:tcPr>
          <w:p w14:paraId="1C9B7D8D"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 xml:space="preserve"> (4,4)</w:t>
            </w:r>
          </w:p>
        </w:tc>
        <w:tc>
          <w:tcPr>
            <w:tcW w:w="4314" w:type="dxa"/>
          </w:tcPr>
          <w:p w14:paraId="142C41BF"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 xml:space="preserve">M=63 bits, L=63 bits, corresponding to total 8 OFDM symbols </w:t>
            </w:r>
          </w:p>
        </w:tc>
      </w:tr>
      <w:tr w:rsidR="006E4415" w14:paraId="3195E0DB" w14:textId="77777777">
        <w:trPr>
          <w:jc w:val="center"/>
        </w:trPr>
        <w:tc>
          <w:tcPr>
            <w:tcW w:w="3114" w:type="dxa"/>
          </w:tcPr>
          <w:p w14:paraId="20857B84"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WUS duration(us)</w:t>
            </w:r>
          </w:p>
        </w:tc>
        <w:tc>
          <w:tcPr>
            <w:tcW w:w="1276" w:type="dxa"/>
          </w:tcPr>
          <w:p w14:paraId="3BE0330C"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0.52 msec</w:t>
            </w:r>
          </w:p>
        </w:tc>
        <w:tc>
          <w:tcPr>
            <w:tcW w:w="4314" w:type="dxa"/>
          </w:tcPr>
          <w:p w14:paraId="23132C44"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LP-WUS of 8 symbols @ SCS 15e3 is 500us.</w:t>
            </w:r>
          </w:p>
        </w:tc>
      </w:tr>
      <w:tr w:rsidR="006E4415" w14:paraId="114A68A7" w14:textId="77777777">
        <w:trPr>
          <w:jc w:val="center"/>
        </w:trPr>
        <w:tc>
          <w:tcPr>
            <w:tcW w:w="3114" w:type="dxa"/>
          </w:tcPr>
          <w:p w14:paraId="5DDFF538"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No. of bits per OFDM symbol</w:t>
            </w:r>
          </w:p>
        </w:tc>
        <w:tc>
          <w:tcPr>
            <w:tcW w:w="1276" w:type="dxa"/>
          </w:tcPr>
          <w:p w14:paraId="73CF4001"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4 bits</w:t>
            </w:r>
          </w:p>
        </w:tc>
        <w:tc>
          <w:tcPr>
            <w:tcW w:w="4314" w:type="dxa"/>
          </w:tcPr>
          <w:p w14:paraId="70D75E52" w14:textId="77777777" w:rsidR="006E4415" w:rsidRPr="00105E28" w:rsidRDefault="006E4415">
            <w:pPr>
              <w:spacing w:afterLines="50" w:after="156"/>
              <w:jc w:val="both"/>
              <w:rPr>
                <w:rFonts w:eastAsia="SimSun"/>
                <w:bCs/>
                <w:iCs/>
                <w:sz w:val="20"/>
                <w:szCs w:val="20"/>
                <w:lang w:eastAsia="ko-KR"/>
              </w:rPr>
            </w:pPr>
          </w:p>
        </w:tc>
      </w:tr>
      <w:tr w:rsidR="006E4415" w14:paraId="79A2CD1A" w14:textId="77777777">
        <w:trPr>
          <w:jc w:val="center"/>
        </w:trPr>
        <w:tc>
          <w:tcPr>
            <w:tcW w:w="3114" w:type="dxa"/>
          </w:tcPr>
          <w:p w14:paraId="6E9D81B1"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LP-WUS SCS</w:t>
            </w:r>
          </w:p>
        </w:tc>
        <w:tc>
          <w:tcPr>
            <w:tcW w:w="1276" w:type="dxa"/>
          </w:tcPr>
          <w:p w14:paraId="2B8557E4"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30 kHz</w:t>
            </w:r>
          </w:p>
        </w:tc>
        <w:tc>
          <w:tcPr>
            <w:tcW w:w="4314" w:type="dxa"/>
          </w:tcPr>
          <w:p w14:paraId="35899195" w14:textId="77777777" w:rsidR="006E4415" w:rsidRPr="00105E28" w:rsidRDefault="006E4415">
            <w:pPr>
              <w:spacing w:afterLines="50" w:after="156"/>
              <w:jc w:val="both"/>
              <w:rPr>
                <w:rFonts w:eastAsia="SimSun"/>
                <w:bCs/>
                <w:iCs/>
                <w:sz w:val="20"/>
                <w:szCs w:val="20"/>
                <w:lang w:eastAsia="ko-KR"/>
              </w:rPr>
            </w:pPr>
          </w:p>
        </w:tc>
      </w:tr>
      <w:tr w:rsidR="006E4415" w14:paraId="337081AA" w14:textId="77777777">
        <w:trPr>
          <w:jc w:val="center"/>
        </w:trPr>
        <w:tc>
          <w:tcPr>
            <w:tcW w:w="3114" w:type="dxa"/>
          </w:tcPr>
          <w:p w14:paraId="75A365B0"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Main signal SCS</w:t>
            </w:r>
          </w:p>
        </w:tc>
        <w:tc>
          <w:tcPr>
            <w:tcW w:w="1276" w:type="dxa"/>
          </w:tcPr>
          <w:p w14:paraId="18810BE6"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30 kHz</w:t>
            </w:r>
          </w:p>
        </w:tc>
        <w:tc>
          <w:tcPr>
            <w:tcW w:w="4314" w:type="dxa"/>
          </w:tcPr>
          <w:p w14:paraId="29B22CE1" w14:textId="77777777" w:rsidR="006E4415" w:rsidRPr="00105E28" w:rsidRDefault="006E4415">
            <w:pPr>
              <w:spacing w:afterLines="50" w:after="156"/>
              <w:jc w:val="both"/>
              <w:rPr>
                <w:rFonts w:eastAsia="SimSun"/>
                <w:bCs/>
                <w:iCs/>
                <w:sz w:val="20"/>
                <w:szCs w:val="20"/>
                <w:lang w:eastAsia="ko-KR"/>
              </w:rPr>
            </w:pPr>
          </w:p>
        </w:tc>
      </w:tr>
      <w:tr w:rsidR="006E4415" w14:paraId="26CE6C99" w14:textId="77777777">
        <w:trPr>
          <w:jc w:val="center"/>
        </w:trPr>
        <w:tc>
          <w:tcPr>
            <w:tcW w:w="3114" w:type="dxa"/>
          </w:tcPr>
          <w:p w14:paraId="7E2B2CFF"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No. of RBs used for LP-WUS transmission</w:t>
            </w:r>
          </w:p>
        </w:tc>
        <w:tc>
          <w:tcPr>
            <w:tcW w:w="1276" w:type="dxa"/>
          </w:tcPr>
          <w:p w14:paraId="596A3576"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11</w:t>
            </w:r>
          </w:p>
        </w:tc>
        <w:tc>
          <w:tcPr>
            <w:tcW w:w="4314" w:type="dxa"/>
          </w:tcPr>
          <w:p w14:paraId="5A91CF66" w14:textId="77777777" w:rsidR="006E4415" w:rsidRPr="00105E28" w:rsidRDefault="006E4415">
            <w:pPr>
              <w:spacing w:afterLines="50" w:after="156"/>
              <w:jc w:val="both"/>
              <w:rPr>
                <w:rFonts w:eastAsia="SimSun"/>
                <w:bCs/>
                <w:iCs/>
                <w:sz w:val="20"/>
                <w:szCs w:val="20"/>
                <w:lang w:eastAsia="ko-KR"/>
              </w:rPr>
            </w:pPr>
          </w:p>
        </w:tc>
      </w:tr>
      <w:tr w:rsidR="006E4415" w14:paraId="52D67A76" w14:textId="77777777">
        <w:trPr>
          <w:jc w:val="center"/>
        </w:trPr>
        <w:tc>
          <w:tcPr>
            <w:tcW w:w="3114" w:type="dxa"/>
          </w:tcPr>
          <w:p w14:paraId="5828FCAD"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LP-WUS Bandwidth</w:t>
            </w:r>
          </w:p>
        </w:tc>
        <w:tc>
          <w:tcPr>
            <w:tcW w:w="1276" w:type="dxa"/>
          </w:tcPr>
          <w:p w14:paraId="3772638C"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3.96 MHz</w:t>
            </w:r>
          </w:p>
        </w:tc>
        <w:tc>
          <w:tcPr>
            <w:tcW w:w="4314" w:type="dxa"/>
          </w:tcPr>
          <w:p w14:paraId="3A61BE83" w14:textId="77777777" w:rsidR="006E4415" w:rsidRPr="00105E28" w:rsidRDefault="006E4415">
            <w:pPr>
              <w:spacing w:afterLines="50" w:after="156"/>
              <w:jc w:val="both"/>
              <w:rPr>
                <w:rFonts w:eastAsia="SimSun"/>
                <w:bCs/>
                <w:iCs/>
                <w:sz w:val="20"/>
                <w:szCs w:val="20"/>
                <w:lang w:eastAsia="ko-KR"/>
              </w:rPr>
            </w:pPr>
          </w:p>
        </w:tc>
      </w:tr>
      <w:tr w:rsidR="006E4415" w14:paraId="5BD8FE2F" w14:textId="77777777">
        <w:trPr>
          <w:jc w:val="center"/>
        </w:trPr>
        <w:tc>
          <w:tcPr>
            <w:tcW w:w="3114" w:type="dxa"/>
          </w:tcPr>
          <w:p w14:paraId="0924D6AA"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Bit rate</w:t>
            </w:r>
          </w:p>
        </w:tc>
        <w:tc>
          <w:tcPr>
            <w:tcW w:w="1276" w:type="dxa"/>
          </w:tcPr>
          <w:p w14:paraId="654BEA68"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120 kbps</w:t>
            </w:r>
          </w:p>
        </w:tc>
        <w:tc>
          <w:tcPr>
            <w:tcW w:w="4314" w:type="dxa"/>
          </w:tcPr>
          <w:p w14:paraId="2C6C8FE5" w14:textId="77777777" w:rsidR="006E4415" w:rsidRPr="00105E28" w:rsidRDefault="006E4415">
            <w:pPr>
              <w:keepNext/>
              <w:spacing w:afterLines="50" w:after="156"/>
              <w:jc w:val="both"/>
              <w:rPr>
                <w:rFonts w:eastAsia="SimSun"/>
                <w:bCs/>
                <w:iCs/>
                <w:sz w:val="20"/>
                <w:szCs w:val="20"/>
                <w:lang w:eastAsia="ko-KR"/>
              </w:rPr>
            </w:pPr>
            <w:r w:rsidRPr="00105E28">
              <w:rPr>
                <w:rFonts w:eastAsia="SimSun"/>
                <w:bCs/>
                <w:iCs/>
                <w:sz w:val="20"/>
                <w:szCs w:val="20"/>
                <w:lang w:eastAsia="ko-KR"/>
              </w:rPr>
              <w:t>Manchester coded OOK</w:t>
            </w:r>
          </w:p>
        </w:tc>
      </w:tr>
      <w:tr w:rsidR="006E4415" w14:paraId="7BA57F67" w14:textId="77777777">
        <w:trPr>
          <w:jc w:val="center"/>
        </w:trPr>
        <w:tc>
          <w:tcPr>
            <w:tcW w:w="3114" w:type="dxa"/>
          </w:tcPr>
          <w:p w14:paraId="2E9C418B" w14:textId="77777777" w:rsidR="006E4415" w:rsidRPr="00105E28" w:rsidRDefault="006E4415">
            <w:pPr>
              <w:spacing w:afterLines="50" w:after="156"/>
              <w:jc w:val="both"/>
              <w:rPr>
                <w:rFonts w:eastAsia="SimSun"/>
                <w:bCs/>
                <w:iCs/>
                <w:sz w:val="20"/>
                <w:szCs w:val="20"/>
                <w:lang w:eastAsia="ko-KR"/>
              </w:rPr>
            </w:pPr>
            <w:proofErr w:type="spellStart"/>
            <w:r w:rsidRPr="00105E28">
              <w:rPr>
                <w:rFonts w:eastAsia="SimSun"/>
                <w:bCs/>
                <w:iCs/>
                <w:sz w:val="20"/>
                <w:szCs w:val="20"/>
                <w:lang w:eastAsia="ko-KR"/>
              </w:rPr>
              <w:t>Guardband</w:t>
            </w:r>
            <w:proofErr w:type="spellEnd"/>
            <w:r w:rsidRPr="00105E28">
              <w:rPr>
                <w:rFonts w:eastAsia="SimSun"/>
                <w:bCs/>
                <w:iCs/>
                <w:sz w:val="20"/>
                <w:szCs w:val="20"/>
                <w:lang w:eastAsia="ko-KR"/>
              </w:rPr>
              <w:t xml:space="preserve"> width</w:t>
            </w:r>
          </w:p>
        </w:tc>
        <w:tc>
          <w:tcPr>
            <w:tcW w:w="1276" w:type="dxa"/>
          </w:tcPr>
          <w:p w14:paraId="3B8B3DA0"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360 kHz</w:t>
            </w:r>
          </w:p>
        </w:tc>
        <w:tc>
          <w:tcPr>
            <w:tcW w:w="4314" w:type="dxa"/>
          </w:tcPr>
          <w:p w14:paraId="67C7EB94" w14:textId="77777777" w:rsidR="006E4415" w:rsidRPr="00105E28" w:rsidRDefault="006E4415">
            <w:pPr>
              <w:keepNext/>
              <w:spacing w:afterLines="50" w:after="156"/>
              <w:jc w:val="both"/>
              <w:rPr>
                <w:rFonts w:eastAsia="SimSun"/>
                <w:bCs/>
                <w:iCs/>
                <w:sz w:val="20"/>
                <w:szCs w:val="20"/>
                <w:lang w:eastAsia="ko-KR"/>
              </w:rPr>
            </w:pPr>
            <w:r w:rsidRPr="00105E28">
              <w:rPr>
                <w:rFonts w:eastAsia="SimSun"/>
                <w:bCs/>
                <w:iCs/>
                <w:sz w:val="20"/>
                <w:szCs w:val="20"/>
                <w:lang w:eastAsia="ko-KR"/>
              </w:rPr>
              <w:t>1 RB @ SCS 30kHz at each side</w:t>
            </w:r>
          </w:p>
        </w:tc>
      </w:tr>
      <w:tr w:rsidR="006E4415" w14:paraId="47C25145" w14:textId="77777777">
        <w:trPr>
          <w:jc w:val="center"/>
        </w:trPr>
        <w:tc>
          <w:tcPr>
            <w:tcW w:w="3114" w:type="dxa"/>
            <w:shd w:val="clear" w:color="auto" w:fill="BFBFBF" w:themeFill="background1" w:themeFillShade="BF"/>
          </w:tcPr>
          <w:p w14:paraId="17158F2D" w14:textId="77777777" w:rsidR="006E4415" w:rsidRPr="00105E28" w:rsidRDefault="006E4415">
            <w:pPr>
              <w:spacing w:afterLines="50" w:after="156"/>
              <w:jc w:val="both"/>
              <w:rPr>
                <w:rFonts w:eastAsia="SimSun"/>
                <w:bCs/>
                <w:iCs/>
                <w:sz w:val="22"/>
                <w:szCs w:val="22"/>
                <w:lang w:eastAsia="ko-KR"/>
              </w:rPr>
            </w:pPr>
            <w:r w:rsidRPr="00105E28">
              <w:rPr>
                <w:rFonts w:eastAsia="SimSun"/>
                <w:bCs/>
                <w:iCs/>
                <w:sz w:val="22"/>
                <w:szCs w:val="22"/>
                <w:lang w:eastAsia="ko-KR"/>
              </w:rPr>
              <w:t>LP-WUR Parameters/characteristics</w:t>
            </w:r>
          </w:p>
        </w:tc>
        <w:tc>
          <w:tcPr>
            <w:tcW w:w="1276" w:type="dxa"/>
            <w:shd w:val="clear" w:color="auto" w:fill="BFBFBF" w:themeFill="background1" w:themeFillShade="BF"/>
          </w:tcPr>
          <w:p w14:paraId="31227575" w14:textId="77777777" w:rsidR="006E4415" w:rsidRPr="00105E28" w:rsidRDefault="006E4415">
            <w:pPr>
              <w:spacing w:afterLines="50" w:after="156"/>
              <w:jc w:val="both"/>
              <w:rPr>
                <w:rFonts w:eastAsia="SimSun"/>
                <w:bCs/>
                <w:iCs/>
                <w:sz w:val="22"/>
                <w:szCs w:val="22"/>
                <w:lang w:eastAsia="ko-KR"/>
              </w:rPr>
            </w:pPr>
            <w:r w:rsidRPr="00105E28">
              <w:rPr>
                <w:rFonts w:eastAsia="SimSun"/>
                <w:bCs/>
                <w:iCs/>
                <w:sz w:val="22"/>
                <w:szCs w:val="22"/>
                <w:lang w:eastAsia="ko-KR"/>
              </w:rPr>
              <w:t>Values</w:t>
            </w:r>
          </w:p>
        </w:tc>
        <w:tc>
          <w:tcPr>
            <w:tcW w:w="4314" w:type="dxa"/>
            <w:shd w:val="clear" w:color="auto" w:fill="BFBFBF" w:themeFill="background1" w:themeFillShade="BF"/>
          </w:tcPr>
          <w:p w14:paraId="1200E79E" w14:textId="77777777" w:rsidR="006E4415" w:rsidRPr="00105E28" w:rsidRDefault="006E4415">
            <w:pPr>
              <w:keepNext/>
              <w:spacing w:afterLines="50" w:after="156"/>
              <w:jc w:val="both"/>
              <w:rPr>
                <w:rFonts w:eastAsia="SimSun"/>
                <w:bCs/>
                <w:iCs/>
                <w:sz w:val="22"/>
                <w:szCs w:val="22"/>
                <w:lang w:eastAsia="ko-KR"/>
              </w:rPr>
            </w:pPr>
            <w:r w:rsidRPr="00105E28">
              <w:rPr>
                <w:rFonts w:eastAsia="SimSun"/>
                <w:bCs/>
                <w:iCs/>
                <w:sz w:val="22"/>
                <w:szCs w:val="22"/>
                <w:lang w:eastAsia="ko-KR"/>
              </w:rPr>
              <w:t>Notes</w:t>
            </w:r>
          </w:p>
        </w:tc>
      </w:tr>
      <w:tr w:rsidR="006E4415" w14:paraId="2BB7F324" w14:textId="77777777">
        <w:trPr>
          <w:jc w:val="center"/>
        </w:trPr>
        <w:tc>
          <w:tcPr>
            <w:tcW w:w="3114" w:type="dxa"/>
            <w:shd w:val="clear" w:color="auto" w:fill="FFFFFF" w:themeFill="background1"/>
          </w:tcPr>
          <w:p w14:paraId="04B498BD"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Zero-IF architecture</w:t>
            </w:r>
          </w:p>
        </w:tc>
        <w:tc>
          <w:tcPr>
            <w:tcW w:w="1276" w:type="dxa"/>
            <w:shd w:val="clear" w:color="auto" w:fill="FFFFFF" w:themeFill="background1"/>
          </w:tcPr>
          <w:p w14:paraId="1F5447E1" w14:textId="77777777" w:rsidR="006E4415" w:rsidRPr="00105E28" w:rsidRDefault="006E4415">
            <w:pPr>
              <w:spacing w:afterLines="50" w:after="156"/>
              <w:jc w:val="center"/>
              <w:rPr>
                <w:rFonts w:eastAsia="SimSun"/>
                <w:bCs/>
                <w:iCs/>
                <w:sz w:val="20"/>
                <w:szCs w:val="20"/>
                <w:lang w:eastAsia="ko-KR"/>
              </w:rPr>
            </w:pPr>
            <w:r w:rsidRPr="00105E28">
              <w:rPr>
                <w:rFonts w:eastAsia="SimSun"/>
                <w:bCs/>
                <w:iCs/>
                <w:sz w:val="20"/>
                <w:szCs w:val="20"/>
                <w:lang w:eastAsia="ko-KR"/>
              </w:rPr>
              <w:t>yes</w:t>
            </w:r>
          </w:p>
        </w:tc>
        <w:tc>
          <w:tcPr>
            <w:tcW w:w="4314" w:type="dxa"/>
            <w:shd w:val="clear" w:color="auto" w:fill="FFFFFF" w:themeFill="background1"/>
          </w:tcPr>
          <w:p w14:paraId="7F564592" w14:textId="77777777" w:rsidR="006E4415" w:rsidRPr="00105E28" w:rsidRDefault="006E4415">
            <w:pPr>
              <w:keepNext/>
              <w:spacing w:afterLines="50" w:after="156"/>
              <w:jc w:val="center"/>
              <w:rPr>
                <w:rFonts w:eastAsia="SimSun"/>
                <w:bCs/>
                <w:iCs/>
                <w:sz w:val="20"/>
                <w:szCs w:val="20"/>
                <w:lang w:eastAsia="ko-KR"/>
              </w:rPr>
            </w:pPr>
            <w:r w:rsidRPr="00105E28">
              <w:rPr>
                <w:rFonts w:eastAsia="SimSun"/>
                <w:bCs/>
                <w:iCs/>
                <w:sz w:val="20"/>
                <w:szCs w:val="20"/>
                <w:lang w:eastAsia="ko-KR"/>
              </w:rPr>
              <w:t>-</w:t>
            </w:r>
          </w:p>
        </w:tc>
      </w:tr>
      <w:tr w:rsidR="006E4415" w14:paraId="5D8E6DF2" w14:textId="77777777">
        <w:trPr>
          <w:jc w:val="center"/>
        </w:trPr>
        <w:tc>
          <w:tcPr>
            <w:tcW w:w="3114" w:type="dxa"/>
            <w:shd w:val="clear" w:color="auto" w:fill="FFFFFF" w:themeFill="background1"/>
          </w:tcPr>
          <w:p w14:paraId="4AF784B8"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LP-WUR BW</w:t>
            </w:r>
          </w:p>
        </w:tc>
        <w:tc>
          <w:tcPr>
            <w:tcW w:w="1276" w:type="dxa"/>
            <w:shd w:val="clear" w:color="auto" w:fill="FFFFFF" w:themeFill="background1"/>
          </w:tcPr>
          <w:p w14:paraId="14AB5C1D"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3.96 MHz</w:t>
            </w:r>
          </w:p>
        </w:tc>
        <w:tc>
          <w:tcPr>
            <w:tcW w:w="4314" w:type="dxa"/>
            <w:shd w:val="clear" w:color="auto" w:fill="FFFFFF" w:themeFill="background1"/>
          </w:tcPr>
          <w:p w14:paraId="0CF99323" w14:textId="77777777" w:rsidR="006E4415" w:rsidRPr="00105E28" w:rsidRDefault="006E4415">
            <w:pPr>
              <w:keepNext/>
              <w:spacing w:afterLines="50" w:after="156"/>
              <w:jc w:val="both"/>
              <w:rPr>
                <w:rFonts w:eastAsia="SimSun"/>
                <w:bCs/>
                <w:iCs/>
                <w:sz w:val="20"/>
                <w:szCs w:val="20"/>
                <w:lang w:eastAsia="ko-KR"/>
              </w:rPr>
            </w:pPr>
            <w:r w:rsidRPr="00105E28">
              <w:rPr>
                <w:rFonts w:eastAsia="SimSun"/>
                <w:bCs/>
                <w:iCs/>
                <w:sz w:val="20"/>
                <w:szCs w:val="20"/>
                <w:lang w:eastAsia="ko-KR"/>
              </w:rPr>
              <w:t>Butterworth, order of 5</w:t>
            </w:r>
          </w:p>
        </w:tc>
      </w:tr>
      <w:tr w:rsidR="006E4415" w14:paraId="4A16DFEA" w14:textId="77777777">
        <w:trPr>
          <w:jc w:val="center"/>
        </w:trPr>
        <w:tc>
          <w:tcPr>
            <w:tcW w:w="3114" w:type="dxa"/>
            <w:shd w:val="clear" w:color="auto" w:fill="FFFFFF" w:themeFill="background1"/>
          </w:tcPr>
          <w:p w14:paraId="3C1CBAA6"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ADC</w:t>
            </w:r>
          </w:p>
        </w:tc>
        <w:tc>
          <w:tcPr>
            <w:tcW w:w="1276" w:type="dxa"/>
            <w:shd w:val="clear" w:color="auto" w:fill="FFFFFF" w:themeFill="background1"/>
          </w:tcPr>
          <w:p w14:paraId="35315510"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1-bit ADC and Ideal ADC</w:t>
            </w:r>
          </w:p>
        </w:tc>
        <w:tc>
          <w:tcPr>
            <w:tcW w:w="4314" w:type="dxa"/>
            <w:shd w:val="clear" w:color="auto" w:fill="FFFFFF" w:themeFill="background1"/>
          </w:tcPr>
          <w:p w14:paraId="409909B9" w14:textId="77777777" w:rsidR="006E4415" w:rsidRPr="00105E28" w:rsidRDefault="006E4415">
            <w:pPr>
              <w:keepNext/>
              <w:spacing w:afterLines="50" w:after="156"/>
              <w:jc w:val="both"/>
              <w:rPr>
                <w:rFonts w:eastAsia="SimSun"/>
                <w:bCs/>
                <w:iCs/>
                <w:sz w:val="20"/>
                <w:szCs w:val="20"/>
                <w:lang w:eastAsia="ko-KR"/>
              </w:rPr>
            </w:pPr>
          </w:p>
        </w:tc>
      </w:tr>
    </w:tbl>
    <w:p w14:paraId="6A98E873" w14:textId="269308BC" w:rsidR="006E4415" w:rsidRDefault="006E4415" w:rsidP="006E4415">
      <w:pPr>
        <w:pStyle w:val="Caption"/>
        <w:jc w:val="center"/>
        <w:rPr>
          <w:color w:val="000000"/>
          <w:sz w:val="22"/>
          <w:szCs w:val="22"/>
          <w:lang w:eastAsia="ja-JP"/>
        </w:rPr>
      </w:pPr>
      <w:r>
        <w:t xml:space="preserve">Table </w:t>
      </w:r>
      <w:r>
        <w:fldChar w:fldCharType="begin"/>
      </w:r>
      <w:r>
        <w:instrText xml:space="preserve"> SEQ Table \* ARABIC </w:instrText>
      </w:r>
      <w:r>
        <w:fldChar w:fldCharType="separate"/>
      </w:r>
      <w:r w:rsidR="00890C3A">
        <w:rPr>
          <w:noProof/>
        </w:rPr>
        <w:t>1</w:t>
      </w:r>
      <w:r>
        <w:fldChar w:fldCharType="end"/>
      </w:r>
      <w:r>
        <w:t xml:space="preserve"> – OOK-based LP-WUS and LP-WUR design parameters</w:t>
      </w:r>
    </w:p>
    <w:p w14:paraId="071A78D2" w14:textId="77777777" w:rsidR="006E4415" w:rsidRPr="000F10F9" w:rsidRDefault="006E4415" w:rsidP="006E4415">
      <w:pPr>
        <w:pStyle w:val="ListParagraph"/>
        <w:ind w:left="720" w:firstLineChars="0" w:firstLine="0"/>
        <w:jc w:val="both"/>
        <w:rPr>
          <w:color w:val="000000"/>
          <w:sz w:val="22"/>
          <w:szCs w:val="22"/>
          <w:lang w:eastAsia="ja-JP"/>
        </w:rPr>
      </w:pPr>
    </w:p>
    <w:p w14:paraId="20DB0CB0" w14:textId="5F86FA65" w:rsidR="004D3D0D" w:rsidRDefault="004D3D0D" w:rsidP="00D72297">
      <w:pPr>
        <w:jc w:val="center"/>
        <w:rPr>
          <w:lang w:val="en-US"/>
        </w:rPr>
      </w:pPr>
      <w:r>
        <w:rPr>
          <w:noProof/>
          <w:lang w:val="en-US"/>
        </w:rPr>
        <w:lastRenderedPageBreak/>
        <w:drawing>
          <wp:inline distT="0" distB="0" distL="0" distR="0" wp14:anchorId="5840D306" wp14:editId="0A10A01B">
            <wp:extent cx="3450866" cy="2588149"/>
            <wp:effectExtent l="0" t="0" r="0" b="3175"/>
            <wp:docPr id="182626577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265774" name="Graphic 1826265774"/>
                    <pic:cNvPicPr/>
                  </pic:nvPicPr>
                  <pic:blipFill>
                    <a:blip r:embed="rId127">
                      <a:extLst>
                        <a:ext uri="{28A0092B-C50C-407E-A947-70E740481C1C}">
                          <a14:useLocalDpi xmlns:a14="http://schemas.microsoft.com/office/drawing/2010/main" val="0"/>
                        </a:ext>
                        <a:ext uri="{96DAC541-7B7A-43D3-8B79-37D633B846F1}">
                          <asvg:svgBlip xmlns:asvg="http://schemas.microsoft.com/office/drawing/2016/SVG/main" r:embed="rId128"/>
                        </a:ext>
                      </a:extLst>
                    </a:blip>
                    <a:stretch>
                      <a:fillRect/>
                    </a:stretch>
                  </pic:blipFill>
                  <pic:spPr>
                    <a:xfrm>
                      <a:off x="0" y="0"/>
                      <a:ext cx="3458569" cy="2593926"/>
                    </a:xfrm>
                    <a:prstGeom prst="rect">
                      <a:avLst/>
                    </a:prstGeom>
                  </pic:spPr>
                </pic:pic>
              </a:graphicData>
            </a:graphic>
          </wp:inline>
        </w:drawing>
      </w:r>
    </w:p>
    <w:p w14:paraId="3EC38F67" w14:textId="77777777" w:rsidR="004D3D0D" w:rsidRPr="006219BC" w:rsidRDefault="004D3D0D" w:rsidP="00D72297"/>
    <w:p w14:paraId="2D5FDA3E" w14:textId="17545A32" w:rsidR="006E4415" w:rsidRDefault="006E4415" w:rsidP="006E4415">
      <w:pPr>
        <w:pStyle w:val="Caption"/>
        <w:jc w:val="center"/>
        <w:rPr>
          <w:color w:val="000000"/>
          <w:sz w:val="22"/>
          <w:szCs w:val="22"/>
          <w:lang w:eastAsia="ja-JP"/>
        </w:rPr>
      </w:pPr>
      <w:r>
        <w:t xml:space="preserve">Figure </w:t>
      </w:r>
      <w:r>
        <w:fldChar w:fldCharType="begin"/>
      </w:r>
      <w:r>
        <w:instrText xml:space="preserve"> SEQ Figure \* ARABIC </w:instrText>
      </w:r>
      <w:r>
        <w:fldChar w:fldCharType="separate"/>
      </w:r>
      <w:r w:rsidR="00890C3A">
        <w:rPr>
          <w:noProof/>
        </w:rPr>
        <w:t>7</w:t>
      </w:r>
      <w:r>
        <w:fldChar w:fldCharType="end"/>
      </w:r>
      <w:r>
        <w:t xml:space="preserve"> - Misdetection rate vs SNR for 1-bit and Ideal ADC for TDL-C 300 </w:t>
      </w:r>
      <w:proofErr w:type="gramStart"/>
      <w:r>
        <w:t>channel</w:t>
      </w:r>
      <w:proofErr w:type="gramEnd"/>
    </w:p>
    <w:p w14:paraId="5144394A" w14:textId="77777777" w:rsidR="006E4415" w:rsidRDefault="006E4415" w:rsidP="006E4415">
      <w:pPr>
        <w:pStyle w:val="Caption"/>
        <w:jc w:val="both"/>
        <w:rPr>
          <w:b w:val="0"/>
          <w:bCs/>
          <w:color w:val="000000"/>
          <w:sz w:val="22"/>
          <w:szCs w:val="22"/>
          <w:lang w:eastAsia="ja-JP"/>
        </w:rPr>
      </w:pPr>
      <w:r w:rsidRPr="005943DE">
        <w:rPr>
          <w:b w:val="0"/>
          <w:bCs/>
          <w:color w:val="000000"/>
          <w:sz w:val="22"/>
          <w:szCs w:val="22"/>
          <w:lang w:eastAsia="ja-JP"/>
        </w:rPr>
        <w:t>We can observe that the SNR at MDR 1% is within the SNR range agreed during RAN1#117 for the three studie</w:t>
      </w:r>
      <w:r>
        <w:rPr>
          <w:b w:val="0"/>
          <w:bCs/>
          <w:color w:val="000000"/>
          <w:sz w:val="22"/>
          <w:szCs w:val="22"/>
          <w:lang w:eastAsia="ja-JP"/>
        </w:rPr>
        <w:t>d</w:t>
      </w:r>
      <w:r w:rsidRPr="005943DE">
        <w:rPr>
          <w:b w:val="0"/>
          <w:bCs/>
          <w:color w:val="000000"/>
          <w:sz w:val="22"/>
          <w:szCs w:val="22"/>
          <w:lang w:eastAsia="ja-JP"/>
        </w:rPr>
        <w:t xml:space="preserve"> case, fulfilling the requirement to meet msg3 coverage. We can also observe that the overlaid OFDM sequence does not degrade the performance of the OOK-based OFDM sequence</w:t>
      </w:r>
      <w:r>
        <w:rPr>
          <w:b w:val="0"/>
          <w:bCs/>
          <w:color w:val="000000"/>
          <w:sz w:val="22"/>
          <w:szCs w:val="22"/>
          <w:lang w:eastAsia="ja-JP"/>
        </w:rPr>
        <w:t xml:space="preserve"> when generated based option 1-1 </w:t>
      </w:r>
      <w:proofErr w:type="spellStart"/>
      <w:r>
        <w:rPr>
          <w:b w:val="0"/>
          <w:bCs/>
          <w:color w:val="000000"/>
          <w:sz w:val="22"/>
          <w:szCs w:val="22"/>
          <w:lang w:eastAsia="ja-JP"/>
        </w:rPr>
        <w:t>whne</w:t>
      </w:r>
      <w:proofErr w:type="spellEnd"/>
      <w:r>
        <w:rPr>
          <w:b w:val="0"/>
          <w:bCs/>
          <w:color w:val="000000"/>
          <w:sz w:val="22"/>
          <w:szCs w:val="22"/>
          <w:lang w:eastAsia="ja-JP"/>
        </w:rPr>
        <w:t xml:space="preserve"> using m-sequences as overlaid sequence</w:t>
      </w:r>
      <w:r w:rsidRPr="005943DE">
        <w:rPr>
          <w:b w:val="0"/>
          <w:bCs/>
          <w:color w:val="000000"/>
          <w:sz w:val="22"/>
          <w:szCs w:val="22"/>
          <w:lang w:eastAsia="ja-JP"/>
        </w:rPr>
        <w:t xml:space="preserve">. </w:t>
      </w:r>
    </w:p>
    <w:p w14:paraId="4156B1A3" w14:textId="77777777" w:rsidR="006E4415" w:rsidRDefault="006E4415" w:rsidP="006E4415">
      <w:pPr>
        <w:jc w:val="both"/>
        <w:rPr>
          <w:sz w:val="22"/>
          <w:szCs w:val="22"/>
        </w:rPr>
      </w:pPr>
    </w:p>
    <w:tbl>
      <w:tblPr>
        <w:tblStyle w:val="TableGrid10"/>
        <w:tblW w:w="10060" w:type="dxa"/>
        <w:tblLook w:val="04A0" w:firstRow="1" w:lastRow="0" w:firstColumn="1" w:lastColumn="0" w:noHBand="0" w:noVBand="1"/>
      </w:tblPr>
      <w:tblGrid>
        <w:gridCol w:w="10060"/>
      </w:tblGrid>
      <w:tr w:rsidR="006E4415" w:rsidRPr="001514EE" w14:paraId="6833BACE" w14:textId="77777777">
        <w:tc>
          <w:tcPr>
            <w:tcW w:w="10060" w:type="dxa"/>
          </w:tcPr>
          <w:p w14:paraId="35E98751" w14:textId="77777777" w:rsidR="006E4415" w:rsidRPr="00047A0E" w:rsidRDefault="006E4415">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5AF904BE" w14:textId="77777777" w:rsidR="006E4415" w:rsidRPr="00047A0E" w:rsidRDefault="006E4415">
            <w:pPr>
              <w:rPr>
                <w:rFonts w:ascii="Times" w:eastAsia="Batang" w:hAnsi="Times"/>
                <w:sz w:val="20"/>
                <w:lang w:val="en-US" w:eastAsia="zh-CN"/>
              </w:rPr>
            </w:pPr>
            <w:r w:rsidRPr="00047A0E">
              <w:rPr>
                <w:rFonts w:ascii="Times" w:eastAsia="Batang" w:hAnsi="Times"/>
                <w:sz w:val="20"/>
                <w:lang w:val="en-US" w:eastAsia="zh-CN"/>
              </w:rPr>
              <w:t>The following SNR values for LP-WUR are reported by companies to achieve coverage of PUSCH for message3 for difference noise figures for calibration purposes:</w:t>
            </w:r>
          </w:p>
          <w:p w14:paraId="1E37D075" w14:textId="77777777" w:rsidR="006E4415" w:rsidRPr="00047A0E" w:rsidRDefault="006E4415">
            <w:pPr>
              <w:numPr>
                <w:ilvl w:val="0"/>
                <w:numId w:val="19"/>
              </w:numPr>
              <w:jc w:val="both"/>
              <w:rPr>
                <w:rFonts w:eastAsia="Microsoft YaHei"/>
                <w:iCs/>
                <w:sz w:val="20"/>
                <w:szCs w:val="20"/>
                <w:lang w:val="en-US" w:eastAsia="zh-CN"/>
              </w:rPr>
            </w:pPr>
            <w:r w:rsidRPr="00047A0E">
              <w:rPr>
                <w:rFonts w:eastAsia="Microsoft YaHei"/>
                <w:iCs/>
                <w:sz w:val="20"/>
                <w:szCs w:val="20"/>
                <w:lang w:val="en-US" w:eastAsia="zh-CN"/>
              </w:rPr>
              <w:t>NF of LR = NF of MR+ 8dB: the reported SNR value range is [-9.05,2.94] dB</w:t>
            </w:r>
          </w:p>
          <w:p w14:paraId="5E44CD67" w14:textId="77777777" w:rsidR="006E4415" w:rsidRPr="00047A0E" w:rsidRDefault="006E4415">
            <w:pPr>
              <w:numPr>
                <w:ilvl w:val="0"/>
                <w:numId w:val="19"/>
              </w:numPr>
              <w:jc w:val="both"/>
              <w:rPr>
                <w:rFonts w:eastAsia="Microsoft YaHei"/>
                <w:iCs/>
                <w:sz w:val="20"/>
                <w:szCs w:val="20"/>
                <w:lang w:val="en-US" w:eastAsia="zh-CN"/>
              </w:rPr>
            </w:pPr>
            <w:r w:rsidRPr="00047A0E">
              <w:rPr>
                <w:rFonts w:eastAsia="Microsoft YaHei"/>
                <w:iCs/>
                <w:sz w:val="20"/>
                <w:szCs w:val="20"/>
                <w:lang w:val="en-US" w:eastAsia="zh-CN"/>
              </w:rPr>
              <w:t xml:space="preserve">NF of LR = NF of MR+ 5dB: </w:t>
            </w:r>
            <w:r w:rsidRPr="00047A0E">
              <w:rPr>
                <w:rFonts w:eastAsia="Microsoft YaHei" w:hint="eastAsia"/>
                <w:iCs/>
                <w:sz w:val="20"/>
                <w:szCs w:val="20"/>
                <w:lang w:val="en-US" w:eastAsia="zh-CN"/>
              </w:rPr>
              <w:t xml:space="preserve"> </w:t>
            </w:r>
            <w:r w:rsidRPr="00047A0E">
              <w:rPr>
                <w:rFonts w:eastAsia="Microsoft YaHei"/>
                <w:iCs/>
                <w:sz w:val="20"/>
                <w:szCs w:val="20"/>
                <w:lang w:val="en-US" w:eastAsia="zh-CN"/>
              </w:rPr>
              <w:t>the reported SNR value range is [-6.5, 5.58] dB</w:t>
            </w:r>
          </w:p>
          <w:p w14:paraId="1088CB67" w14:textId="77777777" w:rsidR="006E4415" w:rsidRPr="00047A0E" w:rsidRDefault="006E4415">
            <w:pPr>
              <w:numPr>
                <w:ilvl w:val="0"/>
                <w:numId w:val="19"/>
              </w:numPr>
              <w:jc w:val="both"/>
              <w:rPr>
                <w:rFonts w:eastAsia="Microsoft YaHei"/>
                <w:iCs/>
                <w:sz w:val="20"/>
                <w:szCs w:val="20"/>
                <w:lang w:val="en-US" w:eastAsia="zh-CN"/>
              </w:rPr>
            </w:pPr>
            <w:r w:rsidRPr="00047A0E">
              <w:rPr>
                <w:rFonts w:eastAsia="Microsoft YaHei" w:hint="eastAsia"/>
                <w:iCs/>
                <w:sz w:val="20"/>
                <w:szCs w:val="20"/>
                <w:lang w:val="en-US" w:eastAsia="zh-CN"/>
              </w:rPr>
              <w:t>N</w:t>
            </w:r>
            <w:r w:rsidRPr="00047A0E">
              <w:rPr>
                <w:rFonts w:eastAsia="Microsoft YaHei"/>
                <w:iCs/>
                <w:sz w:val="20"/>
                <w:szCs w:val="20"/>
                <w:lang w:val="en-US" w:eastAsia="zh-CN"/>
              </w:rPr>
              <w:t>F of LR = NF of MR+ 2dB: the reported SNR value range is [-4.04,7.95] dB</w:t>
            </w:r>
          </w:p>
          <w:p w14:paraId="6AEFDFDE" w14:textId="77777777" w:rsidR="006E4415" w:rsidRPr="00047A0E" w:rsidRDefault="006E4415">
            <w:pPr>
              <w:numPr>
                <w:ilvl w:val="0"/>
                <w:numId w:val="19"/>
              </w:numPr>
              <w:jc w:val="both"/>
              <w:rPr>
                <w:rFonts w:eastAsia="Microsoft YaHei"/>
                <w:iCs/>
                <w:sz w:val="20"/>
                <w:szCs w:val="20"/>
                <w:lang w:val="en-US" w:eastAsia="zh-CN"/>
              </w:rPr>
            </w:pPr>
            <w:r w:rsidRPr="00047A0E">
              <w:rPr>
                <w:rFonts w:eastAsia="Microsoft YaHei" w:hint="eastAsia"/>
                <w:iCs/>
                <w:sz w:val="20"/>
                <w:szCs w:val="20"/>
                <w:lang w:val="en-US" w:eastAsia="zh-CN"/>
              </w:rPr>
              <w:t>N</w:t>
            </w:r>
            <w:r w:rsidRPr="00047A0E">
              <w:rPr>
                <w:rFonts w:eastAsia="Microsoft YaHei"/>
                <w:iCs/>
                <w:sz w:val="20"/>
                <w:szCs w:val="20"/>
                <w:lang w:val="en-US" w:eastAsia="zh-CN"/>
              </w:rPr>
              <w:t>ote 1: The above is observed based on the following assumptions used for calibration:</w:t>
            </w:r>
          </w:p>
          <w:p w14:paraId="0F6C435C" w14:textId="77777777" w:rsidR="006E4415" w:rsidRPr="00047A0E" w:rsidRDefault="006E4415">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Carrier frequency: 2.6 GHz</w:t>
            </w:r>
          </w:p>
          <w:p w14:paraId="4760CFB4" w14:textId="77777777" w:rsidR="006E4415" w:rsidRPr="00047A0E" w:rsidRDefault="006E4415">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The number of Tx chains: 1</w:t>
            </w:r>
          </w:p>
          <w:p w14:paraId="680CF777" w14:textId="77777777" w:rsidR="006E4415" w:rsidRPr="00047A0E" w:rsidRDefault="006E4415">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MIL of MSG 3: use the average one in R17 coverage, i.e.,153.51 dB for non-redcap UE</w:t>
            </w:r>
          </w:p>
          <w:p w14:paraId="547E9095" w14:textId="77777777" w:rsidR="006E4415" w:rsidRPr="00047A0E" w:rsidRDefault="006E4415">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Transmit antenna gain correction factors for WUS: up to company report</w:t>
            </w:r>
          </w:p>
          <w:p w14:paraId="167D83BE" w14:textId="77777777" w:rsidR="006E4415" w:rsidRPr="00BD5B8D" w:rsidRDefault="006E4415">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Noise Figure: All three values +2dB, +5dB, +8dB on top of NF of MR (7dB) are to be reported, SNR for different assumptions on NF are determined separately</w:t>
            </w:r>
          </w:p>
        </w:tc>
      </w:tr>
    </w:tbl>
    <w:p w14:paraId="5B1126F5" w14:textId="77777777" w:rsidR="003C4406" w:rsidRDefault="003C4406" w:rsidP="00696329">
      <w:pPr>
        <w:spacing w:afterLines="50" w:after="156"/>
        <w:jc w:val="both"/>
        <w:rPr>
          <w:rFonts w:eastAsia="Times New Roman"/>
          <w:b/>
          <w:sz w:val="32"/>
          <w:szCs w:val="20"/>
        </w:rPr>
      </w:pPr>
    </w:p>
    <w:p w14:paraId="055C638B" w14:textId="1C3C9447" w:rsidR="00696329" w:rsidRDefault="00696329" w:rsidP="00696329">
      <w:pPr>
        <w:spacing w:afterLines="50" w:after="156"/>
        <w:jc w:val="both"/>
        <w:rPr>
          <w:rFonts w:eastAsia="Times New Roman"/>
          <w:b/>
          <w:sz w:val="32"/>
          <w:szCs w:val="20"/>
        </w:rPr>
      </w:pPr>
      <w:r>
        <w:rPr>
          <w:rFonts w:eastAsia="Times New Roman"/>
          <w:b/>
          <w:sz w:val="32"/>
          <w:szCs w:val="20"/>
        </w:rPr>
        <w:t>Appendix</w:t>
      </w:r>
      <w:r w:rsidR="00721479">
        <w:rPr>
          <w:rFonts w:eastAsia="Times New Roman"/>
          <w:b/>
          <w:sz w:val="32"/>
          <w:szCs w:val="20"/>
        </w:rPr>
        <w:t xml:space="preserve"> – </w:t>
      </w:r>
      <w:r w:rsidR="001B1986">
        <w:rPr>
          <w:rFonts w:eastAsia="Times New Roman"/>
          <w:b/>
          <w:sz w:val="32"/>
          <w:szCs w:val="20"/>
        </w:rPr>
        <w:t>A</w:t>
      </w:r>
      <w:r w:rsidR="00721479">
        <w:rPr>
          <w:rFonts w:eastAsia="Times New Roman"/>
          <w:b/>
          <w:sz w:val="32"/>
          <w:szCs w:val="20"/>
        </w:rPr>
        <w:t>greement</w:t>
      </w:r>
      <w:r w:rsidR="00851023">
        <w:rPr>
          <w:rFonts w:eastAsia="Times New Roman"/>
          <w:b/>
          <w:sz w:val="32"/>
          <w:szCs w:val="20"/>
        </w:rPr>
        <w:t xml:space="preserve">s </w:t>
      </w:r>
      <w:r w:rsidR="000E47B3">
        <w:rPr>
          <w:rFonts w:eastAsia="Times New Roman"/>
          <w:b/>
          <w:sz w:val="32"/>
          <w:szCs w:val="20"/>
        </w:rPr>
        <w:t>from</w:t>
      </w:r>
      <w:r w:rsidR="00851023">
        <w:rPr>
          <w:rFonts w:eastAsia="Times New Roman"/>
          <w:b/>
          <w:sz w:val="32"/>
          <w:szCs w:val="20"/>
        </w:rPr>
        <w:t xml:space="preserve"> earlier meetings</w:t>
      </w:r>
    </w:p>
    <w:p w14:paraId="26D98FA5" w14:textId="2CA55E8A" w:rsidR="00056C6B" w:rsidRDefault="00F13011" w:rsidP="004658C0">
      <w:pPr>
        <w:spacing w:afterLines="50" w:after="156"/>
        <w:jc w:val="both"/>
        <w:rPr>
          <w:sz w:val="22"/>
          <w:szCs w:val="22"/>
          <w:lang w:eastAsia="ja-JP"/>
        </w:rPr>
      </w:pPr>
      <w:r>
        <w:rPr>
          <w:sz w:val="22"/>
          <w:szCs w:val="22"/>
          <w:lang w:eastAsia="ja-JP"/>
        </w:rPr>
        <w:t>RAN1#11</w:t>
      </w:r>
      <w:r w:rsidR="00BA0AE4">
        <w:rPr>
          <w:sz w:val="22"/>
          <w:szCs w:val="22"/>
          <w:lang w:eastAsia="ja-JP"/>
        </w:rPr>
        <w:t>8bis</w:t>
      </w:r>
      <w:r w:rsidR="00BA0AE4">
        <w:rPr>
          <w:sz w:val="22"/>
          <w:szCs w:val="22"/>
          <w:lang w:eastAsia="ja-JP"/>
        </w:rPr>
        <w:fldChar w:fldCharType="begin"/>
      </w:r>
      <w:r w:rsidR="00BA0AE4">
        <w:rPr>
          <w:sz w:val="22"/>
          <w:szCs w:val="22"/>
          <w:lang w:eastAsia="ja-JP"/>
        </w:rPr>
        <w:instrText xml:space="preserve"> REF _Ref188884859 \r \h </w:instrText>
      </w:r>
      <w:r w:rsidR="00BA0AE4">
        <w:rPr>
          <w:sz w:val="22"/>
          <w:szCs w:val="22"/>
          <w:lang w:eastAsia="ja-JP"/>
        </w:rPr>
      </w:r>
      <w:r w:rsidR="00BA0AE4">
        <w:rPr>
          <w:sz w:val="22"/>
          <w:szCs w:val="22"/>
          <w:lang w:eastAsia="ja-JP"/>
        </w:rPr>
        <w:fldChar w:fldCharType="separate"/>
      </w:r>
      <w:r w:rsidR="00BA0AE4">
        <w:rPr>
          <w:sz w:val="22"/>
          <w:szCs w:val="22"/>
          <w:lang w:eastAsia="ja-JP"/>
        </w:rPr>
        <w:t>[2]</w:t>
      </w:r>
      <w:r w:rsidR="00BA0AE4">
        <w:rPr>
          <w:sz w:val="22"/>
          <w:szCs w:val="22"/>
          <w:lang w:eastAsia="ja-JP"/>
        </w:rPr>
        <w:fldChar w:fldCharType="end"/>
      </w:r>
    </w:p>
    <w:tbl>
      <w:tblPr>
        <w:tblStyle w:val="TableGrid10"/>
        <w:tblW w:w="10060" w:type="dxa"/>
        <w:tblLook w:val="04A0" w:firstRow="1" w:lastRow="0" w:firstColumn="1" w:lastColumn="0" w:noHBand="0" w:noVBand="1"/>
      </w:tblPr>
      <w:tblGrid>
        <w:gridCol w:w="10060"/>
      </w:tblGrid>
      <w:tr w:rsidR="00F13011" w:rsidRPr="00517B5D" w14:paraId="141499F1" w14:textId="77777777">
        <w:tc>
          <w:tcPr>
            <w:tcW w:w="10060" w:type="dxa"/>
          </w:tcPr>
          <w:p w14:paraId="23FBA3C8" w14:textId="77777777" w:rsidR="00F13011" w:rsidRPr="00096540" w:rsidRDefault="00F13011">
            <w:pPr>
              <w:rPr>
                <w:b/>
                <w:bCs/>
                <w:sz w:val="20"/>
                <w:szCs w:val="20"/>
                <w:lang w:val="en-US" w:eastAsia="ko-KR"/>
              </w:rPr>
            </w:pPr>
            <w:r w:rsidRPr="00096540">
              <w:rPr>
                <w:b/>
                <w:bCs/>
                <w:sz w:val="20"/>
                <w:szCs w:val="20"/>
                <w:highlight w:val="darkYellow"/>
                <w:lang w:val="en-US" w:eastAsia="ko-KR"/>
              </w:rPr>
              <w:t>Working Assumption</w:t>
            </w:r>
          </w:p>
          <w:p w14:paraId="07C6E2B0" w14:textId="77777777" w:rsidR="00F13011" w:rsidRPr="00096540" w:rsidRDefault="00F13011">
            <w:pPr>
              <w:rPr>
                <w:sz w:val="20"/>
                <w:szCs w:val="20"/>
                <w:lang w:val="en-US" w:eastAsia="ko-KR"/>
              </w:rPr>
            </w:pPr>
            <w:r w:rsidRPr="00096540">
              <w:rPr>
                <w:sz w:val="20"/>
                <w:szCs w:val="20"/>
                <w:lang w:val="en-US" w:eastAsia="ko-KR"/>
              </w:rPr>
              <w:t>For overlaid OFDM sequences for LP-WUS in time or frequency domain, for OOK-1 and OOK-4 M=1</w:t>
            </w:r>
          </w:p>
          <w:p w14:paraId="73F321CC" w14:textId="77777777" w:rsidR="00F13011" w:rsidRPr="00D85DA8" w:rsidRDefault="00F13011" w:rsidP="00F13011">
            <w:pPr>
              <w:numPr>
                <w:ilvl w:val="0"/>
                <w:numId w:val="27"/>
              </w:numPr>
              <w:overflowPunct w:val="0"/>
              <w:autoSpaceDE w:val="0"/>
              <w:autoSpaceDN w:val="0"/>
              <w:adjustRightInd w:val="0"/>
              <w:spacing w:after="180"/>
              <w:ind w:left="560"/>
              <w:contextualSpacing/>
              <w:jc w:val="both"/>
              <w:textAlignment w:val="baseline"/>
              <w:rPr>
                <w:rFonts w:eastAsia="Malgun Gothic"/>
                <w:kern w:val="2"/>
                <w:sz w:val="20"/>
                <w:szCs w:val="20"/>
                <w:lang w:val="en-US" w:eastAsia="zh-CN"/>
              </w:rPr>
            </w:pPr>
            <w:r w:rsidRPr="00096540">
              <w:rPr>
                <w:rFonts w:eastAsiaTheme="minorEastAsia"/>
                <w:kern w:val="2"/>
                <w:sz w:val="20"/>
                <w:szCs w:val="20"/>
                <w:lang w:val="en-US" w:eastAsia="zh-CN"/>
              </w:rPr>
              <w:t xml:space="preserve">Option 1-1(compromised): </w:t>
            </w:r>
            <w:r w:rsidRPr="00096540">
              <w:rPr>
                <w:sz w:val="20"/>
                <w:szCs w:val="20"/>
                <w:lang w:val="en-US"/>
              </w:rPr>
              <w:t>overlaid sequence(s) are the sequence(s) of an OOK on symbol before DFT/LS processing</w:t>
            </w:r>
            <w:r w:rsidRPr="00D85DA8">
              <w:rPr>
                <w:rFonts w:eastAsiaTheme="minorEastAsia"/>
                <w:kern w:val="2"/>
                <w:sz w:val="20"/>
                <w:szCs w:val="20"/>
                <w:lang w:val="en-US" w:eastAsia="zh-CN"/>
              </w:rPr>
              <w:t xml:space="preserve"> for OOK-4 with M=1. </w:t>
            </w:r>
          </w:p>
          <w:p w14:paraId="51648139" w14:textId="77777777" w:rsidR="00F13011" w:rsidRPr="00D85DA8" w:rsidRDefault="00F13011" w:rsidP="00F13011">
            <w:pPr>
              <w:numPr>
                <w:ilvl w:val="1"/>
                <w:numId w:val="27"/>
              </w:numPr>
              <w:overflowPunct w:val="0"/>
              <w:autoSpaceDE w:val="0"/>
              <w:autoSpaceDN w:val="0"/>
              <w:adjustRightInd w:val="0"/>
              <w:spacing w:after="180"/>
              <w:contextualSpacing/>
              <w:jc w:val="both"/>
              <w:textAlignment w:val="baseline"/>
              <w:rPr>
                <w:rFonts w:eastAsia="Malgun Gothic"/>
                <w:kern w:val="2"/>
                <w:sz w:val="20"/>
                <w:szCs w:val="20"/>
                <w:lang w:val="en-US" w:eastAsia="zh-CN"/>
              </w:rPr>
            </w:pPr>
            <w:r w:rsidRPr="00D85DA8">
              <w:rPr>
                <w:rFonts w:eastAsiaTheme="minorEastAsia"/>
                <w:kern w:val="2"/>
                <w:sz w:val="20"/>
                <w:szCs w:val="20"/>
                <w:lang w:val="en-US" w:eastAsia="zh-CN"/>
              </w:rPr>
              <w:t>ZC sequence in time domain</w:t>
            </w:r>
            <w:r w:rsidRPr="00D85DA8">
              <w:rPr>
                <w:rFonts w:ascii="Wingdings" w:eastAsiaTheme="minorEastAsia" w:hAnsi="Wingdings" w:cs="Wingdings"/>
                <w:kern w:val="2"/>
                <w:sz w:val="20"/>
                <w:szCs w:val="20"/>
                <w:lang w:eastAsia="zh-CN"/>
              </w:rPr>
              <w:sym w:font="Wingdings" w:char="F0E0"/>
            </w:r>
            <w:r w:rsidRPr="00D85DA8">
              <w:rPr>
                <w:rFonts w:eastAsiaTheme="minorEastAsia"/>
                <w:kern w:val="2"/>
                <w:sz w:val="20"/>
                <w:szCs w:val="20"/>
                <w:lang w:val="en-US" w:eastAsia="zh-CN"/>
              </w:rPr>
              <w:t>DFT/LS</w:t>
            </w:r>
            <w:r w:rsidRPr="00D85DA8">
              <w:rPr>
                <w:rFonts w:ascii="Wingdings" w:eastAsiaTheme="minorEastAsia" w:hAnsi="Wingdings" w:cs="Wingdings"/>
                <w:kern w:val="2"/>
                <w:sz w:val="20"/>
                <w:szCs w:val="20"/>
                <w:lang w:eastAsia="zh-CN"/>
              </w:rPr>
              <w:sym w:font="Wingdings" w:char="F0E0"/>
            </w:r>
            <w:r w:rsidRPr="00D85DA8">
              <w:rPr>
                <w:rFonts w:eastAsiaTheme="minorEastAsia"/>
                <w:kern w:val="2"/>
                <w:sz w:val="20"/>
                <w:szCs w:val="20"/>
                <w:lang w:val="en-US" w:eastAsia="zh-CN"/>
              </w:rPr>
              <w:t>IFFT</w:t>
            </w:r>
            <w:r w:rsidRPr="00D85DA8">
              <w:rPr>
                <w:rFonts w:eastAsiaTheme="minorEastAsia"/>
                <w:kern w:val="2"/>
                <w:sz w:val="20"/>
                <w:szCs w:val="20"/>
                <w:lang w:val="en-US" w:eastAsia="ko-KR"/>
              </w:rPr>
              <w:t xml:space="preserve"> to result in a frequency domain sequence that is ZC sequence or a sequence that is close to ZC sequence, </w:t>
            </w:r>
            <w:r w:rsidRPr="00D85DA8">
              <w:rPr>
                <w:rFonts w:eastAsiaTheme="minorEastAsia"/>
                <w:kern w:val="2"/>
                <w:sz w:val="20"/>
                <w:szCs w:val="20"/>
                <w:lang w:val="en-US" w:eastAsia="zh-CN"/>
              </w:rPr>
              <w:t xml:space="preserve">no additional </w:t>
            </w:r>
            <w:proofErr w:type="gramStart"/>
            <w:r w:rsidRPr="00D85DA8">
              <w:rPr>
                <w:rFonts w:eastAsiaTheme="minorEastAsia"/>
                <w:kern w:val="2"/>
                <w:sz w:val="20"/>
                <w:szCs w:val="20"/>
                <w:lang w:val="en-US" w:eastAsia="zh-CN"/>
              </w:rPr>
              <w:t>operation</w:t>
            </w:r>
            <w:proofErr w:type="gramEnd"/>
          </w:p>
          <w:p w14:paraId="17BE5A20" w14:textId="77777777" w:rsidR="00F13011" w:rsidRPr="00D85DA8" w:rsidRDefault="00F13011" w:rsidP="00F13011">
            <w:pPr>
              <w:numPr>
                <w:ilvl w:val="2"/>
                <w:numId w:val="27"/>
              </w:numPr>
              <w:overflowPunct w:val="0"/>
              <w:autoSpaceDE w:val="0"/>
              <w:autoSpaceDN w:val="0"/>
              <w:adjustRightInd w:val="0"/>
              <w:spacing w:after="180"/>
              <w:contextualSpacing/>
              <w:jc w:val="both"/>
              <w:textAlignment w:val="baseline"/>
              <w:rPr>
                <w:rFonts w:eastAsia="Malgun Gothic"/>
                <w:kern w:val="2"/>
                <w:sz w:val="20"/>
                <w:szCs w:val="20"/>
                <w:lang w:val="en-US" w:eastAsia="zh-CN"/>
              </w:rPr>
            </w:pPr>
            <w:r w:rsidRPr="00D85DA8">
              <w:rPr>
                <w:rFonts w:eastAsiaTheme="minorEastAsia"/>
                <w:kern w:val="2"/>
                <w:sz w:val="20"/>
                <w:szCs w:val="20"/>
                <w:lang w:val="en-US" w:eastAsia="zh-CN"/>
              </w:rPr>
              <w:t>It doesn’t preclude additional operation for OOK-4 with M&gt;1.</w:t>
            </w:r>
          </w:p>
          <w:p w14:paraId="7C943F1C" w14:textId="77777777" w:rsidR="00F13011" w:rsidRPr="00D85DA8" w:rsidRDefault="00F13011" w:rsidP="00F13011">
            <w:pPr>
              <w:numPr>
                <w:ilvl w:val="2"/>
                <w:numId w:val="27"/>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D85DA8">
              <w:rPr>
                <w:rFonts w:eastAsiaTheme="minorEastAsia"/>
                <w:kern w:val="2"/>
                <w:sz w:val="20"/>
                <w:szCs w:val="20"/>
                <w:lang w:eastAsia="ko-KR"/>
              </w:rPr>
              <w:t xml:space="preserve">DFT </w:t>
            </w:r>
            <w:proofErr w:type="spellStart"/>
            <w:r w:rsidRPr="00D85DA8">
              <w:rPr>
                <w:rFonts w:eastAsiaTheme="minorEastAsia"/>
                <w:kern w:val="2"/>
                <w:sz w:val="20"/>
                <w:szCs w:val="20"/>
                <w:lang w:eastAsia="ko-KR"/>
              </w:rPr>
              <w:t>size</w:t>
            </w:r>
            <w:proofErr w:type="spellEnd"/>
            <w:r w:rsidRPr="00D85DA8">
              <w:rPr>
                <w:rFonts w:eastAsiaTheme="minorEastAsia"/>
                <w:kern w:val="2"/>
                <w:sz w:val="20"/>
                <w:szCs w:val="20"/>
                <w:lang w:eastAsia="ko-KR"/>
              </w:rPr>
              <w:t xml:space="preserve"> is 2^n</w:t>
            </w:r>
          </w:p>
          <w:p w14:paraId="5E460BEF" w14:textId="77777777" w:rsidR="00F13011" w:rsidRPr="00D85DA8" w:rsidRDefault="00F13011">
            <w:pPr>
              <w:overflowPunct w:val="0"/>
              <w:autoSpaceDE w:val="0"/>
              <w:autoSpaceDN w:val="0"/>
              <w:adjustRightInd w:val="0"/>
              <w:spacing w:after="180"/>
              <w:ind w:left="560"/>
              <w:contextualSpacing/>
              <w:jc w:val="both"/>
              <w:textAlignment w:val="baseline"/>
              <w:rPr>
                <w:rFonts w:eastAsiaTheme="minorEastAsia"/>
                <w:kern w:val="2"/>
                <w:sz w:val="20"/>
                <w:szCs w:val="20"/>
                <w:lang w:val="en-US" w:eastAsia="zh-CN"/>
              </w:rPr>
            </w:pPr>
            <w:r w:rsidRPr="00D85DA8">
              <w:rPr>
                <w:rFonts w:eastAsiaTheme="minorEastAsia"/>
                <w:kern w:val="2"/>
                <w:sz w:val="20"/>
                <w:szCs w:val="20"/>
                <w:lang w:val="en-US" w:eastAsia="zh-CN"/>
              </w:rPr>
              <w:lastRenderedPageBreak/>
              <w:t xml:space="preserve">Note1: OOK-1 is considered as specific case of OOK-4 with M=1. </w:t>
            </w:r>
          </w:p>
          <w:p w14:paraId="4044A5EB" w14:textId="77777777" w:rsidR="00F13011" w:rsidRPr="00D85DA8" w:rsidRDefault="00F13011">
            <w:pPr>
              <w:rPr>
                <w:sz w:val="20"/>
                <w:szCs w:val="20"/>
                <w:lang w:val="en-US" w:eastAsia="ko-KR"/>
              </w:rPr>
            </w:pPr>
            <w:r w:rsidRPr="00D85DA8">
              <w:rPr>
                <w:sz w:val="20"/>
                <w:szCs w:val="20"/>
                <w:lang w:val="en-US" w:eastAsia="ko-KR"/>
              </w:rPr>
              <w:t>Note: Concerns were raised by Ericsson and CATT that the above is not beneficial in terms of implementation complexity</w:t>
            </w:r>
          </w:p>
          <w:p w14:paraId="249DF6E6" w14:textId="77777777" w:rsidR="00F13011" w:rsidRPr="00D85DA8" w:rsidRDefault="00F13011">
            <w:pPr>
              <w:rPr>
                <w:sz w:val="20"/>
                <w:szCs w:val="20"/>
                <w:lang w:val="en-US" w:eastAsia="x-none"/>
              </w:rPr>
            </w:pPr>
          </w:p>
          <w:p w14:paraId="5B1596D1" w14:textId="77777777" w:rsidR="00F13011" w:rsidRPr="00D85DA8" w:rsidRDefault="00F13011">
            <w:pPr>
              <w:rPr>
                <w:b/>
                <w:bCs/>
                <w:sz w:val="20"/>
                <w:szCs w:val="20"/>
                <w:lang w:val="en-US" w:eastAsia="ko-KR" w:bidi="ar"/>
              </w:rPr>
            </w:pPr>
            <w:r w:rsidRPr="00D85DA8">
              <w:rPr>
                <w:b/>
                <w:bCs/>
                <w:sz w:val="20"/>
                <w:szCs w:val="20"/>
                <w:highlight w:val="green"/>
                <w:lang w:val="en-US" w:eastAsia="ko-KR" w:bidi="ar"/>
              </w:rPr>
              <w:t>Agreement</w:t>
            </w:r>
          </w:p>
          <w:p w14:paraId="6647B1C8" w14:textId="77777777" w:rsidR="00F13011" w:rsidRPr="00D85DA8" w:rsidRDefault="00F13011">
            <w:pPr>
              <w:rPr>
                <w:sz w:val="20"/>
                <w:szCs w:val="20"/>
                <w:lang w:val="en-US" w:eastAsia="ko-KR"/>
              </w:rPr>
            </w:pPr>
            <w:r w:rsidRPr="00D85DA8">
              <w:rPr>
                <w:sz w:val="20"/>
                <w:szCs w:val="20"/>
                <w:lang w:val="en-US" w:eastAsia="ko-KR"/>
              </w:rPr>
              <w:t xml:space="preserve">In case of overlaid OFDM sequence carrying information, support option 2: </w:t>
            </w:r>
          </w:p>
          <w:p w14:paraId="677C2809" w14:textId="77777777" w:rsidR="00F13011" w:rsidRPr="00D85DA8" w:rsidRDefault="00F13011" w:rsidP="00F13011">
            <w:pPr>
              <w:widowControl w:val="0"/>
              <w:numPr>
                <w:ilvl w:val="0"/>
                <w:numId w:val="24"/>
              </w:numPr>
              <w:ind w:leftChars="200" w:left="900"/>
              <w:jc w:val="both"/>
              <w:rPr>
                <w:sz w:val="20"/>
                <w:szCs w:val="20"/>
                <w:lang w:val="en-US" w:eastAsia="zh-CN"/>
              </w:rPr>
            </w:pPr>
            <w:r w:rsidRPr="00D85DA8">
              <w:rPr>
                <w:sz w:val="20"/>
                <w:szCs w:val="20"/>
                <w:lang w:val="en-US"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2118CE11" w14:textId="77777777" w:rsidR="00F13011" w:rsidRPr="00D85DA8" w:rsidRDefault="00F13011" w:rsidP="00F13011">
            <w:pPr>
              <w:widowControl w:val="0"/>
              <w:numPr>
                <w:ilvl w:val="0"/>
                <w:numId w:val="24"/>
              </w:numPr>
              <w:ind w:leftChars="400" w:left="1380"/>
              <w:jc w:val="both"/>
              <w:rPr>
                <w:sz w:val="20"/>
                <w:szCs w:val="20"/>
                <w:lang w:val="en-US" w:eastAsia="zh-CN"/>
              </w:rPr>
            </w:pPr>
            <w:r w:rsidRPr="00D85DA8">
              <w:rPr>
                <w:sz w:val="20"/>
                <w:szCs w:val="20"/>
                <w:lang w:val="en-US" w:eastAsia="zh-CN"/>
              </w:rPr>
              <w:t xml:space="preserve">Option 2-1: The overlaid OFDM sequence(s) carry part of information bits of LP-WUS. OFDM-based LP-WUR can obtain the whole information bits by OFDM sequence(s) and location of the OFDM sequence(s)/OOK </w:t>
            </w:r>
            <w:r w:rsidRPr="00D85DA8">
              <w:rPr>
                <w:rFonts w:eastAsiaTheme="minorEastAsia"/>
                <w:sz w:val="20"/>
                <w:szCs w:val="20"/>
                <w:lang w:val="en-US" w:eastAsia="zh-CN"/>
              </w:rPr>
              <w:t xml:space="preserve">‘ON’ </w:t>
            </w:r>
            <w:r w:rsidRPr="00D85DA8">
              <w:rPr>
                <w:sz w:val="20"/>
                <w:szCs w:val="20"/>
                <w:lang w:val="en-US" w:eastAsia="zh-CN"/>
              </w:rPr>
              <w:t xml:space="preserve">symbols. </w:t>
            </w:r>
          </w:p>
          <w:p w14:paraId="4FA63220" w14:textId="77777777" w:rsidR="00F13011" w:rsidRPr="00D85DA8" w:rsidRDefault="00F13011" w:rsidP="00F13011">
            <w:pPr>
              <w:widowControl w:val="0"/>
              <w:numPr>
                <w:ilvl w:val="0"/>
                <w:numId w:val="25"/>
              </w:numPr>
              <w:spacing w:afterLines="50" w:after="156"/>
              <w:ind w:leftChars="400" w:left="1380"/>
              <w:jc w:val="both"/>
              <w:rPr>
                <w:sz w:val="20"/>
                <w:szCs w:val="20"/>
                <w:lang w:val="en-US" w:eastAsia="zh-CN"/>
              </w:rPr>
            </w:pPr>
            <w:r w:rsidRPr="00D85DA8">
              <w:rPr>
                <w:sz w:val="20"/>
                <w:szCs w:val="20"/>
                <w:lang w:val="en-US" w:eastAsia="zh-CN"/>
              </w:rPr>
              <w:t>Option 2-2: The overlaid OFDM sequence(s) carry all information bits of LP-WUS. OFDM-based LP-WUR can obtain the whole information bits by the overlaid OFDM sequence(s)</w:t>
            </w:r>
          </w:p>
          <w:p w14:paraId="35DDC832" w14:textId="77777777" w:rsidR="00F13011" w:rsidRPr="00D85DA8" w:rsidRDefault="00F13011">
            <w:pPr>
              <w:widowControl w:val="0"/>
              <w:ind w:left="820"/>
              <w:jc w:val="both"/>
              <w:rPr>
                <w:rFonts w:eastAsiaTheme="minorEastAsia"/>
                <w:sz w:val="20"/>
                <w:szCs w:val="20"/>
                <w:lang w:val="en-US" w:eastAsia="zh-CN"/>
              </w:rPr>
            </w:pPr>
            <w:r w:rsidRPr="00D85DA8">
              <w:rPr>
                <w:rFonts w:eastAsiaTheme="minorEastAsia"/>
                <w:sz w:val="20"/>
                <w:szCs w:val="20"/>
                <w:lang w:val="en-US" w:eastAsia="zh-CN"/>
              </w:rPr>
              <w:t xml:space="preserve">Note: the overlaid OFDM sequence in each OOK ‘ON’ symbol can be different according to information bits to be carried by the overlaid OFDM sequence within the LP-WUS.  </w:t>
            </w:r>
          </w:p>
          <w:p w14:paraId="18560673" w14:textId="77777777" w:rsidR="00F13011" w:rsidRPr="00D85DA8" w:rsidRDefault="00F13011">
            <w:pPr>
              <w:rPr>
                <w:sz w:val="20"/>
                <w:szCs w:val="20"/>
                <w:lang w:val="en-US" w:eastAsia="x-none"/>
              </w:rPr>
            </w:pPr>
          </w:p>
          <w:p w14:paraId="37422CEA" w14:textId="77777777" w:rsidR="00F13011" w:rsidRPr="00D85DA8" w:rsidRDefault="00F13011">
            <w:pPr>
              <w:rPr>
                <w:b/>
                <w:bCs/>
                <w:sz w:val="20"/>
                <w:szCs w:val="20"/>
                <w:lang w:val="en-US" w:eastAsia="ko-KR" w:bidi="ar"/>
              </w:rPr>
            </w:pPr>
            <w:r w:rsidRPr="00D85DA8">
              <w:rPr>
                <w:b/>
                <w:bCs/>
                <w:sz w:val="20"/>
                <w:szCs w:val="20"/>
                <w:highlight w:val="green"/>
                <w:lang w:val="en-US" w:eastAsia="ko-KR" w:bidi="ar"/>
              </w:rPr>
              <w:t>Agreement</w:t>
            </w:r>
          </w:p>
          <w:p w14:paraId="00C1DD43" w14:textId="77777777" w:rsidR="00F13011" w:rsidRPr="00D85DA8" w:rsidRDefault="00F13011">
            <w:pPr>
              <w:rPr>
                <w:sz w:val="20"/>
                <w:szCs w:val="20"/>
                <w:lang w:val="en-US" w:eastAsia="x-none"/>
              </w:rPr>
            </w:pPr>
            <w:r w:rsidRPr="00D85DA8">
              <w:rPr>
                <w:sz w:val="20"/>
                <w:szCs w:val="20"/>
                <w:lang w:val="en-US" w:eastAsia="x-none"/>
              </w:rPr>
              <w:t>From RAN1 perspective, support X=11 PRBs for LP-WUS and LP-SS with SCS 15kHz (blanked guard RBs are not included) for a channel bandwidth equal or larger than 5 MHz</w:t>
            </w:r>
          </w:p>
          <w:p w14:paraId="2851F50F" w14:textId="77777777" w:rsidR="00F13011" w:rsidRPr="00D85DA8" w:rsidRDefault="00F13011">
            <w:pPr>
              <w:rPr>
                <w:sz w:val="20"/>
                <w:szCs w:val="20"/>
                <w:lang w:val="en-US" w:eastAsia="x-none"/>
              </w:rPr>
            </w:pPr>
          </w:p>
          <w:p w14:paraId="6B33103F" w14:textId="77777777" w:rsidR="00F13011" w:rsidRPr="00D85DA8" w:rsidRDefault="00F13011">
            <w:pPr>
              <w:rPr>
                <w:b/>
                <w:bCs/>
                <w:sz w:val="20"/>
                <w:szCs w:val="20"/>
                <w:lang w:val="en-US" w:eastAsia="ko-KR" w:bidi="ar"/>
              </w:rPr>
            </w:pPr>
            <w:r w:rsidRPr="00D85DA8">
              <w:rPr>
                <w:b/>
                <w:bCs/>
                <w:sz w:val="20"/>
                <w:szCs w:val="20"/>
                <w:highlight w:val="green"/>
                <w:lang w:val="en-US" w:eastAsia="ko-KR" w:bidi="ar"/>
              </w:rPr>
              <w:t>Agreement</w:t>
            </w:r>
          </w:p>
          <w:p w14:paraId="21033763" w14:textId="77777777" w:rsidR="00F13011" w:rsidRPr="00D85DA8" w:rsidRDefault="00F13011">
            <w:pPr>
              <w:rPr>
                <w:sz w:val="20"/>
                <w:szCs w:val="20"/>
                <w:lang w:val="en-US" w:eastAsia="x-none"/>
              </w:rPr>
            </w:pPr>
            <w:r w:rsidRPr="00D85DA8">
              <w:rPr>
                <w:sz w:val="20"/>
                <w:szCs w:val="20"/>
                <w:lang w:val="en-US" w:eastAsia="x-none"/>
              </w:rPr>
              <w:t>To determine the binary sequences for LP-SS, for each M value, down-select the sequence length L from the corresponding candidate values:</w:t>
            </w:r>
          </w:p>
          <w:p w14:paraId="1370A1D1" w14:textId="77777777" w:rsidR="00F13011" w:rsidRPr="00D85DA8" w:rsidRDefault="00F13011" w:rsidP="00F13011">
            <w:pPr>
              <w:numPr>
                <w:ilvl w:val="0"/>
                <w:numId w:val="19"/>
              </w:numPr>
              <w:jc w:val="both"/>
              <w:rPr>
                <w:rFonts w:eastAsia="Microsoft YaHei"/>
                <w:bCs/>
                <w:iCs/>
                <w:color w:val="000000" w:themeColor="text1"/>
                <w:sz w:val="20"/>
                <w:szCs w:val="20"/>
                <w:lang w:eastAsia="zh-CN"/>
              </w:rPr>
            </w:pPr>
            <w:r w:rsidRPr="00D85DA8">
              <w:rPr>
                <w:rFonts w:eastAsia="Microsoft YaHei"/>
                <w:bCs/>
                <w:iCs/>
                <w:color w:val="000000" w:themeColor="text1"/>
                <w:sz w:val="20"/>
                <w:szCs w:val="20"/>
                <w:lang w:eastAsia="zh-CN"/>
              </w:rPr>
              <w:t>M=1, L= {4,6,8}</w:t>
            </w:r>
          </w:p>
          <w:p w14:paraId="62FC8206" w14:textId="77777777" w:rsidR="00F13011" w:rsidRPr="00D85DA8" w:rsidRDefault="00F13011" w:rsidP="00F13011">
            <w:pPr>
              <w:numPr>
                <w:ilvl w:val="0"/>
                <w:numId w:val="19"/>
              </w:numPr>
              <w:jc w:val="both"/>
              <w:rPr>
                <w:rFonts w:eastAsia="Microsoft YaHei"/>
                <w:bCs/>
                <w:iCs/>
                <w:color w:val="000000" w:themeColor="text1"/>
                <w:sz w:val="20"/>
                <w:szCs w:val="20"/>
                <w:lang w:eastAsia="zh-CN"/>
              </w:rPr>
            </w:pPr>
            <w:r w:rsidRPr="00D85DA8">
              <w:rPr>
                <w:rFonts w:eastAsia="Microsoft YaHei"/>
                <w:bCs/>
                <w:iCs/>
                <w:color w:val="000000" w:themeColor="text1"/>
                <w:sz w:val="20"/>
                <w:szCs w:val="20"/>
                <w:lang w:eastAsia="zh-CN"/>
              </w:rPr>
              <w:t>M=2, L= {8,12,16,24}</w:t>
            </w:r>
          </w:p>
          <w:p w14:paraId="0C151BBD" w14:textId="77777777" w:rsidR="00F13011" w:rsidRPr="00D85DA8" w:rsidRDefault="00F13011" w:rsidP="00F13011">
            <w:pPr>
              <w:numPr>
                <w:ilvl w:val="0"/>
                <w:numId w:val="19"/>
              </w:numPr>
              <w:jc w:val="both"/>
              <w:rPr>
                <w:rFonts w:eastAsia="Microsoft YaHei"/>
                <w:bCs/>
                <w:iCs/>
                <w:color w:val="000000" w:themeColor="text1"/>
                <w:sz w:val="20"/>
                <w:szCs w:val="20"/>
                <w:lang w:eastAsia="zh-CN"/>
              </w:rPr>
            </w:pPr>
            <w:r w:rsidRPr="00D85DA8">
              <w:rPr>
                <w:rFonts w:eastAsia="Microsoft YaHei"/>
                <w:bCs/>
                <w:iCs/>
                <w:color w:val="000000" w:themeColor="text1"/>
                <w:sz w:val="20"/>
                <w:szCs w:val="20"/>
                <w:lang w:eastAsia="zh-CN"/>
              </w:rPr>
              <w:t>M=4, L= {16,24,32,56}</w:t>
            </w:r>
          </w:p>
          <w:p w14:paraId="20D5E94B" w14:textId="77777777" w:rsidR="00F13011" w:rsidRPr="00D85DA8" w:rsidRDefault="00F13011" w:rsidP="00F13011">
            <w:pPr>
              <w:numPr>
                <w:ilvl w:val="0"/>
                <w:numId w:val="19"/>
              </w:numPr>
              <w:jc w:val="both"/>
              <w:rPr>
                <w:rFonts w:eastAsia="Microsoft YaHei"/>
                <w:bCs/>
                <w:iCs/>
                <w:color w:val="000000" w:themeColor="text1"/>
                <w:sz w:val="20"/>
                <w:szCs w:val="20"/>
                <w:lang w:val="en-US" w:eastAsia="zh-CN"/>
              </w:rPr>
            </w:pPr>
            <w:r w:rsidRPr="00D85DA8">
              <w:rPr>
                <w:rFonts w:eastAsia="Microsoft YaHei"/>
                <w:bCs/>
                <w:iCs/>
                <w:color w:val="000000" w:themeColor="text1"/>
                <w:sz w:val="20"/>
                <w:szCs w:val="20"/>
                <w:lang w:val="en-US" w:eastAsia="zh-CN"/>
              </w:rPr>
              <w:t>FFS whether one or more than one L value (s) applied to each of M values M=1,2,4</w:t>
            </w:r>
          </w:p>
          <w:p w14:paraId="4963AE99" w14:textId="77777777" w:rsidR="00F13011" w:rsidRPr="00D85DA8" w:rsidRDefault="00F13011" w:rsidP="00F13011">
            <w:pPr>
              <w:numPr>
                <w:ilvl w:val="0"/>
                <w:numId w:val="19"/>
              </w:numPr>
              <w:jc w:val="both"/>
              <w:rPr>
                <w:rFonts w:eastAsia="Microsoft YaHei"/>
                <w:bCs/>
                <w:iCs/>
                <w:color w:val="000000" w:themeColor="text1"/>
                <w:sz w:val="20"/>
                <w:szCs w:val="20"/>
                <w:lang w:val="en-US" w:eastAsia="zh-CN"/>
              </w:rPr>
            </w:pPr>
            <w:r w:rsidRPr="00D85DA8">
              <w:rPr>
                <w:rFonts w:eastAsia="Microsoft YaHei"/>
                <w:bCs/>
                <w:iCs/>
                <w:color w:val="000000" w:themeColor="text1"/>
                <w:sz w:val="20"/>
                <w:szCs w:val="20"/>
                <w:lang w:val="en-US" w:eastAsia="zh-CN"/>
              </w:rPr>
              <w:t>FFS the L values applied to other applicable SCS(s)</w:t>
            </w:r>
          </w:p>
          <w:p w14:paraId="102E00F2" w14:textId="77777777" w:rsidR="00F13011" w:rsidRPr="00D85DA8" w:rsidRDefault="00F13011" w:rsidP="00F13011">
            <w:pPr>
              <w:numPr>
                <w:ilvl w:val="0"/>
                <w:numId w:val="19"/>
              </w:numPr>
              <w:jc w:val="both"/>
              <w:rPr>
                <w:rFonts w:eastAsia="Microsoft YaHei"/>
                <w:bCs/>
                <w:iCs/>
                <w:color w:val="000000" w:themeColor="text1"/>
                <w:sz w:val="20"/>
                <w:szCs w:val="20"/>
                <w:lang w:val="en-US" w:eastAsia="zh-CN"/>
              </w:rPr>
            </w:pPr>
            <w:r w:rsidRPr="00D85DA8">
              <w:rPr>
                <w:rFonts w:eastAsia="Microsoft YaHei"/>
                <w:bCs/>
                <w:iCs/>
                <w:color w:val="000000" w:themeColor="text1"/>
                <w:sz w:val="20"/>
                <w:szCs w:val="20"/>
                <w:lang w:val="en-US" w:eastAsia="zh-CN"/>
              </w:rPr>
              <w:t xml:space="preserve">FFS the L values if other M values in addition to M=1,2,4 are supported. </w:t>
            </w:r>
          </w:p>
          <w:p w14:paraId="4FE703D4" w14:textId="77777777" w:rsidR="00F13011" w:rsidRPr="00D85DA8" w:rsidRDefault="00F13011" w:rsidP="00F13011">
            <w:pPr>
              <w:numPr>
                <w:ilvl w:val="0"/>
                <w:numId w:val="19"/>
              </w:numPr>
              <w:jc w:val="both"/>
              <w:rPr>
                <w:rFonts w:eastAsia="Microsoft YaHei"/>
                <w:bCs/>
                <w:iCs/>
                <w:color w:val="000000" w:themeColor="text1"/>
                <w:sz w:val="20"/>
                <w:szCs w:val="20"/>
                <w:lang w:val="en-US" w:eastAsia="zh-CN"/>
              </w:rPr>
            </w:pPr>
            <w:r w:rsidRPr="00D85DA8">
              <w:rPr>
                <w:rFonts w:eastAsia="Microsoft YaHei"/>
                <w:bCs/>
                <w:iCs/>
                <w:color w:val="000000" w:themeColor="text1"/>
                <w:sz w:val="20"/>
                <w:szCs w:val="20"/>
                <w:lang w:val="en-US" w:eastAsia="zh-CN"/>
              </w:rPr>
              <w:t xml:space="preserve">FFS whether the time estimation averaged across multiple LP-SS occasions is </w:t>
            </w:r>
            <w:proofErr w:type="gramStart"/>
            <w:r w:rsidRPr="00D85DA8">
              <w:rPr>
                <w:rFonts w:eastAsia="Microsoft YaHei"/>
                <w:bCs/>
                <w:iCs/>
                <w:color w:val="000000" w:themeColor="text1"/>
                <w:sz w:val="20"/>
                <w:szCs w:val="20"/>
                <w:lang w:val="en-US" w:eastAsia="zh-CN"/>
              </w:rPr>
              <w:t>applied</w:t>
            </w:r>
            <w:proofErr w:type="gramEnd"/>
          </w:p>
          <w:p w14:paraId="6C8AB388" w14:textId="77777777" w:rsidR="00F13011" w:rsidRPr="00D85DA8" w:rsidRDefault="00F13011" w:rsidP="00F13011">
            <w:pPr>
              <w:numPr>
                <w:ilvl w:val="0"/>
                <w:numId w:val="19"/>
              </w:numPr>
              <w:jc w:val="both"/>
              <w:rPr>
                <w:rFonts w:eastAsia="Microsoft YaHei"/>
                <w:bCs/>
                <w:iCs/>
                <w:color w:val="000000" w:themeColor="text1"/>
                <w:sz w:val="20"/>
                <w:szCs w:val="20"/>
                <w:lang w:val="en-US" w:eastAsia="zh-CN"/>
              </w:rPr>
            </w:pPr>
            <w:r w:rsidRPr="00D85DA8">
              <w:rPr>
                <w:rFonts w:eastAsia="Microsoft YaHei"/>
                <w:bCs/>
                <w:iCs/>
                <w:color w:val="000000" w:themeColor="text1"/>
                <w:sz w:val="20"/>
                <w:szCs w:val="20"/>
                <w:lang w:val="en-US" w:eastAsia="zh-CN"/>
              </w:rPr>
              <w:t>Note 1: with sequence length L, it includes Manchester coding (if supported for LP-SS)</w:t>
            </w:r>
          </w:p>
          <w:p w14:paraId="2016483E" w14:textId="77777777" w:rsidR="00F13011" w:rsidRPr="00D85DA8" w:rsidRDefault="00F13011" w:rsidP="00F13011">
            <w:pPr>
              <w:numPr>
                <w:ilvl w:val="0"/>
                <w:numId w:val="19"/>
              </w:numPr>
              <w:jc w:val="both"/>
              <w:rPr>
                <w:rFonts w:eastAsia="Microsoft YaHei"/>
                <w:bCs/>
                <w:iCs/>
                <w:color w:val="000000" w:themeColor="text1"/>
                <w:sz w:val="20"/>
                <w:szCs w:val="20"/>
                <w:lang w:val="en-US" w:eastAsia="zh-CN"/>
              </w:rPr>
            </w:pPr>
            <w:r w:rsidRPr="00D85DA8">
              <w:rPr>
                <w:rFonts w:eastAsia="Microsoft YaHei"/>
                <w:bCs/>
                <w:iCs/>
                <w:color w:val="000000" w:themeColor="text1"/>
                <w:sz w:val="20"/>
                <w:szCs w:val="20"/>
                <w:lang w:val="en-US" w:eastAsia="zh-CN"/>
              </w:rPr>
              <w:t xml:space="preserve">Note 2: This doesn’t preclude any of three agreed sequence </w:t>
            </w:r>
            <w:proofErr w:type="gramStart"/>
            <w:r w:rsidRPr="00D85DA8">
              <w:rPr>
                <w:rFonts w:eastAsia="Microsoft YaHei"/>
                <w:bCs/>
                <w:iCs/>
                <w:color w:val="000000" w:themeColor="text1"/>
                <w:sz w:val="20"/>
                <w:szCs w:val="20"/>
                <w:lang w:val="en-US" w:eastAsia="zh-CN"/>
              </w:rPr>
              <w:t>types</w:t>
            </w:r>
            <w:proofErr w:type="gramEnd"/>
          </w:p>
          <w:p w14:paraId="11DE324A" w14:textId="77777777" w:rsidR="00F13011" w:rsidRPr="00D85DA8" w:rsidRDefault="00F13011">
            <w:pPr>
              <w:rPr>
                <w:b/>
                <w:bCs/>
                <w:sz w:val="20"/>
                <w:szCs w:val="20"/>
                <w:lang w:val="en-US" w:eastAsia="x-none"/>
              </w:rPr>
            </w:pPr>
            <w:r w:rsidRPr="00D85DA8">
              <w:rPr>
                <w:sz w:val="20"/>
                <w:szCs w:val="20"/>
                <w:lang w:val="en-US" w:eastAsia="x-none"/>
              </w:rPr>
              <w:t xml:space="preserve">Above applies at least for both 15kHz and </w:t>
            </w:r>
            <w:proofErr w:type="gramStart"/>
            <w:r w:rsidRPr="00D85DA8">
              <w:rPr>
                <w:sz w:val="20"/>
                <w:szCs w:val="20"/>
                <w:lang w:val="en-US" w:eastAsia="x-none"/>
              </w:rPr>
              <w:t>30kHz</w:t>
            </w:r>
            <w:proofErr w:type="gramEnd"/>
          </w:p>
          <w:p w14:paraId="143C0A77" w14:textId="77777777" w:rsidR="00F13011" w:rsidRDefault="00F13011">
            <w:pPr>
              <w:rPr>
                <w:sz w:val="20"/>
                <w:szCs w:val="20"/>
                <w:lang w:val="en-US" w:eastAsia="x-none"/>
              </w:rPr>
            </w:pPr>
          </w:p>
          <w:p w14:paraId="5E6A38F1" w14:textId="77777777" w:rsidR="00F13011" w:rsidRPr="00D85DA8" w:rsidRDefault="00F13011">
            <w:pPr>
              <w:rPr>
                <w:sz w:val="20"/>
                <w:szCs w:val="20"/>
                <w:lang w:val="en-US" w:eastAsia="x-none"/>
              </w:rPr>
            </w:pPr>
          </w:p>
          <w:p w14:paraId="2C175ADB" w14:textId="77777777" w:rsidR="00F13011" w:rsidRPr="00D85DA8" w:rsidRDefault="00F13011">
            <w:pPr>
              <w:rPr>
                <w:b/>
                <w:bCs/>
                <w:sz w:val="20"/>
                <w:szCs w:val="20"/>
                <w:lang w:val="en-US" w:eastAsia="ko-KR" w:bidi="ar"/>
              </w:rPr>
            </w:pPr>
            <w:r w:rsidRPr="00D85DA8">
              <w:rPr>
                <w:b/>
                <w:bCs/>
                <w:sz w:val="20"/>
                <w:szCs w:val="20"/>
                <w:highlight w:val="green"/>
                <w:lang w:val="en-US" w:eastAsia="ko-KR" w:bidi="ar"/>
              </w:rPr>
              <w:t>Agreement</w:t>
            </w:r>
          </w:p>
          <w:p w14:paraId="17054D37" w14:textId="77777777" w:rsidR="00F13011" w:rsidRPr="00D85DA8" w:rsidRDefault="00F13011">
            <w:pPr>
              <w:rPr>
                <w:sz w:val="20"/>
                <w:szCs w:val="20"/>
                <w:lang w:val="en-US" w:eastAsia="x-none"/>
              </w:rPr>
            </w:pPr>
            <w:r w:rsidRPr="00D85DA8">
              <w:rPr>
                <w:sz w:val="20"/>
                <w:szCs w:val="20"/>
                <w:lang w:val="en-US" w:eastAsia="x-none"/>
              </w:rPr>
              <w:t xml:space="preserve">For LP-SS periodicity, support at least </w:t>
            </w:r>
            <w:r w:rsidRPr="00D85DA8">
              <w:rPr>
                <w:rFonts w:eastAsiaTheme="minorEastAsia"/>
                <w:kern w:val="2"/>
                <w:sz w:val="20"/>
                <w:szCs w:val="20"/>
                <w:lang w:val="en-US" w:eastAsia="zh-CN"/>
              </w:rPr>
              <w:t>320ms</w:t>
            </w:r>
          </w:p>
          <w:p w14:paraId="416FFFA9" w14:textId="77777777" w:rsidR="00F13011" w:rsidRPr="00D85DA8" w:rsidRDefault="00F13011" w:rsidP="00F13011">
            <w:pPr>
              <w:numPr>
                <w:ilvl w:val="0"/>
                <w:numId w:val="27"/>
              </w:num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r w:rsidRPr="00D85DA8">
              <w:rPr>
                <w:rFonts w:eastAsiaTheme="minorEastAsia"/>
                <w:kern w:val="2"/>
                <w:sz w:val="20"/>
                <w:szCs w:val="20"/>
                <w:lang w:val="en-US" w:eastAsia="zh-CN"/>
              </w:rPr>
              <w:t>FFS: 80ms,160ms, 640ms,1280ms, 2560ms, 5120ms, 10240ms</w:t>
            </w:r>
          </w:p>
          <w:p w14:paraId="00AFD795" w14:textId="77777777" w:rsidR="00F13011" w:rsidRPr="00D85DA8" w:rsidRDefault="00F13011">
            <w:pPr>
              <w:rPr>
                <w:sz w:val="20"/>
                <w:szCs w:val="20"/>
                <w:lang w:val="en-US" w:eastAsia="x-none"/>
              </w:rPr>
            </w:pPr>
          </w:p>
          <w:p w14:paraId="74EE12CB" w14:textId="77777777" w:rsidR="00F13011" w:rsidRPr="00D85DA8" w:rsidRDefault="00F13011">
            <w:pPr>
              <w:rPr>
                <w:b/>
                <w:bCs/>
                <w:sz w:val="20"/>
                <w:szCs w:val="20"/>
                <w:lang w:val="en-US" w:eastAsia="ko-KR" w:bidi="ar"/>
              </w:rPr>
            </w:pPr>
            <w:r w:rsidRPr="00D85DA8">
              <w:rPr>
                <w:b/>
                <w:bCs/>
                <w:sz w:val="20"/>
                <w:szCs w:val="20"/>
                <w:highlight w:val="green"/>
                <w:lang w:val="en-US" w:eastAsia="ko-KR" w:bidi="ar"/>
              </w:rPr>
              <w:t>Agreement</w:t>
            </w:r>
          </w:p>
          <w:p w14:paraId="6C53E144" w14:textId="77777777" w:rsidR="00F13011" w:rsidRPr="00D85DA8" w:rsidRDefault="00F13011">
            <w:pPr>
              <w:rPr>
                <w:sz w:val="20"/>
                <w:szCs w:val="20"/>
                <w:lang w:val="en-US" w:eastAsia="x-none"/>
              </w:rPr>
            </w:pPr>
            <w:r w:rsidRPr="00D85DA8">
              <w:rPr>
                <w:sz w:val="20"/>
                <w:szCs w:val="20"/>
                <w:lang w:val="en-US" w:eastAsia="x-none"/>
              </w:rPr>
              <w:t>For overlaid OFDM sequence at least for LP-WUS,</w:t>
            </w:r>
          </w:p>
          <w:p w14:paraId="68F5EC41" w14:textId="77777777" w:rsidR="00F13011" w:rsidRPr="00D85DA8" w:rsidRDefault="00F13011" w:rsidP="00F13011">
            <w:pPr>
              <w:numPr>
                <w:ilvl w:val="0"/>
                <w:numId w:val="27"/>
              </w:num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r w:rsidRPr="00D85DA8">
              <w:rPr>
                <w:rFonts w:eastAsiaTheme="minorEastAsia"/>
                <w:kern w:val="2"/>
                <w:sz w:val="20"/>
                <w:szCs w:val="20"/>
                <w:lang w:val="en-US" w:eastAsia="zh-CN"/>
              </w:rPr>
              <w:t xml:space="preserve">For OOK-4 with M&gt;1, support ZC sequence for overlaid sequence. </w:t>
            </w:r>
          </w:p>
          <w:p w14:paraId="3D7571E0" w14:textId="77777777" w:rsidR="00F13011" w:rsidRPr="00D85DA8" w:rsidRDefault="00F13011" w:rsidP="00F13011">
            <w:pPr>
              <w:numPr>
                <w:ilvl w:val="1"/>
                <w:numId w:val="27"/>
              </w:numPr>
              <w:overflowPunct w:val="0"/>
              <w:autoSpaceDE w:val="0"/>
              <w:autoSpaceDN w:val="0"/>
              <w:adjustRightInd w:val="0"/>
              <w:spacing w:after="180"/>
              <w:contextualSpacing/>
              <w:jc w:val="both"/>
              <w:textAlignment w:val="baseline"/>
              <w:rPr>
                <w:rFonts w:eastAsiaTheme="minorEastAsia"/>
                <w:kern w:val="2"/>
                <w:sz w:val="20"/>
                <w:szCs w:val="20"/>
                <w:lang w:eastAsia="zh-CN"/>
              </w:rPr>
            </w:pPr>
            <w:r w:rsidRPr="00D85DA8">
              <w:rPr>
                <w:rFonts w:eastAsiaTheme="minorEastAsia"/>
                <w:kern w:val="2"/>
                <w:sz w:val="20"/>
                <w:szCs w:val="20"/>
                <w:lang w:eastAsia="zh-CN"/>
              </w:rPr>
              <w:t xml:space="preserve">FFS </w:t>
            </w:r>
            <w:proofErr w:type="spellStart"/>
            <w:r w:rsidRPr="00D85DA8">
              <w:rPr>
                <w:rFonts w:eastAsiaTheme="minorEastAsia"/>
                <w:kern w:val="2"/>
                <w:sz w:val="20"/>
                <w:szCs w:val="20"/>
                <w:lang w:eastAsia="zh-CN"/>
              </w:rPr>
              <w:t>details</w:t>
            </w:r>
            <w:proofErr w:type="spellEnd"/>
          </w:p>
          <w:p w14:paraId="5D9E664E" w14:textId="77777777" w:rsidR="00F13011" w:rsidRPr="00D85DA8" w:rsidRDefault="00F13011">
            <w:pPr>
              <w:overflowPunct w:val="0"/>
              <w:autoSpaceDE w:val="0"/>
              <w:autoSpaceDN w:val="0"/>
              <w:adjustRightInd w:val="0"/>
              <w:spacing w:after="180"/>
              <w:contextualSpacing/>
              <w:jc w:val="both"/>
              <w:textAlignment w:val="baseline"/>
              <w:rPr>
                <w:rFonts w:eastAsiaTheme="minorEastAsia"/>
                <w:kern w:val="2"/>
                <w:sz w:val="20"/>
                <w:szCs w:val="20"/>
                <w:lang w:eastAsia="zh-CN"/>
              </w:rPr>
            </w:pPr>
          </w:p>
          <w:p w14:paraId="20C7A690" w14:textId="77777777" w:rsidR="00F13011" w:rsidRPr="00D85DA8" w:rsidRDefault="00F13011">
            <w:pPr>
              <w:rPr>
                <w:b/>
                <w:bCs/>
                <w:sz w:val="20"/>
                <w:szCs w:val="20"/>
                <w:highlight w:val="yellow"/>
                <w:lang w:eastAsia="ko-KR" w:bidi="ar"/>
              </w:rPr>
            </w:pPr>
            <w:proofErr w:type="spellStart"/>
            <w:r w:rsidRPr="00D85DA8">
              <w:rPr>
                <w:b/>
                <w:bCs/>
                <w:sz w:val="20"/>
                <w:szCs w:val="20"/>
                <w:highlight w:val="yellow"/>
                <w:lang w:eastAsia="ko-KR" w:bidi="ar"/>
              </w:rPr>
              <w:t>Agreement</w:t>
            </w:r>
            <w:proofErr w:type="spellEnd"/>
          </w:p>
          <w:p w14:paraId="264DAF31" w14:textId="77777777" w:rsidR="00F13011" w:rsidRPr="00D85DA8" w:rsidRDefault="00F13011">
            <w:pPr>
              <w:overflowPunct w:val="0"/>
              <w:autoSpaceDE w:val="0"/>
              <w:autoSpaceDN w:val="0"/>
              <w:adjustRightInd w:val="0"/>
              <w:spacing w:after="180"/>
              <w:contextualSpacing/>
              <w:jc w:val="both"/>
              <w:textAlignment w:val="baseline"/>
              <w:rPr>
                <w:rFonts w:eastAsiaTheme="minorEastAsia"/>
                <w:kern w:val="2"/>
                <w:sz w:val="20"/>
                <w:szCs w:val="20"/>
                <w:highlight w:val="yellow"/>
                <w:lang w:val="en-US" w:eastAsia="zh-CN"/>
              </w:rPr>
            </w:pPr>
            <w:r w:rsidRPr="00D85DA8">
              <w:rPr>
                <w:rFonts w:eastAsiaTheme="minorEastAsia"/>
                <w:kern w:val="2"/>
                <w:sz w:val="20"/>
                <w:szCs w:val="20"/>
                <w:highlight w:val="yellow"/>
                <w:lang w:val="en-US" w:eastAsia="zh-CN"/>
              </w:rPr>
              <w:t>From RAN1 perspective, support X=11 PRBs for LP-WUS and LP-SS with SCS 60kHz and 120kHz for FR2.</w:t>
            </w:r>
          </w:p>
          <w:p w14:paraId="0D46AC37" w14:textId="77777777" w:rsidR="00F13011" w:rsidRPr="00D85DA8" w:rsidRDefault="00F13011">
            <w:pPr>
              <w:overflowPunct w:val="0"/>
              <w:autoSpaceDE w:val="0"/>
              <w:autoSpaceDN w:val="0"/>
              <w:adjustRightInd w:val="0"/>
              <w:spacing w:after="180"/>
              <w:contextualSpacing/>
              <w:jc w:val="both"/>
              <w:textAlignment w:val="baseline"/>
              <w:rPr>
                <w:rFonts w:eastAsiaTheme="minorEastAsia"/>
                <w:kern w:val="2"/>
                <w:sz w:val="20"/>
                <w:szCs w:val="20"/>
                <w:highlight w:val="yellow"/>
                <w:lang w:val="en-US" w:eastAsia="zh-CN"/>
              </w:rPr>
            </w:pPr>
          </w:p>
          <w:p w14:paraId="6B498368" w14:textId="77777777" w:rsidR="00F13011" w:rsidRPr="00D85DA8" w:rsidRDefault="00F13011">
            <w:pPr>
              <w:rPr>
                <w:b/>
                <w:bCs/>
                <w:sz w:val="20"/>
                <w:szCs w:val="20"/>
                <w:highlight w:val="yellow"/>
                <w:lang w:val="en-US" w:eastAsia="ko-KR" w:bidi="ar"/>
              </w:rPr>
            </w:pPr>
            <w:r w:rsidRPr="00D85DA8">
              <w:rPr>
                <w:b/>
                <w:bCs/>
                <w:sz w:val="20"/>
                <w:szCs w:val="20"/>
                <w:highlight w:val="yellow"/>
                <w:lang w:val="en-US" w:eastAsia="ko-KR" w:bidi="ar"/>
              </w:rPr>
              <w:t>Agreement</w:t>
            </w:r>
          </w:p>
          <w:p w14:paraId="7E432D48" w14:textId="77777777" w:rsidR="00F13011" w:rsidRPr="00D85DA8" w:rsidRDefault="00F13011">
            <w:pPr>
              <w:overflowPunct w:val="0"/>
              <w:autoSpaceDE w:val="0"/>
              <w:autoSpaceDN w:val="0"/>
              <w:adjustRightInd w:val="0"/>
              <w:spacing w:after="180"/>
              <w:contextualSpacing/>
              <w:jc w:val="both"/>
              <w:textAlignment w:val="baseline"/>
              <w:rPr>
                <w:rFonts w:eastAsiaTheme="minorEastAsia"/>
                <w:kern w:val="2"/>
                <w:sz w:val="20"/>
                <w:szCs w:val="20"/>
                <w:highlight w:val="yellow"/>
                <w:lang w:val="en-US" w:eastAsia="zh-CN"/>
              </w:rPr>
            </w:pPr>
            <w:r w:rsidRPr="00D85DA8">
              <w:rPr>
                <w:rFonts w:eastAsiaTheme="minorEastAsia"/>
                <w:kern w:val="2"/>
                <w:sz w:val="20"/>
                <w:szCs w:val="20"/>
                <w:highlight w:val="yellow"/>
                <w:lang w:val="en-US" w:eastAsia="zh-CN"/>
              </w:rPr>
              <w:t xml:space="preserve">For the SCS used for LP-WUS and LP-SS, further discuss the following options: </w:t>
            </w:r>
          </w:p>
          <w:p w14:paraId="722D10C6" w14:textId="77777777" w:rsidR="00F13011" w:rsidRPr="00D85DA8" w:rsidRDefault="00F13011" w:rsidP="00F13011">
            <w:pPr>
              <w:numPr>
                <w:ilvl w:val="0"/>
                <w:numId w:val="27"/>
              </w:numPr>
              <w:overflowPunct w:val="0"/>
              <w:autoSpaceDE w:val="0"/>
              <w:autoSpaceDN w:val="0"/>
              <w:adjustRightInd w:val="0"/>
              <w:spacing w:after="180"/>
              <w:contextualSpacing/>
              <w:jc w:val="both"/>
              <w:textAlignment w:val="baseline"/>
              <w:rPr>
                <w:rFonts w:eastAsiaTheme="minorEastAsia"/>
                <w:kern w:val="2"/>
                <w:sz w:val="20"/>
                <w:szCs w:val="20"/>
                <w:highlight w:val="yellow"/>
                <w:lang w:val="en-US" w:eastAsia="zh-CN"/>
              </w:rPr>
            </w:pPr>
            <w:r w:rsidRPr="00D85DA8">
              <w:rPr>
                <w:rFonts w:eastAsiaTheme="minorEastAsia"/>
                <w:kern w:val="2"/>
                <w:sz w:val="20"/>
                <w:szCs w:val="20"/>
                <w:highlight w:val="yellow"/>
                <w:lang w:val="en-US" w:eastAsia="zh-CN"/>
              </w:rPr>
              <w:t xml:space="preserve">The single SCS is configured by </w:t>
            </w:r>
            <w:proofErr w:type="spellStart"/>
            <w:proofErr w:type="gramStart"/>
            <w:r w:rsidRPr="00D85DA8">
              <w:rPr>
                <w:rFonts w:eastAsiaTheme="minorEastAsia"/>
                <w:kern w:val="2"/>
                <w:sz w:val="20"/>
                <w:szCs w:val="20"/>
                <w:highlight w:val="yellow"/>
                <w:lang w:val="en-US" w:eastAsia="zh-CN"/>
              </w:rPr>
              <w:t>gNB</w:t>
            </w:r>
            <w:proofErr w:type="spellEnd"/>
            <w:proofErr w:type="gramEnd"/>
          </w:p>
          <w:p w14:paraId="45E9723E" w14:textId="77777777" w:rsidR="00F13011" w:rsidRPr="00D85DA8" w:rsidRDefault="00F13011" w:rsidP="00F13011">
            <w:pPr>
              <w:numPr>
                <w:ilvl w:val="0"/>
                <w:numId w:val="27"/>
              </w:numPr>
              <w:overflowPunct w:val="0"/>
              <w:autoSpaceDE w:val="0"/>
              <w:autoSpaceDN w:val="0"/>
              <w:adjustRightInd w:val="0"/>
              <w:spacing w:after="180"/>
              <w:contextualSpacing/>
              <w:jc w:val="both"/>
              <w:textAlignment w:val="baseline"/>
              <w:rPr>
                <w:rFonts w:eastAsiaTheme="minorEastAsia"/>
                <w:kern w:val="2"/>
                <w:sz w:val="20"/>
                <w:szCs w:val="20"/>
                <w:highlight w:val="yellow"/>
                <w:lang w:val="en-US" w:eastAsia="zh-CN"/>
              </w:rPr>
            </w:pPr>
            <w:r w:rsidRPr="00D85DA8">
              <w:rPr>
                <w:rFonts w:eastAsiaTheme="minorEastAsia"/>
                <w:kern w:val="2"/>
                <w:sz w:val="20"/>
                <w:szCs w:val="20"/>
                <w:highlight w:val="yellow"/>
                <w:lang w:val="en-US" w:eastAsia="zh-CN"/>
              </w:rPr>
              <w:t xml:space="preserve">The single SCS is determined by pre-defined </w:t>
            </w:r>
            <w:proofErr w:type="gramStart"/>
            <w:r w:rsidRPr="00D85DA8">
              <w:rPr>
                <w:rFonts w:eastAsiaTheme="minorEastAsia"/>
                <w:kern w:val="2"/>
                <w:sz w:val="20"/>
                <w:szCs w:val="20"/>
                <w:highlight w:val="yellow"/>
                <w:lang w:val="en-US" w:eastAsia="zh-CN"/>
              </w:rPr>
              <w:t>rule</w:t>
            </w:r>
            <w:proofErr w:type="gramEnd"/>
          </w:p>
          <w:p w14:paraId="27D0872C" w14:textId="77777777" w:rsidR="00F13011" w:rsidRPr="00D85DA8" w:rsidRDefault="00F13011">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p>
          <w:p w14:paraId="05DE63E0" w14:textId="77777777" w:rsidR="00F13011" w:rsidRPr="00D85DA8" w:rsidRDefault="00F13011">
            <w:pPr>
              <w:rPr>
                <w:b/>
                <w:bCs/>
                <w:sz w:val="20"/>
                <w:szCs w:val="20"/>
                <w:highlight w:val="yellow"/>
                <w:lang w:val="en-US" w:eastAsia="ko-KR" w:bidi="ar"/>
              </w:rPr>
            </w:pPr>
            <w:r w:rsidRPr="00D85DA8">
              <w:rPr>
                <w:b/>
                <w:bCs/>
                <w:sz w:val="20"/>
                <w:szCs w:val="20"/>
                <w:highlight w:val="yellow"/>
                <w:lang w:val="en-US" w:eastAsia="ko-KR" w:bidi="ar"/>
              </w:rPr>
              <w:t>Agreement</w:t>
            </w:r>
          </w:p>
          <w:p w14:paraId="3FAA4764" w14:textId="77777777" w:rsidR="00F13011" w:rsidRPr="00D85DA8" w:rsidRDefault="00F13011">
            <w:pPr>
              <w:overflowPunct w:val="0"/>
              <w:autoSpaceDE w:val="0"/>
              <w:autoSpaceDN w:val="0"/>
              <w:adjustRightInd w:val="0"/>
              <w:spacing w:after="180"/>
              <w:contextualSpacing/>
              <w:jc w:val="both"/>
              <w:textAlignment w:val="baseline"/>
              <w:rPr>
                <w:rFonts w:eastAsiaTheme="minorEastAsia"/>
                <w:kern w:val="2"/>
                <w:sz w:val="20"/>
                <w:szCs w:val="20"/>
                <w:highlight w:val="yellow"/>
                <w:lang w:val="en-US" w:eastAsia="zh-CN"/>
              </w:rPr>
            </w:pPr>
            <w:r w:rsidRPr="00D85DA8">
              <w:rPr>
                <w:rFonts w:eastAsiaTheme="minorEastAsia"/>
                <w:kern w:val="2"/>
                <w:sz w:val="20"/>
                <w:szCs w:val="20"/>
                <w:highlight w:val="yellow"/>
                <w:lang w:val="en-US" w:eastAsia="zh-CN"/>
              </w:rPr>
              <w:t xml:space="preserve">In case of overlaid OFDM sequence not carrying information: </w:t>
            </w:r>
          </w:p>
          <w:p w14:paraId="028197F4" w14:textId="77777777" w:rsidR="00F13011" w:rsidRPr="00D85DA8" w:rsidRDefault="00F13011" w:rsidP="00F13011">
            <w:pPr>
              <w:widowControl w:val="0"/>
              <w:numPr>
                <w:ilvl w:val="0"/>
                <w:numId w:val="24"/>
              </w:numPr>
              <w:ind w:leftChars="200" w:left="900"/>
              <w:jc w:val="both"/>
              <w:rPr>
                <w:sz w:val="20"/>
                <w:szCs w:val="20"/>
                <w:highlight w:val="yellow"/>
                <w:lang w:val="en-US" w:eastAsia="zh-CN"/>
              </w:rPr>
            </w:pPr>
            <w:r w:rsidRPr="00D85DA8">
              <w:rPr>
                <w:sz w:val="20"/>
                <w:szCs w:val="20"/>
                <w:highlight w:val="yellow"/>
                <w:lang w:val="en-US" w:eastAsia="zh-CN"/>
              </w:rPr>
              <w:t>Option 1: Single overlaid sequence is on each OOK ‘ON’ symbol.</w:t>
            </w:r>
          </w:p>
          <w:p w14:paraId="40AF3033" w14:textId="77777777" w:rsidR="00F13011" w:rsidRPr="00D85DA8" w:rsidRDefault="00F13011" w:rsidP="00F13011">
            <w:pPr>
              <w:widowControl w:val="0"/>
              <w:numPr>
                <w:ilvl w:val="0"/>
                <w:numId w:val="24"/>
              </w:numPr>
              <w:ind w:leftChars="200" w:left="900"/>
              <w:jc w:val="both"/>
              <w:rPr>
                <w:sz w:val="20"/>
                <w:szCs w:val="20"/>
                <w:highlight w:val="yellow"/>
                <w:lang w:val="en-US" w:eastAsia="zh-CN"/>
              </w:rPr>
            </w:pPr>
            <w:r w:rsidRPr="00D85DA8">
              <w:rPr>
                <w:sz w:val="20"/>
                <w:szCs w:val="20"/>
                <w:highlight w:val="yellow"/>
                <w:lang w:val="en-US" w:eastAsia="zh-CN"/>
              </w:rPr>
              <w:t xml:space="preserve">Note 1: multiple overlaid OFDM sequences </w:t>
            </w:r>
            <w:r w:rsidRPr="00D85DA8">
              <w:rPr>
                <w:rFonts w:eastAsiaTheme="minorEastAsia"/>
                <w:sz w:val="20"/>
                <w:szCs w:val="20"/>
                <w:highlight w:val="yellow"/>
                <w:lang w:val="en-US" w:eastAsia="zh-CN"/>
              </w:rPr>
              <w:t>are</w:t>
            </w:r>
            <w:r w:rsidRPr="00D85DA8">
              <w:rPr>
                <w:sz w:val="20"/>
                <w:szCs w:val="20"/>
                <w:highlight w:val="yellow"/>
                <w:lang w:val="en-US" w:eastAsia="zh-CN"/>
              </w:rPr>
              <w:t xml:space="preserve"> specified.</w:t>
            </w:r>
          </w:p>
          <w:p w14:paraId="1BD8F617" w14:textId="77777777" w:rsidR="00F13011" w:rsidRPr="00D85DA8" w:rsidRDefault="00F13011" w:rsidP="00F13011">
            <w:pPr>
              <w:widowControl w:val="0"/>
              <w:numPr>
                <w:ilvl w:val="0"/>
                <w:numId w:val="24"/>
              </w:numPr>
              <w:ind w:leftChars="200" w:left="900"/>
              <w:jc w:val="both"/>
              <w:rPr>
                <w:sz w:val="20"/>
                <w:szCs w:val="20"/>
                <w:highlight w:val="yellow"/>
                <w:lang w:val="en-US" w:eastAsia="zh-CN"/>
              </w:rPr>
            </w:pPr>
            <w:r w:rsidRPr="00D85DA8">
              <w:rPr>
                <w:sz w:val="20"/>
                <w:szCs w:val="20"/>
                <w:highlight w:val="yellow"/>
                <w:lang w:val="en-US" w:eastAsia="zh-CN"/>
              </w:rPr>
              <w:t xml:space="preserve">Note 2: </w:t>
            </w:r>
            <w:proofErr w:type="spellStart"/>
            <w:r w:rsidRPr="00D85DA8">
              <w:rPr>
                <w:sz w:val="20"/>
                <w:szCs w:val="20"/>
                <w:highlight w:val="yellow"/>
                <w:lang w:val="en-US" w:eastAsia="zh-CN"/>
              </w:rPr>
              <w:t>gNB</w:t>
            </w:r>
            <w:proofErr w:type="spellEnd"/>
            <w:r w:rsidRPr="00D85DA8">
              <w:rPr>
                <w:sz w:val="20"/>
                <w:szCs w:val="20"/>
                <w:highlight w:val="yellow"/>
                <w:lang w:val="en-US" w:eastAsia="zh-CN"/>
              </w:rPr>
              <w:t xml:space="preserve"> can configure different overlaid OFDM sequence(s) for different cells. </w:t>
            </w:r>
          </w:p>
          <w:p w14:paraId="6D658780" w14:textId="77777777" w:rsidR="00F13011" w:rsidRPr="00D85DA8" w:rsidRDefault="00F13011">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p>
          <w:p w14:paraId="6B0C2DB6" w14:textId="77777777" w:rsidR="00F13011" w:rsidRPr="00D85DA8" w:rsidRDefault="00F13011">
            <w:pPr>
              <w:rPr>
                <w:b/>
                <w:bCs/>
                <w:sz w:val="20"/>
                <w:szCs w:val="20"/>
                <w:lang w:val="en-US" w:eastAsia="ko-KR" w:bidi="ar"/>
              </w:rPr>
            </w:pPr>
            <w:r w:rsidRPr="00D85DA8">
              <w:rPr>
                <w:b/>
                <w:bCs/>
                <w:sz w:val="20"/>
                <w:szCs w:val="20"/>
                <w:highlight w:val="green"/>
                <w:lang w:val="en-US" w:eastAsia="ko-KR" w:bidi="ar"/>
              </w:rPr>
              <w:t>Agreement</w:t>
            </w:r>
          </w:p>
          <w:p w14:paraId="4D4294D4" w14:textId="77777777" w:rsidR="00F13011" w:rsidRPr="00D85DA8" w:rsidRDefault="00F13011">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r w:rsidRPr="00D85DA8">
              <w:rPr>
                <w:rFonts w:eastAsiaTheme="minorEastAsia"/>
                <w:kern w:val="2"/>
                <w:sz w:val="20"/>
                <w:szCs w:val="20"/>
                <w:lang w:val="en-US" w:eastAsia="zh-CN"/>
              </w:rPr>
              <w:lastRenderedPageBreak/>
              <w:t xml:space="preserve">Regarding the maximum number of </w:t>
            </w:r>
            <w:proofErr w:type="gramStart"/>
            <w:r w:rsidRPr="00D85DA8">
              <w:rPr>
                <w:rFonts w:eastAsiaTheme="minorEastAsia"/>
                <w:kern w:val="2"/>
                <w:sz w:val="20"/>
                <w:szCs w:val="20"/>
                <w:lang w:val="en-US" w:eastAsia="zh-CN"/>
              </w:rPr>
              <w:t>candidate</w:t>
            </w:r>
            <w:proofErr w:type="gramEnd"/>
            <w:r w:rsidRPr="00D85DA8">
              <w:rPr>
                <w:rFonts w:eastAsiaTheme="minorEastAsia"/>
                <w:kern w:val="2"/>
                <w:sz w:val="20"/>
                <w:szCs w:val="20"/>
                <w:lang w:val="en-US" w:eastAsia="zh-CN"/>
              </w:rPr>
              <w:t xml:space="preserve"> overlaid sequences to carry LP-WUS information per OOK ON chip for one cell, down-select from the below:</w:t>
            </w:r>
          </w:p>
          <w:p w14:paraId="0E5470A5" w14:textId="77777777" w:rsidR="00F13011" w:rsidRPr="00D85DA8" w:rsidRDefault="00F13011" w:rsidP="00F13011">
            <w:pPr>
              <w:widowControl w:val="0"/>
              <w:numPr>
                <w:ilvl w:val="0"/>
                <w:numId w:val="24"/>
              </w:numPr>
              <w:ind w:leftChars="200" w:left="900"/>
              <w:jc w:val="both"/>
              <w:rPr>
                <w:color w:val="000000" w:themeColor="text1"/>
                <w:sz w:val="20"/>
                <w:szCs w:val="20"/>
                <w:lang w:eastAsia="zh-CN"/>
              </w:rPr>
            </w:pPr>
            <w:r w:rsidRPr="00D85DA8">
              <w:rPr>
                <w:rFonts w:eastAsiaTheme="minorEastAsia"/>
                <w:color w:val="000000" w:themeColor="text1"/>
                <w:sz w:val="20"/>
                <w:szCs w:val="20"/>
                <w:lang w:eastAsia="zh-CN"/>
              </w:rPr>
              <w:t>4</w:t>
            </w:r>
          </w:p>
          <w:p w14:paraId="5872256F" w14:textId="77777777" w:rsidR="00F13011" w:rsidRPr="00D85DA8" w:rsidRDefault="00F13011" w:rsidP="00F13011">
            <w:pPr>
              <w:widowControl w:val="0"/>
              <w:numPr>
                <w:ilvl w:val="0"/>
                <w:numId w:val="24"/>
              </w:numPr>
              <w:ind w:leftChars="200" w:left="900"/>
              <w:jc w:val="both"/>
              <w:rPr>
                <w:color w:val="000000" w:themeColor="text1"/>
                <w:sz w:val="20"/>
                <w:szCs w:val="20"/>
                <w:lang w:eastAsia="zh-CN"/>
              </w:rPr>
            </w:pPr>
            <w:r w:rsidRPr="00D85DA8">
              <w:rPr>
                <w:rFonts w:eastAsiaTheme="minorEastAsia"/>
                <w:color w:val="000000" w:themeColor="text1"/>
                <w:sz w:val="20"/>
                <w:szCs w:val="20"/>
                <w:lang w:eastAsia="zh-CN"/>
              </w:rPr>
              <w:t>8</w:t>
            </w:r>
          </w:p>
          <w:p w14:paraId="2E12F5B5" w14:textId="77777777" w:rsidR="00F13011" w:rsidRPr="00D85DA8" w:rsidRDefault="00F13011" w:rsidP="00F13011">
            <w:pPr>
              <w:widowControl w:val="0"/>
              <w:numPr>
                <w:ilvl w:val="0"/>
                <w:numId w:val="24"/>
              </w:numPr>
              <w:ind w:leftChars="200" w:left="900"/>
              <w:jc w:val="both"/>
              <w:rPr>
                <w:color w:val="000000" w:themeColor="text1"/>
                <w:sz w:val="20"/>
                <w:szCs w:val="20"/>
                <w:lang w:eastAsia="zh-CN"/>
              </w:rPr>
            </w:pPr>
            <w:r w:rsidRPr="00D85DA8">
              <w:rPr>
                <w:rFonts w:eastAsiaTheme="minorEastAsia"/>
                <w:color w:val="000000" w:themeColor="text1"/>
                <w:sz w:val="20"/>
                <w:szCs w:val="20"/>
                <w:lang w:eastAsia="zh-CN"/>
              </w:rPr>
              <w:t>16</w:t>
            </w:r>
          </w:p>
          <w:p w14:paraId="2868E730" w14:textId="77777777" w:rsidR="00F13011" w:rsidRPr="00761171" w:rsidRDefault="00F13011" w:rsidP="00F13011">
            <w:pPr>
              <w:widowControl w:val="0"/>
              <w:numPr>
                <w:ilvl w:val="0"/>
                <w:numId w:val="24"/>
              </w:numPr>
              <w:ind w:leftChars="200" w:left="900"/>
              <w:jc w:val="both"/>
              <w:rPr>
                <w:color w:val="000000" w:themeColor="text1"/>
                <w:sz w:val="20"/>
                <w:szCs w:val="20"/>
                <w:lang w:eastAsia="zh-CN"/>
              </w:rPr>
            </w:pPr>
            <w:r w:rsidRPr="00D85DA8">
              <w:rPr>
                <w:rFonts w:eastAsiaTheme="minorEastAsia"/>
                <w:color w:val="000000" w:themeColor="text1"/>
                <w:sz w:val="20"/>
                <w:szCs w:val="20"/>
                <w:lang w:eastAsia="zh-CN"/>
              </w:rPr>
              <w:t>32</w:t>
            </w:r>
          </w:p>
          <w:p w14:paraId="5B79EC62" w14:textId="77777777" w:rsidR="00F13011" w:rsidRPr="00761171" w:rsidRDefault="00F13011" w:rsidP="00F13011">
            <w:pPr>
              <w:widowControl w:val="0"/>
              <w:numPr>
                <w:ilvl w:val="0"/>
                <w:numId w:val="24"/>
              </w:numPr>
              <w:ind w:leftChars="200" w:left="900"/>
              <w:jc w:val="both"/>
              <w:rPr>
                <w:color w:val="000000" w:themeColor="text1"/>
                <w:sz w:val="20"/>
                <w:szCs w:val="20"/>
                <w:lang w:val="en-US" w:eastAsia="zh-CN"/>
              </w:rPr>
            </w:pPr>
            <w:r w:rsidRPr="00761171">
              <w:rPr>
                <w:rFonts w:eastAsiaTheme="minorEastAsia"/>
                <w:color w:val="000000" w:themeColor="text1"/>
                <w:sz w:val="20"/>
                <w:szCs w:val="20"/>
                <w:lang w:val="en-US" w:eastAsia="zh-CN"/>
              </w:rPr>
              <w:t>64 for M not larger than 2</w:t>
            </w:r>
          </w:p>
          <w:p w14:paraId="6F6E6489" w14:textId="77777777" w:rsidR="00F13011" w:rsidRPr="00761171" w:rsidRDefault="00F13011" w:rsidP="00F13011">
            <w:pPr>
              <w:widowControl w:val="0"/>
              <w:numPr>
                <w:ilvl w:val="0"/>
                <w:numId w:val="24"/>
              </w:numPr>
              <w:ind w:leftChars="200" w:left="900"/>
              <w:jc w:val="both"/>
              <w:rPr>
                <w:color w:val="000000" w:themeColor="text1"/>
                <w:sz w:val="20"/>
                <w:szCs w:val="20"/>
                <w:lang w:val="en-US" w:eastAsia="zh-CN"/>
              </w:rPr>
            </w:pPr>
            <w:r w:rsidRPr="00761171">
              <w:rPr>
                <w:rFonts w:eastAsiaTheme="minorEastAsia"/>
                <w:color w:val="000000" w:themeColor="text1"/>
                <w:sz w:val="20"/>
                <w:szCs w:val="20"/>
                <w:lang w:val="en-US" w:eastAsia="zh-CN"/>
              </w:rPr>
              <w:t xml:space="preserve">FFS whether the same or different set of </w:t>
            </w:r>
            <w:proofErr w:type="gramStart"/>
            <w:r w:rsidRPr="00761171">
              <w:rPr>
                <w:rFonts w:eastAsia="Microsoft YaHei"/>
                <w:iCs/>
                <w:color w:val="000000" w:themeColor="text1"/>
                <w:sz w:val="20"/>
                <w:szCs w:val="20"/>
                <w:lang w:val="en-US" w:eastAsia="zh-CN"/>
              </w:rPr>
              <w:t>candidate</w:t>
            </w:r>
            <w:proofErr w:type="gramEnd"/>
            <w:r w:rsidRPr="00761171">
              <w:rPr>
                <w:rFonts w:eastAsia="Microsoft YaHei"/>
                <w:iCs/>
                <w:color w:val="000000" w:themeColor="text1"/>
                <w:sz w:val="20"/>
                <w:szCs w:val="20"/>
                <w:lang w:val="en-US" w:eastAsia="zh-CN"/>
              </w:rPr>
              <w:t xml:space="preserve"> overlaid sequences are used for different cells</w:t>
            </w:r>
          </w:p>
          <w:p w14:paraId="7913BC0D" w14:textId="77777777" w:rsidR="00F13011" w:rsidRPr="00761171" w:rsidRDefault="00F13011">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p>
          <w:p w14:paraId="0522284D" w14:textId="77777777" w:rsidR="00F13011" w:rsidRPr="00761171" w:rsidRDefault="00F13011">
            <w:pPr>
              <w:rPr>
                <w:b/>
                <w:bCs/>
                <w:sz w:val="20"/>
                <w:szCs w:val="20"/>
                <w:lang w:val="en-US" w:eastAsia="ko-KR" w:bidi="ar"/>
              </w:rPr>
            </w:pPr>
            <w:r w:rsidRPr="00761171">
              <w:rPr>
                <w:b/>
                <w:bCs/>
                <w:sz w:val="20"/>
                <w:szCs w:val="20"/>
                <w:highlight w:val="green"/>
                <w:lang w:val="en-US" w:eastAsia="ko-KR" w:bidi="ar"/>
              </w:rPr>
              <w:t>Agreement</w:t>
            </w:r>
          </w:p>
          <w:p w14:paraId="0A70C2E8" w14:textId="77777777" w:rsidR="00F13011" w:rsidRPr="00761171" w:rsidRDefault="00F13011">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r w:rsidRPr="00761171">
              <w:rPr>
                <w:rFonts w:eastAsiaTheme="minorEastAsia"/>
                <w:kern w:val="2"/>
                <w:sz w:val="20"/>
                <w:szCs w:val="20"/>
                <w:lang w:val="en-US" w:eastAsia="zh-CN"/>
              </w:rPr>
              <w:t>To determine the binary sequences for LP-SS, consider the following for performance comparison:</w:t>
            </w:r>
          </w:p>
          <w:p w14:paraId="22F1E2D9" w14:textId="77777777" w:rsidR="00F13011" w:rsidRPr="00761171" w:rsidRDefault="00F13011" w:rsidP="00F13011">
            <w:pPr>
              <w:pStyle w:val="ListParagraph"/>
              <w:widowControl w:val="0"/>
              <w:numPr>
                <w:ilvl w:val="0"/>
                <w:numId w:val="27"/>
              </w:numPr>
              <w:tabs>
                <w:tab w:val="left" w:pos="420"/>
              </w:tabs>
              <w:overflowPunct w:val="0"/>
              <w:autoSpaceDE w:val="0"/>
              <w:autoSpaceDN w:val="0"/>
              <w:adjustRightInd w:val="0"/>
              <w:spacing w:after="120"/>
              <w:ind w:firstLineChars="0"/>
              <w:contextualSpacing/>
              <w:jc w:val="both"/>
              <w:textAlignment w:val="baseline"/>
              <w:rPr>
                <w:sz w:val="20"/>
                <w:szCs w:val="20"/>
              </w:rPr>
            </w:pPr>
            <w:proofErr w:type="spellStart"/>
            <w:r w:rsidRPr="00761171">
              <w:rPr>
                <w:sz w:val="20"/>
                <w:szCs w:val="20"/>
              </w:rPr>
              <w:t>Sync</w:t>
            </w:r>
            <w:proofErr w:type="spellEnd"/>
            <w:r w:rsidRPr="00761171">
              <w:rPr>
                <w:sz w:val="20"/>
                <w:szCs w:val="20"/>
              </w:rPr>
              <w:t xml:space="preserve"> </w:t>
            </w:r>
            <w:proofErr w:type="spellStart"/>
            <w:r w:rsidRPr="00761171">
              <w:rPr>
                <w:sz w:val="20"/>
                <w:szCs w:val="20"/>
              </w:rPr>
              <w:t>accuracy</w:t>
            </w:r>
            <w:proofErr w:type="spellEnd"/>
            <w:r w:rsidRPr="00761171">
              <w:rPr>
                <w:sz w:val="20"/>
                <w:szCs w:val="20"/>
              </w:rPr>
              <w:t xml:space="preserve"> T’: the </w:t>
            </w:r>
            <w:proofErr w:type="spellStart"/>
            <w:r w:rsidRPr="00761171">
              <w:rPr>
                <w:sz w:val="20"/>
                <w:szCs w:val="20"/>
              </w:rPr>
              <w:t>achieved</w:t>
            </w:r>
            <w:proofErr w:type="spellEnd"/>
            <w:r w:rsidRPr="00761171">
              <w:rPr>
                <w:sz w:val="20"/>
                <w:szCs w:val="20"/>
              </w:rPr>
              <w:t xml:space="preserve"> </w:t>
            </w:r>
            <w:proofErr w:type="spellStart"/>
            <w:r w:rsidRPr="00761171">
              <w:rPr>
                <w:sz w:val="20"/>
                <w:szCs w:val="20"/>
              </w:rPr>
              <w:t>sync</w:t>
            </w:r>
            <w:proofErr w:type="spellEnd"/>
            <w:r w:rsidRPr="00761171">
              <w:rPr>
                <w:sz w:val="20"/>
                <w:szCs w:val="20"/>
              </w:rPr>
              <w:t xml:space="preserve"> </w:t>
            </w:r>
            <w:proofErr w:type="spellStart"/>
            <w:r w:rsidRPr="00761171">
              <w:rPr>
                <w:sz w:val="20"/>
                <w:szCs w:val="20"/>
              </w:rPr>
              <w:t>accuracy</w:t>
            </w:r>
            <w:proofErr w:type="spellEnd"/>
            <w:r w:rsidRPr="00761171">
              <w:rPr>
                <w:sz w:val="20"/>
                <w:szCs w:val="20"/>
              </w:rPr>
              <w:t xml:space="preserve"> T’ for a set of 4 </w:t>
            </w:r>
            <w:proofErr w:type="spellStart"/>
            <w:r w:rsidRPr="00761171">
              <w:rPr>
                <w:sz w:val="20"/>
                <w:szCs w:val="20"/>
              </w:rPr>
              <w:t>sequences</w:t>
            </w:r>
            <w:proofErr w:type="spellEnd"/>
            <w:r w:rsidRPr="00761171">
              <w:rPr>
                <w:sz w:val="20"/>
                <w:szCs w:val="20"/>
              </w:rPr>
              <w:t xml:space="preserve"> </w:t>
            </w:r>
            <w:proofErr w:type="spellStart"/>
            <w:r w:rsidRPr="00761171">
              <w:rPr>
                <w:sz w:val="20"/>
                <w:szCs w:val="20"/>
              </w:rPr>
              <w:t>with</w:t>
            </w:r>
            <w:proofErr w:type="spellEnd"/>
            <w:r w:rsidRPr="00761171">
              <w:rPr>
                <w:sz w:val="20"/>
                <w:szCs w:val="20"/>
              </w:rPr>
              <w:t xml:space="preserve"> the same </w:t>
            </w:r>
            <w:proofErr w:type="spellStart"/>
            <w:r w:rsidRPr="00761171">
              <w:rPr>
                <w:sz w:val="20"/>
                <w:szCs w:val="20"/>
              </w:rPr>
              <w:t>number</w:t>
            </w:r>
            <w:proofErr w:type="spellEnd"/>
            <w:r w:rsidRPr="00761171">
              <w:rPr>
                <w:sz w:val="20"/>
                <w:szCs w:val="20"/>
              </w:rPr>
              <w:t xml:space="preserve"> of </w:t>
            </w:r>
            <w:proofErr w:type="spellStart"/>
            <w:r w:rsidRPr="00761171">
              <w:rPr>
                <w:sz w:val="20"/>
                <w:szCs w:val="20"/>
              </w:rPr>
              <w:t>occupied</w:t>
            </w:r>
            <w:proofErr w:type="spellEnd"/>
            <w:r w:rsidRPr="00761171">
              <w:rPr>
                <w:sz w:val="20"/>
                <w:szCs w:val="20"/>
              </w:rPr>
              <w:t xml:space="preserve"> OFDM symbols (timing </w:t>
            </w:r>
            <w:proofErr w:type="spellStart"/>
            <w:r w:rsidRPr="00761171">
              <w:rPr>
                <w:sz w:val="20"/>
                <w:szCs w:val="20"/>
              </w:rPr>
              <w:t>estimation</w:t>
            </w:r>
            <w:proofErr w:type="spellEnd"/>
            <w:r w:rsidRPr="00761171">
              <w:rPr>
                <w:sz w:val="20"/>
                <w:szCs w:val="20"/>
              </w:rPr>
              <w:t xml:space="preserve"> </w:t>
            </w:r>
            <w:proofErr w:type="spellStart"/>
            <w:r w:rsidRPr="00761171">
              <w:rPr>
                <w:sz w:val="20"/>
                <w:szCs w:val="20"/>
              </w:rPr>
              <w:t>error</w:t>
            </w:r>
            <w:proofErr w:type="spellEnd"/>
            <w:r w:rsidRPr="00761171">
              <w:rPr>
                <w:sz w:val="20"/>
                <w:szCs w:val="20"/>
              </w:rPr>
              <w:t xml:space="preserve"> </w:t>
            </w:r>
            <w:proofErr w:type="spellStart"/>
            <w:r w:rsidRPr="00761171">
              <w:rPr>
                <w:sz w:val="20"/>
                <w:szCs w:val="20"/>
              </w:rPr>
              <w:t>smaller</w:t>
            </w:r>
            <w:proofErr w:type="spellEnd"/>
            <w:r w:rsidRPr="00761171">
              <w:rPr>
                <w:sz w:val="20"/>
                <w:szCs w:val="20"/>
              </w:rPr>
              <w:t xml:space="preserve"> </w:t>
            </w:r>
            <w:proofErr w:type="spellStart"/>
            <w:r w:rsidRPr="00761171">
              <w:rPr>
                <w:sz w:val="20"/>
                <w:szCs w:val="20"/>
              </w:rPr>
              <w:t>than</w:t>
            </w:r>
            <w:proofErr w:type="spellEnd"/>
            <w:r w:rsidRPr="00761171">
              <w:rPr>
                <w:sz w:val="20"/>
                <w:szCs w:val="20"/>
              </w:rPr>
              <w:t xml:space="preserve"> ≤T’ </w:t>
            </w:r>
            <w:proofErr w:type="spellStart"/>
            <w:r w:rsidRPr="00761171">
              <w:rPr>
                <w:sz w:val="20"/>
                <w:szCs w:val="20"/>
              </w:rPr>
              <w:t>us</w:t>
            </w:r>
            <w:proofErr w:type="spellEnd"/>
            <w:r w:rsidRPr="00761171">
              <w:rPr>
                <w:sz w:val="20"/>
                <w:szCs w:val="20"/>
              </w:rPr>
              <w:t xml:space="preserve"> for P=90 % of the </w:t>
            </w:r>
            <w:proofErr w:type="spellStart"/>
            <w:r w:rsidRPr="00761171">
              <w:rPr>
                <w:sz w:val="20"/>
                <w:szCs w:val="20"/>
              </w:rPr>
              <w:t>time</w:t>
            </w:r>
            <w:proofErr w:type="spellEnd"/>
            <w:r w:rsidRPr="00761171">
              <w:rPr>
                <w:sz w:val="20"/>
                <w:szCs w:val="20"/>
              </w:rPr>
              <w:t xml:space="preserve"> for SNR=-3dB, -6dB (</w:t>
            </w:r>
            <w:proofErr w:type="spellStart"/>
            <w:r w:rsidRPr="00761171">
              <w:rPr>
                <w:sz w:val="20"/>
                <w:szCs w:val="20"/>
              </w:rPr>
              <w:t>low</w:t>
            </w:r>
            <w:proofErr w:type="spellEnd"/>
            <w:r w:rsidRPr="00761171">
              <w:rPr>
                <w:sz w:val="20"/>
                <w:szCs w:val="20"/>
              </w:rPr>
              <w:t xml:space="preserve"> </w:t>
            </w:r>
            <w:proofErr w:type="spellStart"/>
            <w:r w:rsidRPr="00761171">
              <w:rPr>
                <w:sz w:val="20"/>
                <w:szCs w:val="20"/>
              </w:rPr>
              <w:t>priority</w:t>
            </w:r>
            <w:proofErr w:type="spellEnd"/>
            <w:r w:rsidRPr="00761171">
              <w:rPr>
                <w:sz w:val="20"/>
                <w:szCs w:val="20"/>
              </w:rPr>
              <w:t>))</w:t>
            </w:r>
          </w:p>
          <w:p w14:paraId="34986AE3" w14:textId="77777777" w:rsidR="00F13011" w:rsidRPr="00761171" w:rsidRDefault="00F13011" w:rsidP="00F13011">
            <w:pPr>
              <w:numPr>
                <w:ilvl w:val="1"/>
                <w:numId w:val="27"/>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761171">
              <w:rPr>
                <w:rFonts w:eastAsia="Microsoft YaHei"/>
                <w:bCs/>
                <w:iCs/>
                <w:sz w:val="20"/>
                <w:szCs w:val="20"/>
                <w:lang w:val="en-US" w:eastAsia="zh-CN"/>
              </w:rPr>
              <w:t xml:space="preserve">Assume the sliding window size is at least [-25us, 25us]. </w:t>
            </w:r>
          </w:p>
          <w:p w14:paraId="564947F3" w14:textId="77777777" w:rsidR="00F13011" w:rsidRPr="00761171" w:rsidRDefault="00F13011" w:rsidP="00F13011">
            <w:pPr>
              <w:numPr>
                <w:ilvl w:val="0"/>
                <w:numId w:val="27"/>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761171">
              <w:rPr>
                <w:rFonts w:eastAsia="Microsoft YaHei"/>
                <w:bCs/>
                <w:iCs/>
                <w:sz w:val="20"/>
                <w:szCs w:val="20"/>
                <w:lang w:val="en-US" w:eastAsia="zh-CN"/>
              </w:rPr>
              <w:t xml:space="preserve">RRM measurement accuracy X: the achieved </w:t>
            </w:r>
            <w:r w:rsidRPr="00761171">
              <w:rPr>
                <w:sz w:val="20"/>
                <w:szCs w:val="20"/>
                <w:lang w:val="en-US" w:eastAsia="zh-CN"/>
              </w:rPr>
              <w:t xml:space="preserve">measurement accuracy within range ± </w:t>
            </w:r>
            <w:proofErr w:type="spellStart"/>
            <w:r w:rsidRPr="00761171">
              <w:rPr>
                <w:sz w:val="20"/>
                <w:szCs w:val="20"/>
                <w:lang w:val="en-US" w:eastAsia="zh-CN"/>
              </w:rPr>
              <w:t>XdB</w:t>
            </w:r>
            <w:proofErr w:type="spellEnd"/>
            <w:r w:rsidRPr="00761171">
              <w:rPr>
                <w:sz w:val="20"/>
                <w:szCs w:val="20"/>
                <w:lang w:val="en-US" w:eastAsia="zh-CN"/>
              </w:rPr>
              <w:t xml:space="preserve"> for Q=90% measurements based on Y LP-SS samples within a period comparable to Z=the length of I-DRX cycle that is larger or equal to 1.28s</w:t>
            </w:r>
          </w:p>
          <w:p w14:paraId="545A2C0A" w14:textId="77777777" w:rsidR="00F13011" w:rsidRPr="00761171" w:rsidRDefault="00F13011" w:rsidP="00F13011">
            <w:pPr>
              <w:numPr>
                <w:ilvl w:val="1"/>
                <w:numId w:val="27"/>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761171">
              <w:rPr>
                <w:rFonts w:eastAsia="Microsoft YaHei"/>
                <w:bCs/>
                <w:iCs/>
                <w:sz w:val="20"/>
                <w:szCs w:val="20"/>
                <w:lang w:val="en-US" w:eastAsia="zh-CN"/>
              </w:rPr>
              <w:t>Assume X= 3.5dB shall be satisfied for LP-RSRP and LP-RSRQ, based on Y=1, 4 and Z=1.28s for comparison</w:t>
            </w:r>
          </w:p>
          <w:p w14:paraId="225851A7" w14:textId="77777777" w:rsidR="00F13011" w:rsidRPr="00761171" w:rsidRDefault="00F13011" w:rsidP="00F13011">
            <w:pPr>
              <w:numPr>
                <w:ilvl w:val="0"/>
                <w:numId w:val="27"/>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761171">
              <w:rPr>
                <w:rFonts w:eastAsia="Microsoft YaHei"/>
                <w:bCs/>
                <w:iCs/>
                <w:sz w:val="20"/>
                <w:szCs w:val="20"/>
                <w:lang w:val="en-US" w:eastAsia="zh-CN"/>
              </w:rPr>
              <w:t>Cross correlation: maximum cross-</w:t>
            </w:r>
            <w:proofErr w:type="spellStart"/>
            <w:r w:rsidRPr="00761171">
              <w:rPr>
                <w:rFonts w:eastAsia="Microsoft YaHei"/>
                <w:bCs/>
                <w:iCs/>
                <w:sz w:val="20"/>
                <w:szCs w:val="20"/>
                <w:lang w:val="en-US" w:eastAsia="zh-CN"/>
              </w:rPr>
              <w:t>cor</w:t>
            </w:r>
            <w:proofErr w:type="spellEnd"/>
            <w:r w:rsidRPr="00761171">
              <w:rPr>
                <w:rFonts w:eastAsia="Microsoft YaHei"/>
                <w:bCs/>
                <w:iCs/>
                <w:sz w:val="20"/>
                <w:szCs w:val="20"/>
                <w:lang w:val="en-US" w:eastAsia="zh-CN"/>
              </w:rPr>
              <w:t xml:space="preserve"> value/ maximum auto-</w:t>
            </w:r>
            <w:proofErr w:type="spellStart"/>
            <w:r w:rsidRPr="00761171">
              <w:rPr>
                <w:rFonts w:eastAsia="Microsoft YaHei"/>
                <w:bCs/>
                <w:iCs/>
                <w:sz w:val="20"/>
                <w:szCs w:val="20"/>
                <w:lang w:val="en-US" w:eastAsia="zh-CN"/>
              </w:rPr>
              <w:t>cor</w:t>
            </w:r>
            <w:proofErr w:type="spellEnd"/>
            <w:r w:rsidRPr="00761171">
              <w:rPr>
                <w:rFonts w:eastAsia="Microsoft YaHei"/>
                <w:bCs/>
                <w:iCs/>
                <w:sz w:val="20"/>
                <w:szCs w:val="20"/>
                <w:lang w:val="en-US" w:eastAsia="zh-CN"/>
              </w:rPr>
              <w:t xml:space="preserve"> value</w:t>
            </w:r>
          </w:p>
          <w:p w14:paraId="31413B3A" w14:textId="77777777" w:rsidR="00F13011" w:rsidRPr="00761171" w:rsidRDefault="00F13011" w:rsidP="00F13011">
            <w:pPr>
              <w:numPr>
                <w:ilvl w:val="1"/>
                <w:numId w:val="27"/>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761171">
              <w:rPr>
                <w:rFonts w:eastAsia="Microsoft YaHei"/>
                <w:bCs/>
                <w:iCs/>
                <w:sz w:val="20"/>
                <w:szCs w:val="20"/>
                <w:lang w:val="en-US" w:eastAsia="zh-CN"/>
              </w:rPr>
              <w:t xml:space="preserve">FFS how to use cross-correlation for </w:t>
            </w:r>
            <w:proofErr w:type="gramStart"/>
            <w:r w:rsidRPr="00761171">
              <w:rPr>
                <w:rFonts w:eastAsia="Microsoft YaHei"/>
                <w:bCs/>
                <w:iCs/>
                <w:sz w:val="20"/>
                <w:szCs w:val="20"/>
                <w:lang w:val="en-US" w:eastAsia="zh-CN"/>
              </w:rPr>
              <w:t>comparison</w:t>
            </w:r>
            <w:proofErr w:type="gramEnd"/>
          </w:p>
          <w:p w14:paraId="2E89E575" w14:textId="77777777" w:rsidR="00F13011" w:rsidRPr="00761171" w:rsidRDefault="00F13011" w:rsidP="00F13011">
            <w:pPr>
              <w:numPr>
                <w:ilvl w:val="0"/>
                <w:numId w:val="27"/>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761171">
              <w:rPr>
                <w:rFonts w:eastAsia="Microsoft YaHei"/>
                <w:bCs/>
                <w:iCs/>
                <w:sz w:val="20"/>
                <w:szCs w:val="20"/>
                <w:lang w:val="en-US" w:eastAsia="zh-CN"/>
              </w:rPr>
              <w:t xml:space="preserve">Note: refer to RAN4 RRM assumption for the inter-cell interference </w:t>
            </w:r>
          </w:p>
          <w:p w14:paraId="7B34749E" w14:textId="77777777" w:rsidR="00F13011" w:rsidRPr="00761171" w:rsidRDefault="00F13011">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p>
          <w:p w14:paraId="266ADDAB" w14:textId="77777777" w:rsidR="00F13011" w:rsidRPr="00761171" w:rsidRDefault="00F13011">
            <w:pPr>
              <w:rPr>
                <w:b/>
                <w:bCs/>
                <w:sz w:val="20"/>
                <w:szCs w:val="20"/>
                <w:lang w:val="en-US" w:eastAsia="ko-KR" w:bidi="ar"/>
              </w:rPr>
            </w:pPr>
            <w:r w:rsidRPr="00761171">
              <w:rPr>
                <w:b/>
                <w:bCs/>
                <w:sz w:val="20"/>
                <w:szCs w:val="20"/>
                <w:highlight w:val="green"/>
                <w:lang w:val="en-US" w:eastAsia="ko-KR" w:bidi="ar"/>
              </w:rPr>
              <w:t>Agreement</w:t>
            </w:r>
          </w:p>
          <w:p w14:paraId="6CC69DCB" w14:textId="77777777" w:rsidR="00F13011" w:rsidRPr="00761171" w:rsidRDefault="00F13011">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r w:rsidRPr="00761171">
              <w:rPr>
                <w:rFonts w:eastAsiaTheme="minorEastAsia"/>
                <w:kern w:val="2"/>
                <w:sz w:val="20"/>
                <w:szCs w:val="20"/>
                <w:lang w:val="en-US" w:eastAsia="zh-CN"/>
              </w:rPr>
              <w:t xml:space="preserve">Down-select among the following alternatives for LP-WUS information for OOK to meet target requirements: </w:t>
            </w:r>
          </w:p>
          <w:p w14:paraId="1AA06930" w14:textId="77777777" w:rsidR="00F13011" w:rsidRPr="00761171" w:rsidRDefault="00F13011" w:rsidP="00F13011">
            <w:pPr>
              <w:numPr>
                <w:ilvl w:val="0"/>
                <w:numId w:val="27"/>
              </w:numPr>
              <w:overflowPunct w:val="0"/>
              <w:autoSpaceDE w:val="0"/>
              <w:autoSpaceDN w:val="0"/>
              <w:adjustRightInd w:val="0"/>
              <w:spacing w:after="180"/>
              <w:contextualSpacing/>
              <w:jc w:val="both"/>
              <w:textAlignment w:val="baseline"/>
              <w:rPr>
                <w:rFonts w:eastAsia="Microsoft YaHei"/>
                <w:sz w:val="20"/>
                <w:szCs w:val="20"/>
                <w:lang w:eastAsia="zh-CN"/>
              </w:rPr>
            </w:pPr>
            <w:proofErr w:type="spellStart"/>
            <w:r w:rsidRPr="00761171">
              <w:rPr>
                <w:rFonts w:eastAsia="Microsoft YaHei"/>
                <w:sz w:val="20"/>
                <w:szCs w:val="20"/>
                <w:lang w:eastAsia="zh-CN"/>
              </w:rPr>
              <w:t>adding</w:t>
            </w:r>
            <w:proofErr w:type="spellEnd"/>
            <w:r w:rsidRPr="00761171">
              <w:rPr>
                <w:rFonts w:eastAsia="Microsoft YaHei"/>
                <w:sz w:val="20"/>
                <w:szCs w:val="20"/>
                <w:lang w:eastAsia="zh-CN"/>
              </w:rPr>
              <w:t xml:space="preserve"> CRC </w:t>
            </w:r>
          </w:p>
          <w:p w14:paraId="16F01468" w14:textId="77777777" w:rsidR="00F13011" w:rsidRPr="00761171" w:rsidRDefault="00F13011" w:rsidP="00F13011">
            <w:pPr>
              <w:numPr>
                <w:ilvl w:val="0"/>
                <w:numId w:val="27"/>
              </w:numPr>
              <w:overflowPunct w:val="0"/>
              <w:autoSpaceDE w:val="0"/>
              <w:autoSpaceDN w:val="0"/>
              <w:adjustRightInd w:val="0"/>
              <w:spacing w:after="18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 xml:space="preserve">channel coding other than Manchester coding, including rate matching if </w:t>
            </w:r>
            <w:proofErr w:type="gramStart"/>
            <w:r w:rsidRPr="00761171">
              <w:rPr>
                <w:rFonts w:eastAsia="Microsoft YaHei"/>
                <w:sz w:val="20"/>
                <w:szCs w:val="20"/>
                <w:lang w:val="en-US" w:eastAsia="zh-CN"/>
              </w:rPr>
              <w:t>any</w:t>
            </w:r>
            <w:proofErr w:type="gramEnd"/>
          </w:p>
          <w:p w14:paraId="134B9594" w14:textId="77777777" w:rsidR="00F13011" w:rsidRPr="00761171" w:rsidRDefault="00F13011" w:rsidP="00F13011">
            <w:pPr>
              <w:numPr>
                <w:ilvl w:val="0"/>
                <w:numId w:val="27"/>
              </w:numPr>
              <w:overflowPunct w:val="0"/>
              <w:autoSpaceDE w:val="0"/>
              <w:autoSpaceDN w:val="0"/>
              <w:adjustRightInd w:val="0"/>
              <w:spacing w:after="18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 xml:space="preserve">mapped to a binary sequence/codeword, include truncation if </w:t>
            </w:r>
            <w:proofErr w:type="gramStart"/>
            <w:r w:rsidRPr="00761171">
              <w:rPr>
                <w:rFonts w:eastAsia="Microsoft YaHei"/>
                <w:sz w:val="20"/>
                <w:szCs w:val="20"/>
                <w:lang w:val="en-US" w:eastAsia="zh-CN"/>
              </w:rPr>
              <w:t>any</w:t>
            </w:r>
            <w:proofErr w:type="gramEnd"/>
          </w:p>
          <w:p w14:paraId="55B6004B" w14:textId="77777777" w:rsidR="00F13011" w:rsidRPr="00761171" w:rsidRDefault="00F13011" w:rsidP="00F13011">
            <w:pPr>
              <w:numPr>
                <w:ilvl w:val="0"/>
                <w:numId w:val="27"/>
              </w:numPr>
              <w:overflowPunct w:val="0"/>
              <w:autoSpaceDE w:val="0"/>
              <w:autoSpaceDN w:val="0"/>
              <w:adjustRightInd w:val="0"/>
              <w:spacing w:after="18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 xml:space="preserve">repetition, including rate matching if </w:t>
            </w:r>
            <w:proofErr w:type="gramStart"/>
            <w:r w:rsidRPr="00761171">
              <w:rPr>
                <w:rFonts w:eastAsia="Microsoft YaHei"/>
                <w:sz w:val="20"/>
                <w:szCs w:val="20"/>
                <w:lang w:val="en-US" w:eastAsia="zh-CN"/>
              </w:rPr>
              <w:t>any</w:t>
            </w:r>
            <w:proofErr w:type="gramEnd"/>
          </w:p>
          <w:p w14:paraId="4236198F" w14:textId="77777777" w:rsidR="00F13011" w:rsidRPr="00761171" w:rsidRDefault="00F13011" w:rsidP="00F13011">
            <w:pPr>
              <w:numPr>
                <w:ilvl w:val="0"/>
                <w:numId w:val="27"/>
              </w:numPr>
              <w:overflowPunct w:val="0"/>
              <w:autoSpaceDE w:val="0"/>
              <w:autoSpaceDN w:val="0"/>
              <w:adjustRightInd w:val="0"/>
              <w:spacing w:after="18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Note: combination of options above is not precluded</w:t>
            </w:r>
          </w:p>
          <w:p w14:paraId="307F5466" w14:textId="77777777" w:rsidR="00F13011" w:rsidRPr="00761171" w:rsidRDefault="00F13011" w:rsidP="00F13011">
            <w:pPr>
              <w:numPr>
                <w:ilvl w:val="0"/>
                <w:numId w:val="27"/>
              </w:numPr>
              <w:overflowPunct w:val="0"/>
              <w:autoSpaceDE w:val="0"/>
              <w:autoSpaceDN w:val="0"/>
              <w:adjustRightInd w:val="0"/>
              <w:spacing w:after="18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Note: combination of Manchester coding with above is assumed</w:t>
            </w:r>
          </w:p>
          <w:p w14:paraId="1FD5918B" w14:textId="77777777" w:rsidR="00F13011" w:rsidRPr="00761171" w:rsidRDefault="00F13011">
            <w:pPr>
              <w:overflowPunct w:val="0"/>
              <w:autoSpaceDE w:val="0"/>
              <w:autoSpaceDN w:val="0"/>
              <w:adjustRightInd w:val="0"/>
              <w:spacing w:after="18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FFS how LP-WUS is transmitted within a MO/MOs</w:t>
            </w:r>
          </w:p>
          <w:p w14:paraId="5F3D35B8" w14:textId="77777777" w:rsidR="00F13011" w:rsidRPr="00761171" w:rsidRDefault="00F13011">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p>
          <w:p w14:paraId="4A42C4D6" w14:textId="77777777" w:rsidR="00F13011" w:rsidRPr="00761171" w:rsidRDefault="00F13011">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p>
          <w:p w14:paraId="7E861C48" w14:textId="77777777" w:rsidR="00F13011" w:rsidRPr="00761171" w:rsidRDefault="00F13011">
            <w:pPr>
              <w:rPr>
                <w:b/>
                <w:bCs/>
                <w:sz w:val="20"/>
                <w:szCs w:val="20"/>
                <w:lang w:val="en-US" w:eastAsia="ko-KR" w:bidi="ar"/>
              </w:rPr>
            </w:pPr>
            <w:r w:rsidRPr="00761171">
              <w:rPr>
                <w:b/>
                <w:bCs/>
                <w:sz w:val="20"/>
                <w:szCs w:val="20"/>
                <w:highlight w:val="green"/>
                <w:lang w:val="en-US" w:eastAsia="ko-KR" w:bidi="ar"/>
              </w:rPr>
              <w:t>Agreement</w:t>
            </w:r>
          </w:p>
          <w:p w14:paraId="79F7EE7D" w14:textId="77777777" w:rsidR="00F13011" w:rsidRPr="00761171" w:rsidRDefault="00F13011">
            <w:pPr>
              <w:overflowPunct w:val="0"/>
              <w:autoSpaceDE w:val="0"/>
              <w:autoSpaceDN w:val="0"/>
              <w:adjustRightInd w:val="0"/>
              <w:spacing w:after="18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Support overlaid OFDM sequence(s) for LP-SS:</w:t>
            </w:r>
          </w:p>
          <w:p w14:paraId="378526D3" w14:textId="77777777" w:rsidR="00F13011" w:rsidRPr="00761171" w:rsidRDefault="00F13011" w:rsidP="00F13011">
            <w:pPr>
              <w:numPr>
                <w:ilvl w:val="0"/>
                <w:numId w:val="27"/>
              </w:numPr>
              <w:overflowPunct w:val="0"/>
              <w:autoSpaceDE w:val="0"/>
              <w:autoSpaceDN w:val="0"/>
              <w:adjustRightInd w:val="0"/>
              <w:ind w:left="714" w:hanging="357"/>
              <w:contextualSpacing/>
              <w:jc w:val="both"/>
              <w:textAlignment w:val="baseline"/>
              <w:rPr>
                <w:rFonts w:eastAsia="Microsoft YaHei"/>
                <w:color w:val="000000" w:themeColor="text1"/>
                <w:sz w:val="20"/>
                <w:szCs w:val="20"/>
                <w:lang w:val="en-US" w:eastAsia="zh-CN"/>
              </w:rPr>
            </w:pPr>
            <w:r w:rsidRPr="00761171">
              <w:rPr>
                <w:rFonts w:eastAsia="Microsoft YaHei"/>
                <w:color w:val="000000" w:themeColor="text1"/>
                <w:sz w:val="20"/>
                <w:szCs w:val="20"/>
                <w:lang w:val="en-US" w:eastAsia="zh-CN"/>
              </w:rPr>
              <w:t>LP-SS reuses the overlaid OFDM sequence(s) specified for LP-WUS. The design on overlaid OFDM sequence(s) specified for LP-WUS doesn’t target for sync and RRM measurement performance based on overlaid OFDM sequence for LP-SS.</w:t>
            </w:r>
          </w:p>
          <w:p w14:paraId="0A2F3869" w14:textId="77777777" w:rsidR="00F13011" w:rsidRPr="00761171" w:rsidRDefault="00F13011" w:rsidP="00F13011">
            <w:pPr>
              <w:numPr>
                <w:ilvl w:val="0"/>
                <w:numId w:val="27"/>
              </w:numPr>
              <w:overflowPunct w:val="0"/>
              <w:autoSpaceDE w:val="0"/>
              <w:autoSpaceDN w:val="0"/>
              <w:adjustRightInd w:val="0"/>
              <w:ind w:left="714" w:hanging="357"/>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Whether to transmit LP-SS by using a specified overlaid OFDM sequence is configurable.</w:t>
            </w:r>
          </w:p>
          <w:p w14:paraId="5093B9C2" w14:textId="77777777" w:rsidR="00F13011" w:rsidRPr="00761171" w:rsidRDefault="00F13011" w:rsidP="00F13011">
            <w:pPr>
              <w:numPr>
                <w:ilvl w:val="1"/>
                <w:numId w:val="27"/>
              </w:numPr>
              <w:overflowPunct w:val="0"/>
              <w:autoSpaceDE w:val="0"/>
              <w:autoSpaceDN w:val="0"/>
              <w:adjustRightInd w:val="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Applicable at least for OOK-1 and FFS for OOK-4</w:t>
            </w:r>
          </w:p>
          <w:p w14:paraId="4E4A285C" w14:textId="77777777" w:rsidR="00F13011" w:rsidRPr="00761171" w:rsidRDefault="00F13011" w:rsidP="00F13011">
            <w:pPr>
              <w:numPr>
                <w:ilvl w:val="0"/>
                <w:numId w:val="27"/>
              </w:numPr>
              <w:overflowPunct w:val="0"/>
              <w:autoSpaceDE w:val="0"/>
              <w:autoSpaceDN w:val="0"/>
              <w:adjustRightInd w:val="0"/>
              <w:spacing w:after="18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 xml:space="preserve">From RAN1 perspective, it is not intended to introduce new RAN4 requirements specific to overlaid </w:t>
            </w:r>
            <w:proofErr w:type="gramStart"/>
            <w:r w:rsidRPr="00761171">
              <w:rPr>
                <w:rFonts w:eastAsia="Microsoft YaHei"/>
                <w:sz w:val="20"/>
                <w:szCs w:val="20"/>
                <w:lang w:val="en-US" w:eastAsia="zh-CN"/>
              </w:rPr>
              <w:t>sequences</w:t>
            </w:r>
            <w:proofErr w:type="gramEnd"/>
          </w:p>
          <w:p w14:paraId="0DFB25F2" w14:textId="77777777" w:rsidR="00F13011" w:rsidRPr="00761171" w:rsidRDefault="00F13011">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p>
          <w:p w14:paraId="76EB6431" w14:textId="77777777" w:rsidR="00F13011" w:rsidRPr="00761171" w:rsidRDefault="00F13011">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p>
          <w:p w14:paraId="3F6F9D3E" w14:textId="77777777" w:rsidR="00F13011" w:rsidRPr="00761171" w:rsidRDefault="00F13011">
            <w:pPr>
              <w:overflowPunct w:val="0"/>
              <w:autoSpaceDE w:val="0"/>
              <w:autoSpaceDN w:val="0"/>
              <w:adjustRightInd w:val="0"/>
              <w:spacing w:after="180"/>
              <w:contextualSpacing/>
              <w:jc w:val="both"/>
              <w:textAlignment w:val="baseline"/>
              <w:rPr>
                <w:rFonts w:eastAsia="Microsoft YaHei"/>
                <w:b/>
                <w:bCs/>
                <w:sz w:val="20"/>
                <w:szCs w:val="20"/>
                <w:lang w:val="en-US" w:eastAsia="zh-CN"/>
              </w:rPr>
            </w:pPr>
            <w:r w:rsidRPr="00761171">
              <w:rPr>
                <w:rFonts w:eastAsia="Microsoft YaHei"/>
                <w:b/>
                <w:bCs/>
                <w:sz w:val="20"/>
                <w:szCs w:val="20"/>
                <w:lang w:val="en-US" w:eastAsia="zh-CN"/>
              </w:rPr>
              <w:t>Reminder to companies who are interested in LP-SS:</w:t>
            </w:r>
          </w:p>
          <w:p w14:paraId="37F02DAA" w14:textId="77777777" w:rsidR="00F13011" w:rsidRPr="00011D06" w:rsidRDefault="00F13011" w:rsidP="00F13011">
            <w:pPr>
              <w:numPr>
                <w:ilvl w:val="0"/>
                <w:numId w:val="27"/>
              </w:numPr>
              <w:overflowPunct w:val="0"/>
              <w:autoSpaceDE w:val="0"/>
              <w:autoSpaceDN w:val="0"/>
              <w:adjustRightInd w:val="0"/>
              <w:spacing w:after="180"/>
              <w:contextualSpacing/>
              <w:jc w:val="both"/>
              <w:textAlignment w:val="baseline"/>
              <w:rPr>
                <w:bCs/>
                <w:sz w:val="20"/>
                <w:szCs w:val="20"/>
                <w:lang w:val="en-US"/>
              </w:rPr>
            </w:pPr>
            <w:r w:rsidRPr="00761171">
              <w:rPr>
                <w:rFonts w:eastAsia="Microsoft YaHei"/>
                <w:sz w:val="20"/>
                <w:szCs w:val="20"/>
                <w:lang w:val="en-US" w:eastAsia="zh-CN"/>
              </w:rPr>
              <w:t>Evaluation results on binary sequences for LP-SS are to be collected in RAN1 #119 meeting for comparison.</w:t>
            </w:r>
            <w:r w:rsidRPr="00761171">
              <w:rPr>
                <w:rFonts w:eastAsia="Microsoft YaHei"/>
                <w:szCs w:val="20"/>
                <w:lang w:val="en-US" w:eastAsia="zh-CN"/>
              </w:rPr>
              <w:t xml:space="preserve">  </w:t>
            </w:r>
          </w:p>
        </w:tc>
      </w:tr>
    </w:tbl>
    <w:p w14:paraId="03AF70A7" w14:textId="77777777" w:rsidR="00F13011" w:rsidRPr="00F13011" w:rsidRDefault="00F13011" w:rsidP="004658C0">
      <w:pPr>
        <w:spacing w:afterLines="50" w:after="156"/>
        <w:jc w:val="both"/>
        <w:rPr>
          <w:sz w:val="22"/>
          <w:szCs w:val="22"/>
          <w:lang w:eastAsia="ja-JP"/>
        </w:rPr>
      </w:pPr>
    </w:p>
    <w:p w14:paraId="5BBC3C0B" w14:textId="082759FA" w:rsidR="00F13011" w:rsidRDefault="00F13011" w:rsidP="004658C0">
      <w:pPr>
        <w:spacing w:afterLines="50" w:after="156"/>
        <w:jc w:val="both"/>
        <w:rPr>
          <w:sz w:val="22"/>
          <w:szCs w:val="22"/>
          <w:lang w:eastAsia="ja-JP"/>
        </w:rPr>
      </w:pPr>
      <w:r>
        <w:rPr>
          <w:sz w:val="22"/>
          <w:szCs w:val="22"/>
          <w:lang w:eastAsia="ja-JP"/>
        </w:rPr>
        <w:t>RAN1#</w:t>
      </w:r>
      <w:r w:rsidR="00B57D54">
        <w:rPr>
          <w:sz w:val="22"/>
          <w:szCs w:val="22"/>
          <w:lang w:eastAsia="ja-JP"/>
        </w:rPr>
        <w:t xml:space="preserve">118 </w:t>
      </w:r>
      <w:r w:rsidR="00B57D54">
        <w:rPr>
          <w:sz w:val="22"/>
          <w:szCs w:val="22"/>
          <w:lang w:eastAsia="ja-JP"/>
        </w:rPr>
        <w:fldChar w:fldCharType="begin"/>
      </w:r>
      <w:r w:rsidR="00B57D54">
        <w:rPr>
          <w:sz w:val="22"/>
          <w:szCs w:val="22"/>
          <w:lang w:eastAsia="ja-JP"/>
        </w:rPr>
        <w:instrText xml:space="preserve"> REF _Ref181860119 \r \h </w:instrText>
      </w:r>
      <w:r w:rsidR="00B57D54">
        <w:rPr>
          <w:sz w:val="22"/>
          <w:szCs w:val="22"/>
          <w:lang w:eastAsia="ja-JP"/>
        </w:rPr>
      </w:r>
      <w:r w:rsidR="00B57D54">
        <w:rPr>
          <w:sz w:val="22"/>
          <w:szCs w:val="22"/>
          <w:lang w:eastAsia="ja-JP"/>
        </w:rPr>
        <w:fldChar w:fldCharType="separate"/>
      </w:r>
      <w:r w:rsidR="00B57D54">
        <w:rPr>
          <w:sz w:val="22"/>
          <w:szCs w:val="22"/>
          <w:lang w:eastAsia="ja-JP"/>
        </w:rPr>
        <w:t>[8]</w:t>
      </w:r>
      <w:r w:rsidR="00B57D54">
        <w:rPr>
          <w:sz w:val="22"/>
          <w:szCs w:val="22"/>
          <w:lang w:eastAsia="ja-JP"/>
        </w:rPr>
        <w:fldChar w:fldCharType="end"/>
      </w:r>
    </w:p>
    <w:tbl>
      <w:tblPr>
        <w:tblStyle w:val="TableGrid10"/>
        <w:tblW w:w="10060" w:type="dxa"/>
        <w:tblLook w:val="04A0" w:firstRow="1" w:lastRow="0" w:firstColumn="1" w:lastColumn="0" w:noHBand="0" w:noVBand="1"/>
      </w:tblPr>
      <w:tblGrid>
        <w:gridCol w:w="10060"/>
      </w:tblGrid>
      <w:tr w:rsidR="00056C6B" w:rsidRPr="00517B5D" w14:paraId="0944E2E8" w14:textId="77777777">
        <w:tc>
          <w:tcPr>
            <w:tcW w:w="10060" w:type="dxa"/>
          </w:tcPr>
          <w:p w14:paraId="5B9AF7B4" w14:textId="77777777" w:rsidR="00056C6B" w:rsidRPr="00011D06" w:rsidRDefault="00056C6B">
            <w:pPr>
              <w:rPr>
                <w:rFonts w:cs="Times"/>
                <w:b/>
                <w:bCs/>
                <w:sz w:val="20"/>
                <w:szCs w:val="20"/>
                <w:highlight w:val="green"/>
                <w:lang w:val="en-US" w:eastAsia="x-none"/>
              </w:rPr>
            </w:pPr>
            <w:r w:rsidRPr="00011D06">
              <w:rPr>
                <w:rFonts w:cs="Times"/>
                <w:b/>
                <w:bCs/>
                <w:sz w:val="20"/>
                <w:szCs w:val="20"/>
                <w:highlight w:val="green"/>
                <w:lang w:val="en-US" w:eastAsia="x-none"/>
              </w:rPr>
              <w:t>Agreement</w:t>
            </w:r>
          </w:p>
          <w:p w14:paraId="631D9C64" w14:textId="77777777" w:rsidR="00056C6B" w:rsidRPr="00011D06" w:rsidRDefault="00056C6B">
            <w:pPr>
              <w:rPr>
                <w:sz w:val="20"/>
                <w:szCs w:val="20"/>
                <w:lang w:val="en-US" w:eastAsia="x-none"/>
              </w:rPr>
            </w:pPr>
            <w:r w:rsidRPr="00011D06">
              <w:rPr>
                <w:sz w:val="20"/>
                <w:szCs w:val="20"/>
                <w:lang w:val="en-US" w:eastAsia="x-none"/>
              </w:rPr>
              <w:t xml:space="preserve">For RRC idle/inactive state, </w:t>
            </w:r>
            <w:r w:rsidRPr="00011D06">
              <w:rPr>
                <w:rFonts w:hint="eastAsia"/>
                <w:sz w:val="20"/>
                <w:szCs w:val="20"/>
                <w:lang w:val="en-US" w:eastAsia="x-none"/>
              </w:rPr>
              <w:t xml:space="preserve">support </w:t>
            </w:r>
            <w:r w:rsidRPr="00011D06">
              <w:rPr>
                <w:sz w:val="20"/>
                <w:szCs w:val="20"/>
                <w:lang w:val="en-US" w:eastAsia="x-none"/>
              </w:rPr>
              <w:t>the following option for at least indicating subgroup information using LP-WUS</w:t>
            </w:r>
            <w:r w:rsidRPr="00011D06">
              <w:rPr>
                <w:rFonts w:hint="eastAsia"/>
                <w:sz w:val="20"/>
                <w:szCs w:val="20"/>
                <w:lang w:val="en-US" w:eastAsia="x-none"/>
              </w:rPr>
              <w:t>:</w:t>
            </w:r>
          </w:p>
          <w:p w14:paraId="020586AB" w14:textId="77777777" w:rsidR="00056C6B" w:rsidRPr="00011D06" w:rsidRDefault="00056C6B">
            <w:pPr>
              <w:numPr>
                <w:ilvl w:val="0"/>
                <w:numId w:val="19"/>
              </w:numPr>
              <w:rPr>
                <w:sz w:val="20"/>
                <w:szCs w:val="20"/>
                <w:lang w:val="en-US"/>
              </w:rPr>
            </w:pPr>
            <w:r w:rsidRPr="00011D06">
              <w:rPr>
                <w:sz w:val="20"/>
                <w:szCs w:val="20"/>
                <w:lang w:val="en-US"/>
              </w:rPr>
              <w:t xml:space="preserve">Option 2: A LP-WUS indicates a codepoint value corresponding to one or more subgroup(s) from N subgroups for part of, one or more </w:t>
            </w:r>
            <w:proofErr w:type="gramStart"/>
            <w:r w:rsidRPr="00011D06">
              <w:rPr>
                <w:sz w:val="20"/>
                <w:szCs w:val="20"/>
                <w:lang w:val="en-US"/>
              </w:rPr>
              <w:t>POs</w:t>
            </w:r>
            <w:proofErr w:type="gramEnd"/>
          </w:p>
          <w:p w14:paraId="290BF589" w14:textId="77777777" w:rsidR="00056C6B" w:rsidRPr="00011D06" w:rsidRDefault="00056C6B">
            <w:pPr>
              <w:numPr>
                <w:ilvl w:val="1"/>
                <w:numId w:val="19"/>
              </w:numPr>
              <w:rPr>
                <w:sz w:val="20"/>
                <w:szCs w:val="20"/>
                <w:lang w:val="en-US"/>
              </w:rPr>
            </w:pPr>
            <w:r w:rsidRPr="00011D06">
              <w:rPr>
                <w:sz w:val="20"/>
                <w:szCs w:val="20"/>
                <w:lang w:val="en-US"/>
              </w:rPr>
              <w:t xml:space="preserve">UE monitoring one or more MOs (up to X MOs) for the same beam within an LO is </w:t>
            </w:r>
            <w:proofErr w:type="gramStart"/>
            <w:r w:rsidRPr="00011D06">
              <w:rPr>
                <w:sz w:val="20"/>
                <w:szCs w:val="20"/>
                <w:lang w:val="en-US"/>
              </w:rPr>
              <w:t>supported</w:t>
            </w:r>
            <w:proofErr w:type="gramEnd"/>
          </w:p>
          <w:p w14:paraId="4AD75114" w14:textId="77777777" w:rsidR="00056C6B" w:rsidRPr="00011D06" w:rsidRDefault="00056C6B">
            <w:pPr>
              <w:numPr>
                <w:ilvl w:val="2"/>
                <w:numId w:val="19"/>
              </w:numPr>
              <w:rPr>
                <w:sz w:val="20"/>
                <w:szCs w:val="20"/>
                <w:lang w:val="en-US"/>
              </w:rPr>
            </w:pPr>
            <w:r w:rsidRPr="00011D06">
              <w:rPr>
                <w:sz w:val="20"/>
                <w:szCs w:val="20"/>
                <w:lang w:val="en-US"/>
              </w:rPr>
              <w:t>Value of X is larger than 1. FFS on additional details of X.</w:t>
            </w:r>
          </w:p>
          <w:p w14:paraId="414E419C" w14:textId="77777777" w:rsidR="00056C6B" w:rsidRPr="00011D06" w:rsidRDefault="00056C6B">
            <w:pPr>
              <w:rPr>
                <w:sz w:val="20"/>
                <w:szCs w:val="20"/>
                <w:lang w:val="en-US" w:eastAsia="x-none"/>
              </w:rPr>
            </w:pPr>
          </w:p>
          <w:p w14:paraId="7237D33D" w14:textId="77777777" w:rsidR="00056C6B" w:rsidRPr="00011D06" w:rsidRDefault="00056C6B">
            <w:pPr>
              <w:rPr>
                <w:b/>
                <w:bCs/>
                <w:sz w:val="20"/>
                <w:szCs w:val="20"/>
                <w:lang w:val="en-US" w:eastAsia="x-none"/>
              </w:rPr>
            </w:pPr>
            <w:r w:rsidRPr="00011D06">
              <w:rPr>
                <w:b/>
                <w:bCs/>
                <w:sz w:val="20"/>
                <w:szCs w:val="20"/>
                <w:highlight w:val="green"/>
                <w:lang w:val="en-US" w:eastAsia="x-none"/>
              </w:rPr>
              <w:t>Agreement</w:t>
            </w:r>
          </w:p>
          <w:p w14:paraId="62AFB5A2" w14:textId="77777777" w:rsidR="00056C6B" w:rsidRPr="00011D06" w:rsidRDefault="00056C6B">
            <w:pPr>
              <w:rPr>
                <w:sz w:val="20"/>
                <w:szCs w:val="20"/>
                <w:lang w:val="en-US" w:eastAsia="x-none"/>
              </w:rPr>
            </w:pPr>
            <w:r w:rsidRPr="00011D06">
              <w:rPr>
                <w:sz w:val="20"/>
                <w:szCs w:val="20"/>
                <w:lang w:val="en-US" w:eastAsia="x-none"/>
              </w:rPr>
              <w:lastRenderedPageBreak/>
              <w:t>[H][FL1] Proposal 3.1-1: Confirm the Working Assumption that OOK-4 with M=4 for 15KHz SCS is supported for LP-WUS.</w:t>
            </w:r>
          </w:p>
          <w:p w14:paraId="09D7E60A" w14:textId="77777777" w:rsidR="00056C6B" w:rsidRPr="00011D06" w:rsidRDefault="00056C6B">
            <w:pPr>
              <w:rPr>
                <w:sz w:val="20"/>
                <w:szCs w:val="20"/>
                <w:lang w:val="en-US" w:eastAsia="x-non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056C6B" w:rsidRPr="00011D06" w14:paraId="38F06B7D" w14:textId="77777777">
              <w:tc>
                <w:tcPr>
                  <w:tcW w:w="9060" w:type="dxa"/>
                  <w:shd w:val="clear" w:color="auto" w:fill="auto"/>
                </w:tcPr>
                <w:p w14:paraId="3AA0CD79" w14:textId="77777777" w:rsidR="00056C6B" w:rsidRPr="00011D06" w:rsidRDefault="00056C6B">
                  <w:pPr>
                    <w:rPr>
                      <w:sz w:val="20"/>
                      <w:szCs w:val="20"/>
                      <w:lang w:eastAsia="zh-CN"/>
                    </w:rPr>
                  </w:pPr>
                  <w:r w:rsidRPr="00011D06">
                    <w:rPr>
                      <w:b/>
                      <w:bCs/>
                      <w:color w:val="13171F"/>
                      <w:kern w:val="24"/>
                      <w:sz w:val="20"/>
                      <w:szCs w:val="20"/>
                      <w:highlight w:val="green"/>
                      <w:lang w:eastAsia="zh-CN"/>
                    </w:rPr>
                    <w:t>Agreement</w:t>
                  </w:r>
                </w:p>
                <w:p w14:paraId="45F76B81" w14:textId="77777777" w:rsidR="00056C6B" w:rsidRPr="00011D06" w:rsidRDefault="00056C6B">
                  <w:pPr>
                    <w:rPr>
                      <w:sz w:val="20"/>
                      <w:szCs w:val="20"/>
                      <w:lang w:eastAsia="zh-CN"/>
                    </w:rPr>
                  </w:pPr>
                  <w:r w:rsidRPr="00011D06">
                    <w:rPr>
                      <w:kern w:val="24"/>
                      <w:sz w:val="20"/>
                      <w:szCs w:val="20"/>
                      <w:lang w:eastAsia="zh-CN"/>
                    </w:rPr>
                    <w:t>For OOK-4 with M &gt;1, support M=2 &amp; M=4</w:t>
                  </w:r>
                  <w:r w:rsidRPr="00011D06">
                    <w:rPr>
                      <w:rFonts w:eastAsia="Malgun Gothic" w:hint="eastAsia"/>
                      <w:strike/>
                      <w:kern w:val="24"/>
                      <w:sz w:val="20"/>
                      <w:szCs w:val="20"/>
                      <w:lang w:eastAsia="zh-CN"/>
                    </w:rPr>
                    <w:t xml:space="preserve"> </w:t>
                  </w:r>
                  <w:r w:rsidRPr="00011D06">
                    <w:rPr>
                      <w:strike/>
                      <w:kern w:val="24"/>
                      <w:sz w:val="20"/>
                      <w:szCs w:val="20"/>
                      <w:lang w:eastAsia="zh-CN"/>
                    </w:rPr>
                    <w:t>(working assumption)</w:t>
                  </w:r>
                  <w:r w:rsidRPr="00011D06">
                    <w:rPr>
                      <w:rFonts w:eastAsia="Malgun Gothic" w:hint="eastAsia"/>
                      <w:kern w:val="24"/>
                      <w:sz w:val="20"/>
                      <w:szCs w:val="20"/>
                      <w:lang w:eastAsia="zh-CN"/>
                    </w:rPr>
                    <w:t xml:space="preserve"> </w:t>
                  </w:r>
                  <w:r w:rsidRPr="00011D06">
                    <w:rPr>
                      <w:kern w:val="24"/>
                      <w:sz w:val="20"/>
                      <w:szCs w:val="20"/>
                      <w:lang w:eastAsia="zh-CN"/>
                    </w:rPr>
                    <w:t xml:space="preserve">for LP-WUS. </w:t>
                  </w:r>
                </w:p>
                <w:p w14:paraId="3FE417D1" w14:textId="77777777" w:rsidR="00056C6B" w:rsidRPr="00011D06" w:rsidRDefault="00056C6B">
                  <w:pPr>
                    <w:numPr>
                      <w:ilvl w:val="0"/>
                      <w:numId w:val="27"/>
                    </w:numPr>
                    <w:overflowPunct w:val="0"/>
                    <w:autoSpaceDE w:val="0"/>
                    <w:autoSpaceDN w:val="0"/>
                    <w:adjustRightInd w:val="0"/>
                    <w:spacing w:after="180"/>
                    <w:ind w:left="560"/>
                    <w:contextualSpacing/>
                    <w:jc w:val="both"/>
                    <w:textAlignment w:val="baseline"/>
                    <w:rPr>
                      <w:rFonts w:eastAsia="Malgun Gothic"/>
                      <w:kern w:val="2"/>
                      <w:sz w:val="20"/>
                      <w:szCs w:val="20"/>
                      <w:lang w:eastAsia="zh-CN"/>
                    </w:rPr>
                  </w:pPr>
                  <w:r w:rsidRPr="00011D06">
                    <w:rPr>
                      <w:rFonts w:eastAsia="Malgun Gothic" w:hint="eastAsia"/>
                      <w:kern w:val="2"/>
                      <w:sz w:val="20"/>
                      <w:szCs w:val="20"/>
                      <w:lang w:eastAsia="zh-CN"/>
                    </w:rPr>
                    <w:t>M</w:t>
                  </w:r>
                  <w:r w:rsidRPr="00011D06">
                    <w:rPr>
                      <w:rFonts w:eastAsia="Malgun Gothic"/>
                      <w:kern w:val="2"/>
                      <w:sz w:val="20"/>
                      <w:szCs w:val="20"/>
                      <w:lang w:eastAsia="zh-CN"/>
                    </w:rPr>
                    <w:t>=4 for 15KHz SCS</w:t>
                  </w:r>
                </w:p>
                <w:p w14:paraId="2C72929B" w14:textId="77777777" w:rsidR="00056C6B" w:rsidRPr="00011D06" w:rsidRDefault="00056C6B">
                  <w:pPr>
                    <w:numPr>
                      <w:ilvl w:val="0"/>
                      <w:numId w:val="27"/>
                    </w:numPr>
                    <w:overflowPunct w:val="0"/>
                    <w:autoSpaceDE w:val="0"/>
                    <w:autoSpaceDN w:val="0"/>
                    <w:adjustRightInd w:val="0"/>
                    <w:spacing w:after="180"/>
                    <w:ind w:left="560"/>
                    <w:contextualSpacing/>
                    <w:jc w:val="both"/>
                    <w:textAlignment w:val="baseline"/>
                    <w:rPr>
                      <w:rFonts w:eastAsia="Malgun Gothic"/>
                      <w:kern w:val="2"/>
                      <w:sz w:val="20"/>
                      <w:szCs w:val="20"/>
                      <w:highlight w:val="darkYellow"/>
                      <w:lang w:eastAsia="zh-CN"/>
                    </w:rPr>
                  </w:pPr>
                  <w:r w:rsidRPr="00011D06">
                    <w:rPr>
                      <w:rFonts w:eastAsia="Malgun Gothic" w:hint="eastAsia"/>
                      <w:kern w:val="2"/>
                      <w:sz w:val="20"/>
                      <w:szCs w:val="20"/>
                      <w:highlight w:val="darkYellow"/>
                      <w:lang w:eastAsia="zh-CN"/>
                    </w:rPr>
                    <w:t>M</w:t>
                  </w:r>
                  <w:r w:rsidRPr="00011D06">
                    <w:rPr>
                      <w:rFonts w:eastAsia="Malgun Gothic"/>
                      <w:kern w:val="2"/>
                      <w:sz w:val="20"/>
                      <w:szCs w:val="20"/>
                      <w:highlight w:val="darkYellow"/>
                      <w:lang w:eastAsia="zh-CN"/>
                    </w:rPr>
                    <w:t>=4 for 30KHz SCS</w:t>
                  </w:r>
                  <w:r w:rsidRPr="00011D06">
                    <w:rPr>
                      <w:rFonts w:eastAsia="Malgun Gothic" w:hint="eastAsia"/>
                      <w:kern w:val="2"/>
                      <w:sz w:val="20"/>
                      <w:szCs w:val="20"/>
                      <w:highlight w:val="darkYellow"/>
                      <w:lang w:eastAsia="zh-CN"/>
                    </w:rPr>
                    <w:t xml:space="preserve"> </w:t>
                  </w:r>
                  <w:r w:rsidRPr="00011D06">
                    <w:rPr>
                      <w:kern w:val="24"/>
                      <w:sz w:val="20"/>
                      <w:szCs w:val="20"/>
                      <w:highlight w:val="darkYellow"/>
                      <w:lang w:eastAsia="zh-CN"/>
                    </w:rPr>
                    <w:t>(working assumption)</w:t>
                  </w:r>
                </w:p>
                <w:p w14:paraId="426F0A71" w14:textId="77777777" w:rsidR="00056C6B" w:rsidRPr="00011D06" w:rsidRDefault="00056C6B">
                  <w:pPr>
                    <w:numPr>
                      <w:ilvl w:val="0"/>
                      <w:numId w:val="27"/>
                    </w:numPr>
                    <w:overflowPunct w:val="0"/>
                    <w:autoSpaceDE w:val="0"/>
                    <w:autoSpaceDN w:val="0"/>
                    <w:adjustRightInd w:val="0"/>
                    <w:spacing w:after="180"/>
                    <w:ind w:left="560"/>
                    <w:contextualSpacing/>
                    <w:jc w:val="both"/>
                    <w:textAlignment w:val="baseline"/>
                    <w:rPr>
                      <w:rFonts w:eastAsia="Malgun Gothic"/>
                      <w:kern w:val="2"/>
                      <w:sz w:val="20"/>
                      <w:szCs w:val="20"/>
                      <w:lang w:eastAsia="zh-CN"/>
                    </w:rPr>
                  </w:pPr>
                  <w:r w:rsidRPr="00011D06">
                    <w:rPr>
                      <w:rFonts w:eastAsia="Malgun Gothic"/>
                      <w:kern w:val="2"/>
                      <w:sz w:val="20"/>
                      <w:szCs w:val="20"/>
                      <w:lang w:eastAsia="zh-CN"/>
                    </w:rPr>
                    <w:t>FFS M=1 for OOK-4</w:t>
                  </w:r>
                </w:p>
              </w:tc>
            </w:tr>
          </w:tbl>
          <w:p w14:paraId="7A587D76" w14:textId="77777777" w:rsidR="00056C6B" w:rsidRPr="00011D06" w:rsidRDefault="00056C6B">
            <w:pPr>
              <w:rPr>
                <w:sz w:val="20"/>
                <w:szCs w:val="20"/>
                <w:lang w:eastAsia="x-none"/>
              </w:rPr>
            </w:pPr>
          </w:p>
          <w:p w14:paraId="2FD21D04" w14:textId="77777777" w:rsidR="00056C6B" w:rsidRPr="00011D06" w:rsidRDefault="00056C6B">
            <w:pPr>
              <w:rPr>
                <w:b/>
                <w:bCs/>
                <w:sz w:val="20"/>
                <w:szCs w:val="20"/>
                <w:lang w:val="en-US"/>
              </w:rPr>
            </w:pPr>
            <w:r w:rsidRPr="00011D06">
              <w:rPr>
                <w:b/>
                <w:bCs/>
                <w:sz w:val="20"/>
                <w:szCs w:val="20"/>
                <w:highlight w:val="green"/>
                <w:lang w:val="en-US"/>
              </w:rPr>
              <w:t>Agreement</w:t>
            </w:r>
          </w:p>
          <w:p w14:paraId="2AAFF3C0" w14:textId="77777777" w:rsidR="00056C6B" w:rsidRPr="00011D06" w:rsidRDefault="00056C6B">
            <w:pPr>
              <w:rPr>
                <w:sz w:val="20"/>
                <w:szCs w:val="20"/>
                <w:lang w:val="en-US" w:eastAsia="x-none"/>
              </w:rPr>
            </w:pPr>
            <w:r w:rsidRPr="00011D06">
              <w:rPr>
                <w:sz w:val="20"/>
                <w:szCs w:val="20"/>
                <w:lang w:val="en-US" w:eastAsia="x-none"/>
              </w:rPr>
              <w:t xml:space="preserve">Regarding the LP-WUS information to trigger PDCCH monitoring of RRC connected UEs (for non-CA case), select at least one from the </w:t>
            </w:r>
            <w:proofErr w:type="gramStart"/>
            <w:r w:rsidRPr="00011D06">
              <w:rPr>
                <w:sz w:val="20"/>
                <w:szCs w:val="20"/>
                <w:lang w:val="en-US" w:eastAsia="x-none"/>
              </w:rPr>
              <w:t>following</w:t>
            </w:r>
            <w:proofErr w:type="gramEnd"/>
            <w:r w:rsidRPr="00011D06">
              <w:rPr>
                <w:sz w:val="20"/>
                <w:szCs w:val="20"/>
                <w:lang w:val="en-US" w:eastAsia="x-none"/>
              </w:rPr>
              <w:t xml:space="preserve"> </w:t>
            </w:r>
          </w:p>
          <w:p w14:paraId="3B26E9A9" w14:textId="77777777" w:rsidR="00056C6B" w:rsidRPr="00011D06" w:rsidRDefault="00056C6B">
            <w:pPr>
              <w:numPr>
                <w:ilvl w:val="0"/>
                <w:numId w:val="19"/>
              </w:numPr>
              <w:rPr>
                <w:sz w:val="20"/>
                <w:szCs w:val="20"/>
                <w:lang w:val="en-US" w:eastAsia="zh-CN"/>
              </w:rPr>
            </w:pPr>
            <w:r w:rsidRPr="00011D06">
              <w:rPr>
                <w:sz w:val="20"/>
                <w:szCs w:val="20"/>
                <w:lang w:val="en-US" w:eastAsia="zh-CN"/>
              </w:rPr>
              <w:t>Option 1: A bitmap with each bit corresponding to [one or more] UEs</w:t>
            </w:r>
          </w:p>
          <w:p w14:paraId="5EDEDB39" w14:textId="77777777" w:rsidR="00056C6B" w:rsidRPr="00011D06" w:rsidRDefault="00056C6B">
            <w:pPr>
              <w:numPr>
                <w:ilvl w:val="0"/>
                <w:numId w:val="19"/>
              </w:numPr>
              <w:rPr>
                <w:sz w:val="20"/>
                <w:szCs w:val="20"/>
                <w:lang w:val="en-US" w:eastAsia="zh-CN"/>
              </w:rPr>
            </w:pPr>
            <w:r w:rsidRPr="00011D06">
              <w:rPr>
                <w:sz w:val="20"/>
                <w:szCs w:val="20"/>
                <w:lang w:val="en-US" w:eastAsia="zh-CN"/>
              </w:rPr>
              <w:t xml:space="preserve">Option 3: A codepoint value corresponding to [one or more] </w:t>
            </w:r>
            <w:proofErr w:type="gramStart"/>
            <w:r w:rsidRPr="00011D06">
              <w:rPr>
                <w:sz w:val="20"/>
                <w:szCs w:val="20"/>
                <w:lang w:val="en-US" w:eastAsia="zh-CN"/>
              </w:rPr>
              <w:t>UEs</w:t>
            </w:r>
            <w:proofErr w:type="gramEnd"/>
          </w:p>
          <w:p w14:paraId="268D09F4" w14:textId="77777777" w:rsidR="00056C6B" w:rsidRPr="00011D06" w:rsidRDefault="00056C6B">
            <w:pPr>
              <w:numPr>
                <w:ilvl w:val="0"/>
                <w:numId w:val="19"/>
              </w:numPr>
              <w:rPr>
                <w:sz w:val="20"/>
                <w:szCs w:val="20"/>
                <w:lang w:val="en-US" w:eastAsia="zh-CN"/>
              </w:rPr>
            </w:pPr>
            <w:r w:rsidRPr="00011D06">
              <w:rPr>
                <w:rFonts w:eastAsia="Malgun Gothic" w:hint="eastAsia"/>
                <w:sz w:val="20"/>
                <w:szCs w:val="20"/>
                <w:lang w:val="en-US" w:eastAsia="zh-CN"/>
              </w:rPr>
              <w:t xml:space="preserve">FFS details for extension of option 1 and/or 3 when UE is configured with </w:t>
            </w:r>
            <w:proofErr w:type="gramStart"/>
            <w:r w:rsidRPr="00011D06">
              <w:rPr>
                <w:rFonts w:eastAsia="Malgun Gothic" w:hint="eastAsia"/>
                <w:sz w:val="20"/>
                <w:szCs w:val="20"/>
                <w:lang w:val="en-US" w:eastAsia="zh-CN"/>
              </w:rPr>
              <w:t>CA</w:t>
            </w:r>
            <w:proofErr w:type="gramEnd"/>
          </w:p>
          <w:p w14:paraId="0BC38CDE" w14:textId="77777777" w:rsidR="00056C6B" w:rsidRPr="00011D06" w:rsidRDefault="00056C6B">
            <w:pPr>
              <w:rPr>
                <w:sz w:val="20"/>
                <w:szCs w:val="20"/>
                <w:lang w:val="en-US" w:eastAsia="x-none"/>
              </w:rPr>
            </w:pPr>
          </w:p>
          <w:p w14:paraId="67FFCF1A" w14:textId="77777777" w:rsidR="00056C6B" w:rsidRPr="00011D06" w:rsidRDefault="00056C6B">
            <w:pPr>
              <w:rPr>
                <w:b/>
                <w:bCs/>
                <w:sz w:val="20"/>
                <w:szCs w:val="20"/>
                <w:lang w:val="en-US"/>
              </w:rPr>
            </w:pPr>
            <w:r w:rsidRPr="00011D06">
              <w:rPr>
                <w:b/>
                <w:bCs/>
                <w:sz w:val="20"/>
                <w:szCs w:val="20"/>
                <w:highlight w:val="green"/>
                <w:lang w:val="en-US"/>
              </w:rPr>
              <w:t>Agreement</w:t>
            </w:r>
          </w:p>
          <w:p w14:paraId="5BB909F6" w14:textId="77777777" w:rsidR="00056C6B" w:rsidRPr="00011D06" w:rsidRDefault="00056C6B">
            <w:pPr>
              <w:rPr>
                <w:sz w:val="20"/>
                <w:szCs w:val="20"/>
                <w:lang w:val="en-US" w:eastAsia="x-none"/>
              </w:rPr>
            </w:pPr>
            <w:r w:rsidRPr="00011D06">
              <w:rPr>
                <w:sz w:val="20"/>
                <w:szCs w:val="20"/>
                <w:lang w:val="en-US" w:eastAsia="x-none"/>
              </w:rPr>
              <w:t>For overlaid OFDM sequences for LP-WUS, support option 1-1 for OOK-4 M&gt;1.</w:t>
            </w:r>
          </w:p>
          <w:p w14:paraId="64C00353" w14:textId="77777777" w:rsidR="00056C6B" w:rsidRPr="00011D06" w:rsidRDefault="00056C6B">
            <w:pPr>
              <w:numPr>
                <w:ilvl w:val="0"/>
                <w:numId w:val="27"/>
              </w:numPr>
              <w:overflowPunct w:val="0"/>
              <w:autoSpaceDE w:val="0"/>
              <w:autoSpaceDN w:val="0"/>
              <w:adjustRightInd w:val="0"/>
              <w:spacing w:after="180"/>
              <w:ind w:left="560"/>
              <w:contextualSpacing/>
              <w:jc w:val="both"/>
              <w:textAlignment w:val="baseline"/>
              <w:rPr>
                <w:rFonts w:eastAsia="Malgun Gothic"/>
                <w:kern w:val="2"/>
                <w:sz w:val="20"/>
                <w:szCs w:val="20"/>
                <w:lang w:val="en-US" w:eastAsia="zh-CN"/>
              </w:rPr>
            </w:pPr>
            <w:r w:rsidRPr="00011D06">
              <w:rPr>
                <w:rFonts w:eastAsia="Malgun Gothic"/>
                <w:kern w:val="2"/>
                <w:sz w:val="20"/>
                <w:szCs w:val="20"/>
                <w:lang w:val="en-US" w:eastAsia="zh-CN"/>
              </w:rPr>
              <w:t xml:space="preserve">Option 1-1: </w:t>
            </w:r>
            <w:r w:rsidRPr="00011D06">
              <w:rPr>
                <w:sz w:val="20"/>
                <w:szCs w:val="20"/>
                <w:lang w:val="en-US"/>
              </w:rPr>
              <w:t xml:space="preserve">overlaid sequence(s) are the sequence(s) of an OOK on symbol before DFT/LS </w:t>
            </w:r>
            <w:proofErr w:type="gramStart"/>
            <w:r w:rsidRPr="00011D06">
              <w:rPr>
                <w:sz w:val="20"/>
                <w:szCs w:val="20"/>
                <w:lang w:val="en-US"/>
              </w:rPr>
              <w:t>processing</w:t>
            </w:r>
            <w:proofErr w:type="gramEnd"/>
          </w:p>
          <w:p w14:paraId="354C62A4" w14:textId="77777777" w:rsidR="00056C6B" w:rsidRPr="00011D06" w:rsidRDefault="00056C6B">
            <w:pPr>
              <w:rPr>
                <w:sz w:val="20"/>
                <w:szCs w:val="20"/>
                <w:lang w:val="en-US" w:eastAsia="x-none"/>
              </w:rPr>
            </w:pPr>
          </w:p>
          <w:p w14:paraId="4E70FF19" w14:textId="77777777" w:rsidR="00056C6B" w:rsidRPr="00011D06" w:rsidRDefault="00056C6B">
            <w:pPr>
              <w:rPr>
                <w:b/>
                <w:bCs/>
                <w:sz w:val="20"/>
                <w:szCs w:val="20"/>
                <w:lang w:val="en-US"/>
              </w:rPr>
            </w:pPr>
            <w:r w:rsidRPr="00011D06">
              <w:rPr>
                <w:b/>
                <w:bCs/>
                <w:sz w:val="20"/>
                <w:szCs w:val="20"/>
                <w:highlight w:val="green"/>
                <w:lang w:val="en-US"/>
              </w:rPr>
              <w:t>Agreement</w:t>
            </w:r>
          </w:p>
          <w:p w14:paraId="5FF753E5" w14:textId="77777777" w:rsidR="00056C6B" w:rsidRPr="00011D06" w:rsidRDefault="00056C6B">
            <w:pPr>
              <w:rPr>
                <w:sz w:val="20"/>
                <w:szCs w:val="20"/>
                <w:lang w:val="en-US" w:eastAsia="x-none"/>
              </w:rPr>
            </w:pPr>
            <w:r w:rsidRPr="00011D06">
              <w:rPr>
                <w:sz w:val="20"/>
                <w:szCs w:val="20"/>
                <w:lang w:val="en-US" w:eastAsia="x-none"/>
              </w:rPr>
              <w:t xml:space="preserve">For overlaid OFDM sequences for LP-WUS, further down-selection between following two </w:t>
            </w:r>
            <w:r w:rsidRPr="00011D06">
              <w:rPr>
                <w:rFonts w:hint="eastAsia"/>
                <w:sz w:val="20"/>
                <w:szCs w:val="20"/>
                <w:lang w:val="en-US" w:eastAsia="x-none"/>
              </w:rPr>
              <w:t>options</w:t>
            </w:r>
            <w:r w:rsidRPr="00011D06">
              <w:rPr>
                <w:sz w:val="20"/>
                <w:szCs w:val="20"/>
                <w:lang w:val="en-US" w:eastAsia="x-none"/>
              </w:rPr>
              <w:t xml:space="preserve"> for OOK-1</w:t>
            </w:r>
            <w:r w:rsidRPr="00011D06">
              <w:rPr>
                <w:rFonts w:hint="eastAsia"/>
                <w:sz w:val="20"/>
                <w:szCs w:val="20"/>
                <w:lang w:val="en-US" w:eastAsia="x-none"/>
              </w:rPr>
              <w:t xml:space="preserve"> and OOK-4 with M=1(if supported)</w:t>
            </w:r>
          </w:p>
          <w:p w14:paraId="2E5A7506" w14:textId="77777777" w:rsidR="00056C6B" w:rsidRPr="00011D06" w:rsidRDefault="00056C6B">
            <w:pPr>
              <w:numPr>
                <w:ilvl w:val="0"/>
                <w:numId w:val="27"/>
              </w:numPr>
              <w:overflowPunct w:val="0"/>
              <w:autoSpaceDE w:val="0"/>
              <w:autoSpaceDN w:val="0"/>
              <w:adjustRightInd w:val="0"/>
              <w:spacing w:after="180"/>
              <w:ind w:left="560"/>
              <w:contextualSpacing/>
              <w:jc w:val="both"/>
              <w:textAlignment w:val="baseline"/>
              <w:rPr>
                <w:rFonts w:eastAsia="Malgun Gothic"/>
                <w:kern w:val="2"/>
                <w:sz w:val="20"/>
                <w:szCs w:val="20"/>
                <w:lang w:val="en-US" w:eastAsia="zh-CN"/>
              </w:rPr>
            </w:pPr>
            <w:r w:rsidRPr="00011D06">
              <w:rPr>
                <w:rFonts w:eastAsia="Malgun Gothic"/>
                <w:kern w:val="2"/>
                <w:sz w:val="20"/>
                <w:szCs w:val="20"/>
                <w:lang w:val="en-US" w:eastAsia="zh-CN"/>
              </w:rPr>
              <w:t xml:space="preserve">Option 1-1: </w:t>
            </w:r>
            <w:r w:rsidRPr="00011D06">
              <w:rPr>
                <w:sz w:val="20"/>
                <w:szCs w:val="20"/>
                <w:lang w:val="en-US"/>
              </w:rPr>
              <w:t xml:space="preserve">Overlaid sequence(s) are the sequence(s) of an OOK on symbol before DFT/LS </w:t>
            </w:r>
            <w:proofErr w:type="gramStart"/>
            <w:r w:rsidRPr="00011D06">
              <w:rPr>
                <w:sz w:val="20"/>
                <w:szCs w:val="20"/>
                <w:lang w:val="en-US"/>
              </w:rPr>
              <w:t>processing</w:t>
            </w:r>
            <w:proofErr w:type="gramEnd"/>
          </w:p>
          <w:p w14:paraId="5F48322E" w14:textId="77777777" w:rsidR="00056C6B" w:rsidRPr="00011D06" w:rsidRDefault="00056C6B">
            <w:pPr>
              <w:numPr>
                <w:ilvl w:val="0"/>
                <w:numId w:val="27"/>
              </w:numPr>
              <w:overflowPunct w:val="0"/>
              <w:autoSpaceDE w:val="0"/>
              <w:autoSpaceDN w:val="0"/>
              <w:adjustRightInd w:val="0"/>
              <w:spacing w:after="180"/>
              <w:ind w:left="560"/>
              <w:contextualSpacing/>
              <w:jc w:val="both"/>
              <w:textAlignment w:val="baseline"/>
              <w:rPr>
                <w:rFonts w:eastAsia="Malgun Gothic"/>
                <w:kern w:val="2"/>
                <w:sz w:val="20"/>
                <w:szCs w:val="20"/>
                <w:lang w:val="en-US" w:eastAsia="zh-CN"/>
              </w:rPr>
            </w:pPr>
            <w:r w:rsidRPr="00011D06">
              <w:rPr>
                <w:rFonts w:eastAsia="Malgun Gothic"/>
                <w:kern w:val="2"/>
                <w:sz w:val="20"/>
                <w:szCs w:val="20"/>
                <w:lang w:val="en-US" w:eastAsia="zh-CN"/>
              </w:rPr>
              <w:t>Option 2:</w:t>
            </w:r>
            <w:r w:rsidRPr="00011D06">
              <w:rPr>
                <w:sz w:val="20"/>
                <w:szCs w:val="20"/>
                <w:lang w:val="en-US"/>
              </w:rPr>
              <w:t xml:space="preserve"> Overlaid sequence(s) are the sequence(s) of an OFDM symbol before IFFT </w:t>
            </w:r>
            <w:proofErr w:type="gramStart"/>
            <w:r w:rsidRPr="00011D06">
              <w:rPr>
                <w:sz w:val="20"/>
                <w:szCs w:val="20"/>
                <w:lang w:val="en-US"/>
              </w:rPr>
              <w:t>processing</w:t>
            </w:r>
            <w:proofErr w:type="gramEnd"/>
            <w:r w:rsidRPr="00011D06">
              <w:rPr>
                <w:sz w:val="20"/>
                <w:szCs w:val="20"/>
                <w:lang w:val="en-US"/>
              </w:rPr>
              <w:t xml:space="preserve"> </w:t>
            </w:r>
          </w:p>
          <w:p w14:paraId="6FBA0818" w14:textId="77777777" w:rsidR="00056C6B" w:rsidRPr="00011D06" w:rsidRDefault="00056C6B">
            <w:pPr>
              <w:numPr>
                <w:ilvl w:val="0"/>
                <w:numId w:val="27"/>
              </w:numPr>
              <w:overflowPunct w:val="0"/>
              <w:autoSpaceDE w:val="0"/>
              <w:autoSpaceDN w:val="0"/>
              <w:adjustRightInd w:val="0"/>
              <w:spacing w:after="180"/>
              <w:ind w:left="560"/>
              <w:contextualSpacing/>
              <w:jc w:val="both"/>
              <w:textAlignment w:val="baseline"/>
              <w:rPr>
                <w:rFonts w:eastAsia="Malgun Gothic"/>
                <w:kern w:val="2"/>
                <w:sz w:val="20"/>
                <w:szCs w:val="20"/>
                <w:lang w:val="en-US" w:eastAsia="zh-CN"/>
              </w:rPr>
            </w:pPr>
            <w:r w:rsidRPr="00011D06">
              <w:rPr>
                <w:rFonts w:eastAsia="Malgun Gothic" w:hint="eastAsia"/>
                <w:kern w:val="2"/>
                <w:sz w:val="20"/>
                <w:szCs w:val="20"/>
                <w:lang w:val="en-US" w:eastAsia="zh-CN"/>
              </w:rPr>
              <w:t xml:space="preserve">Note: </w:t>
            </w:r>
            <w:r w:rsidRPr="00011D06">
              <w:rPr>
                <w:rFonts w:eastAsia="Malgun Gothic"/>
                <w:kern w:val="2"/>
                <w:sz w:val="20"/>
                <w:szCs w:val="20"/>
                <w:lang w:val="en-US" w:eastAsia="zh-CN"/>
              </w:rPr>
              <w:t>D</w:t>
            </w:r>
            <w:r w:rsidRPr="00011D06">
              <w:rPr>
                <w:rFonts w:eastAsia="Malgun Gothic" w:hint="eastAsia"/>
                <w:kern w:val="2"/>
                <w:sz w:val="20"/>
                <w:szCs w:val="20"/>
                <w:lang w:val="en-US" w:eastAsia="zh-CN"/>
              </w:rPr>
              <w:t xml:space="preserve">ifferent options for </w:t>
            </w:r>
            <w:r w:rsidRPr="00011D06">
              <w:rPr>
                <w:rFonts w:eastAsia="Malgun Gothic"/>
                <w:kern w:val="2"/>
                <w:sz w:val="20"/>
                <w:szCs w:val="20"/>
                <w:lang w:val="en-US" w:eastAsia="zh-CN"/>
              </w:rPr>
              <w:t>OOK-1 and OOK-4 with M=1 (if supported) is not precluded – in which case, it should be deemed necessary</w:t>
            </w:r>
          </w:p>
          <w:p w14:paraId="4ED56473" w14:textId="77777777" w:rsidR="00056C6B" w:rsidRPr="00011D06" w:rsidRDefault="00056C6B">
            <w:pPr>
              <w:rPr>
                <w:sz w:val="20"/>
                <w:szCs w:val="20"/>
                <w:lang w:val="en-US" w:eastAsia="x-none"/>
              </w:rPr>
            </w:pPr>
          </w:p>
          <w:p w14:paraId="6B7B609F" w14:textId="77777777" w:rsidR="00056C6B" w:rsidRPr="00011D06" w:rsidRDefault="00056C6B">
            <w:pPr>
              <w:rPr>
                <w:b/>
                <w:bCs/>
                <w:sz w:val="20"/>
                <w:szCs w:val="20"/>
                <w:lang w:val="en-US"/>
              </w:rPr>
            </w:pPr>
            <w:r w:rsidRPr="00011D06">
              <w:rPr>
                <w:b/>
                <w:bCs/>
                <w:sz w:val="20"/>
                <w:szCs w:val="20"/>
                <w:highlight w:val="green"/>
                <w:lang w:val="en-US"/>
              </w:rPr>
              <w:t>Agreement</w:t>
            </w:r>
          </w:p>
          <w:p w14:paraId="7736B396" w14:textId="77777777" w:rsidR="00056C6B" w:rsidRDefault="00056C6B">
            <w:pPr>
              <w:rPr>
                <w:sz w:val="20"/>
                <w:szCs w:val="20"/>
                <w:lang w:val="en-US" w:eastAsia="x-none"/>
              </w:rPr>
            </w:pPr>
            <w:r w:rsidRPr="00011D06">
              <w:rPr>
                <w:sz w:val="20"/>
                <w:szCs w:val="20"/>
                <w:lang w:val="en-US" w:eastAsia="x-none"/>
              </w:rPr>
              <w:t>The</w:t>
            </w:r>
            <w:r w:rsidRPr="00011D06">
              <w:rPr>
                <w:rFonts w:hint="eastAsia"/>
                <w:sz w:val="20"/>
                <w:szCs w:val="20"/>
                <w:lang w:val="en-US" w:eastAsia="x-none"/>
              </w:rPr>
              <w:t xml:space="preserve"> number of binary LP-SS sequences is </w:t>
            </w:r>
            <w:r w:rsidRPr="00011D06">
              <w:rPr>
                <w:sz w:val="20"/>
                <w:szCs w:val="20"/>
                <w:lang w:val="en-US" w:eastAsia="x-none"/>
              </w:rPr>
              <w:t>4</w:t>
            </w:r>
            <w:r w:rsidRPr="00011D06">
              <w:rPr>
                <w:rFonts w:hint="eastAsia"/>
                <w:sz w:val="20"/>
                <w:szCs w:val="20"/>
                <w:lang w:val="en-US" w:eastAsia="x-none"/>
              </w:rPr>
              <w:t>.</w:t>
            </w:r>
          </w:p>
          <w:p w14:paraId="08947D34" w14:textId="77777777" w:rsidR="00056C6B" w:rsidRPr="00011D06" w:rsidRDefault="00056C6B">
            <w:pPr>
              <w:rPr>
                <w:sz w:val="20"/>
                <w:szCs w:val="20"/>
                <w:lang w:val="en-US" w:eastAsia="x-none"/>
              </w:rPr>
            </w:pPr>
          </w:p>
          <w:p w14:paraId="4393E32C" w14:textId="77777777" w:rsidR="00056C6B" w:rsidRPr="00011D06" w:rsidRDefault="00056C6B">
            <w:pPr>
              <w:rPr>
                <w:b/>
                <w:bCs/>
                <w:sz w:val="20"/>
                <w:szCs w:val="20"/>
                <w:lang w:val="en-US" w:eastAsia="x-none"/>
              </w:rPr>
            </w:pPr>
            <w:r w:rsidRPr="00011D06">
              <w:rPr>
                <w:b/>
                <w:bCs/>
                <w:sz w:val="20"/>
                <w:szCs w:val="20"/>
                <w:highlight w:val="green"/>
                <w:lang w:val="en-US" w:eastAsia="x-none"/>
              </w:rPr>
              <w:t>Agreement</w:t>
            </w:r>
          </w:p>
          <w:p w14:paraId="1B7EDA11" w14:textId="77777777" w:rsidR="00056C6B" w:rsidRPr="00011D06" w:rsidRDefault="00056C6B">
            <w:pPr>
              <w:rPr>
                <w:sz w:val="20"/>
                <w:szCs w:val="20"/>
                <w:lang w:val="en-US" w:eastAsia="x-none"/>
              </w:rPr>
            </w:pPr>
            <w:r w:rsidRPr="00011D06">
              <w:rPr>
                <w:sz w:val="20"/>
                <w:szCs w:val="20"/>
                <w:lang w:val="en-US" w:eastAsia="x-none"/>
              </w:rPr>
              <w:t>To determine the binary sequences for LP-SS, the evaluation assumes the following:</w:t>
            </w:r>
          </w:p>
          <w:p w14:paraId="6C8071CD" w14:textId="77777777" w:rsidR="00056C6B" w:rsidRPr="00011D06" w:rsidRDefault="00056C6B">
            <w:pPr>
              <w:numPr>
                <w:ilvl w:val="0"/>
                <w:numId w:val="27"/>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t xml:space="preserve">Sync accuracy: timing estimation error smaller than T us for P=90 % of the time for at least SNR=-3dB and SNR=-6dB (lower priority), </w:t>
            </w:r>
          </w:p>
          <w:p w14:paraId="169AA516" w14:textId="77777777" w:rsidR="00056C6B" w:rsidRPr="00011D06" w:rsidRDefault="00056C6B">
            <w:pPr>
              <w:numPr>
                <w:ilvl w:val="1"/>
                <w:numId w:val="27"/>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t>T=2us(optional), 5us for OOK-1</w:t>
            </w:r>
          </w:p>
          <w:p w14:paraId="45BBE7C7" w14:textId="77777777" w:rsidR="00056C6B" w:rsidRPr="00011D06" w:rsidRDefault="00056C6B">
            <w:pPr>
              <w:numPr>
                <w:ilvl w:val="1"/>
                <w:numId w:val="27"/>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t>T=1us(optional), 2us for OOK-4 with M=2</w:t>
            </w:r>
          </w:p>
          <w:p w14:paraId="54B78C44" w14:textId="77777777" w:rsidR="00056C6B" w:rsidRPr="00011D06" w:rsidRDefault="00056C6B">
            <w:pPr>
              <w:numPr>
                <w:ilvl w:val="1"/>
                <w:numId w:val="27"/>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t>T=0.5us(optional), 1us for OOK-4 with M=4</w:t>
            </w:r>
          </w:p>
          <w:p w14:paraId="208CF7C7" w14:textId="77777777" w:rsidR="00056C6B" w:rsidRPr="00011D06" w:rsidRDefault="00056C6B">
            <w:pPr>
              <w:numPr>
                <w:ilvl w:val="1"/>
                <w:numId w:val="27"/>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t>Other values of SNR, T, M are up to company report.</w:t>
            </w:r>
          </w:p>
          <w:p w14:paraId="5B0A566C" w14:textId="77777777" w:rsidR="00056C6B" w:rsidRPr="00011D06" w:rsidRDefault="00056C6B">
            <w:pPr>
              <w:numPr>
                <w:ilvl w:val="1"/>
                <w:numId w:val="27"/>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t>Additionally, companies can submit results on SINR with details on how the interference was modelled.</w:t>
            </w:r>
          </w:p>
          <w:p w14:paraId="36A251DD" w14:textId="77777777" w:rsidR="00056C6B" w:rsidRPr="00011D06" w:rsidRDefault="00056C6B">
            <w:pPr>
              <w:numPr>
                <w:ilvl w:val="1"/>
                <w:numId w:val="27"/>
              </w:numPr>
              <w:overflowPunct w:val="0"/>
              <w:autoSpaceDE w:val="0"/>
              <w:autoSpaceDN w:val="0"/>
              <w:adjustRightInd w:val="0"/>
              <w:contextualSpacing/>
              <w:jc w:val="both"/>
              <w:textAlignment w:val="baseline"/>
              <w:rPr>
                <w:rFonts w:eastAsia="Microsoft YaHei"/>
                <w:sz w:val="20"/>
                <w:szCs w:val="20"/>
                <w:lang w:eastAsia="zh-CN"/>
              </w:rPr>
            </w:pPr>
            <w:proofErr w:type="spellStart"/>
            <w:r w:rsidRPr="00011D06">
              <w:rPr>
                <w:rFonts w:eastAsia="Microsoft YaHei"/>
                <w:sz w:val="20"/>
                <w:szCs w:val="20"/>
                <w:lang w:eastAsia="zh-CN"/>
              </w:rPr>
              <w:t>Assume</w:t>
            </w:r>
            <w:proofErr w:type="spellEnd"/>
            <w:r w:rsidRPr="00011D06">
              <w:rPr>
                <w:rFonts w:eastAsia="Microsoft YaHei"/>
                <w:sz w:val="20"/>
                <w:szCs w:val="20"/>
                <w:lang w:eastAsia="zh-CN"/>
              </w:rPr>
              <w:t xml:space="preserve"> </w:t>
            </w:r>
            <w:proofErr w:type="spellStart"/>
            <w:r w:rsidRPr="00011D06">
              <w:rPr>
                <w:rFonts w:eastAsia="Microsoft YaHei"/>
                <w:sz w:val="20"/>
                <w:szCs w:val="20"/>
                <w:lang w:eastAsia="zh-CN"/>
              </w:rPr>
              <w:t>one-shot</w:t>
            </w:r>
            <w:proofErr w:type="spellEnd"/>
            <w:r w:rsidRPr="00011D06">
              <w:rPr>
                <w:rFonts w:eastAsia="Microsoft YaHei"/>
                <w:sz w:val="20"/>
                <w:szCs w:val="20"/>
                <w:lang w:eastAsia="zh-CN"/>
              </w:rPr>
              <w:t xml:space="preserve"> </w:t>
            </w:r>
            <w:proofErr w:type="spellStart"/>
            <w:r w:rsidRPr="00011D06">
              <w:rPr>
                <w:rFonts w:eastAsia="Microsoft YaHei"/>
                <w:sz w:val="20"/>
                <w:szCs w:val="20"/>
                <w:lang w:eastAsia="zh-CN"/>
              </w:rPr>
              <w:t>estimation</w:t>
            </w:r>
            <w:proofErr w:type="spellEnd"/>
          </w:p>
          <w:p w14:paraId="0C2B62F4" w14:textId="77777777" w:rsidR="00056C6B" w:rsidRPr="00011D06" w:rsidRDefault="00056C6B">
            <w:pPr>
              <w:numPr>
                <w:ilvl w:val="1"/>
                <w:numId w:val="27"/>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t>The time error is based on 20ppm maximum frequency error for the detection of the first LP-SS</w:t>
            </w:r>
          </w:p>
          <w:p w14:paraId="777FF20B" w14:textId="77777777" w:rsidR="00056C6B" w:rsidRPr="00011D06" w:rsidRDefault="00056C6B">
            <w:pPr>
              <w:pStyle w:val="ListParagraph"/>
              <w:widowControl w:val="0"/>
              <w:numPr>
                <w:ilvl w:val="1"/>
                <w:numId w:val="27"/>
              </w:numPr>
              <w:ind w:firstLineChars="0"/>
              <w:jc w:val="both"/>
              <w:rPr>
                <w:rFonts w:eastAsia="Malgun Gothic"/>
                <w:bCs/>
                <w:iCs/>
                <w:sz w:val="20"/>
                <w:szCs w:val="20"/>
              </w:rPr>
            </w:pPr>
            <w:r w:rsidRPr="00011D06">
              <w:rPr>
                <w:rFonts w:eastAsia="Malgun Gothic"/>
                <w:bCs/>
                <w:iCs/>
                <w:sz w:val="20"/>
                <w:szCs w:val="20"/>
              </w:rPr>
              <w:t xml:space="preserve">Note: </w:t>
            </w:r>
            <w:proofErr w:type="spellStart"/>
            <w:r w:rsidRPr="00011D06">
              <w:rPr>
                <w:rFonts w:eastAsia="Malgun Gothic"/>
                <w:bCs/>
                <w:iCs/>
                <w:sz w:val="20"/>
                <w:szCs w:val="20"/>
              </w:rPr>
              <w:t>Companies</w:t>
            </w:r>
            <w:proofErr w:type="spellEnd"/>
            <w:r w:rsidRPr="00011D06">
              <w:rPr>
                <w:rFonts w:eastAsia="Malgun Gothic"/>
                <w:bCs/>
                <w:iCs/>
                <w:sz w:val="20"/>
                <w:szCs w:val="20"/>
              </w:rPr>
              <w:t xml:space="preserve"> </w:t>
            </w:r>
            <w:proofErr w:type="spellStart"/>
            <w:r w:rsidRPr="00011D06">
              <w:rPr>
                <w:rFonts w:eastAsia="Malgun Gothic"/>
                <w:bCs/>
                <w:iCs/>
                <w:sz w:val="20"/>
                <w:szCs w:val="20"/>
              </w:rPr>
              <w:t>can</w:t>
            </w:r>
            <w:proofErr w:type="spellEnd"/>
            <w:r w:rsidRPr="00011D06">
              <w:rPr>
                <w:rFonts w:eastAsia="Malgun Gothic"/>
                <w:bCs/>
                <w:iCs/>
                <w:sz w:val="20"/>
                <w:szCs w:val="20"/>
              </w:rPr>
              <w:t xml:space="preserve"> </w:t>
            </w:r>
            <w:proofErr w:type="spellStart"/>
            <w:r w:rsidRPr="00011D06">
              <w:rPr>
                <w:rFonts w:eastAsia="Malgun Gothic"/>
                <w:bCs/>
                <w:iCs/>
                <w:sz w:val="20"/>
                <w:szCs w:val="20"/>
              </w:rPr>
              <w:t>assume</w:t>
            </w:r>
            <w:proofErr w:type="spellEnd"/>
            <w:r w:rsidRPr="00011D06">
              <w:rPr>
                <w:rFonts w:eastAsia="Malgun Gothic"/>
                <w:bCs/>
                <w:iCs/>
                <w:sz w:val="20"/>
                <w:szCs w:val="20"/>
              </w:rPr>
              <w:t xml:space="preserve"> </w:t>
            </w:r>
            <w:proofErr w:type="spellStart"/>
            <w:r w:rsidRPr="00011D06">
              <w:rPr>
                <w:rFonts w:eastAsia="Malgun Gothic"/>
                <w:bCs/>
                <w:iCs/>
                <w:sz w:val="20"/>
                <w:szCs w:val="20"/>
              </w:rPr>
              <w:t>other</w:t>
            </w:r>
            <w:proofErr w:type="spellEnd"/>
            <w:r w:rsidRPr="00011D06">
              <w:rPr>
                <w:rFonts w:eastAsia="Malgun Gothic"/>
                <w:bCs/>
                <w:iCs/>
                <w:sz w:val="20"/>
                <w:szCs w:val="20"/>
              </w:rPr>
              <w:t xml:space="preserve"> </w:t>
            </w:r>
            <w:proofErr w:type="spellStart"/>
            <w:r w:rsidRPr="00011D06">
              <w:rPr>
                <w:rFonts w:eastAsia="Malgun Gothic"/>
                <w:bCs/>
                <w:iCs/>
                <w:sz w:val="20"/>
                <w:szCs w:val="20"/>
              </w:rPr>
              <w:t>values</w:t>
            </w:r>
            <w:proofErr w:type="spellEnd"/>
            <w:r w:rsidRPr="00011D06">
              <w:rPr>
                <w:rFonts w:eastAsia="Malgun Gothic"/>
                <w:bCs/>
                <w:iCs/>
                <w:sz w:val="20"/>
                <w:szCs w:val="20"/>
              </w:rPr>
              <w:t xml:space="preserve"> inside of </w:t>
            </w:r>
            <w:r w:rsidRPr="00011D06">
              <w:rPr>
                <w:rFonts w:eastAsia="Microsoft YaHei"/>
                <w:sz w:val="20"/>
                <w:szCs w:val="20"/>
                <w:lang w:eastAsia="zh-CN"/>
              </w:rPr>
              <w:t xml:space="preserve">20ppm maximum </w:t>
            </w:r>
            <w:r w:rsidRPr="00011D06">
              <w:rPr>
                <w:rFonts w:eastAsia="Malgun Gothic"/>
                <w:bCs/>
                <w:iCs/>
                <w:sz w:val="20"/>
                <w:szCs w:val="20"/>
              </w:rPr>
              <w:t xml:space="preserve">as long as the </w:t>
            </w:r>
            <w:proofErr w:type="spellStart"/>
            <w:r w:rsidRPr="00011D06">
              <w:rPr>
                <w:rFonts w:eastAsia="Malgun Gothic"/>
                <w:bCs/>
                <w:iCs/>
                <w:sz w:val="20"/>
                <w:szCs w:val="20"/>
              </w:rPr>
              <w:t>values</w:t>
            </w:r>
            <w:proofErr w:type="spellEnd"/>
            <w:r w:rsidRPr="00011D06">
              <w:rPr>
                <w:rFonts w:eastAsia="Malgun Gothic"/>
                <w:bCs/>
                <w:iCs/>
                <w:sz w:val="20"/>
                <w:szCs w:val="20"/>
              </w:rPr>
              <w:t xml:space="preserve"> </w:t>
            </w:r>
            <w:proofErr w:type="spellStart"/>
            <w:r w:rsidRPr="00011D06">
              <w:rPr>
                <w:rFonts w:eastAsia="Malgun Gothic"/>
                <w:bCs/>
                <w:iCs/>
                <w:sz w:val="20"/>
                <w:szCs w:val="20"/>
              </w:rPr>
              <w:t>are</w:t>
            </w:r>
            <w:proofErr w:type="spellEnd"/>
            <w:r w:rsidRPr="00011D06">
              <w:rPr>
                <w:rFonts w:eastAsia="Malgun Gothic"/>
                <w:bCs/>
                <w:iCs/>
                <w:sz w:val="20"/>
                <w:szCs w:val="20"/>
              </w:rPr>
              <w:t xml:space="preserve"> </w:t>
            </w:r>
            <w:proofErr w:type="spellStart"/>
            <w:r w:rsidRPr="00011D06">
              <w:rPr>
                <w:rFonts w:eastAsia="Malgun Gothic"/>
                <w:bCs/>
                <w:iCs/>
                <w:sz w:val="20"/>
                <w:szCs w:val="20"/>
              </w:rPr>
              <w:t>justified</w:t>
            </w:r>
            <w:proofErr w:type="spellEnd"/>
          </w:p>
          <w:p w14:paraId="0275942C" w14:textId="77777777" w:rsidR="00056C6B" w:rsidRPr="00011D06" w:rsidRDefault="00056C6B">
            <w:pPr>
              <w:pStyle w:val="ListParagraph"/>
              <w:widowControl w:val="0"/>
              <w:numPr>
                <w:ilvl w:val="0"/>
                <w:numId w:val="27"/>
              </w:numPr>
              <w:ind w:firstLineChars="0"/>
              <w:jc w:val="both"/>
              <w:rPr>
                <w:rFonts w:eastAsia="Malgun Gothic"/>
                <w:bCs/>
                <w:iCs/>
                <w:sz w:val="20"/>
                <w:szCs w:val="20"/>
              </w:rPr>
            </w:pPr>
            <w:r w:rsidRPr="00011D06">
              <w:rPr>
                <w:sz w:val="20"/>
                <w:szCs w:val="20"/>
              </w:rPr>
              <w:t xml:space="preserve">RRM </w:t>
            </w:r>
            <w:proofErr w:type="spellStart"/>
            <w:r w:rsidRPr="00011D06">
              <w:rPr>
                <w:sz w:val="20"/>
                <w:szCs w:val="20"/>
              </w:rPr>
              <w:t>measurement</w:t>
            </w:r>
            <w:proofErr w:type="spellEnd"/>
            <w:r w:rsidRPr="00011D06">
              <w:rPr>
                <w:sz w:val="20"/>
                <w:szCs w:val="20"/>
              </w:rPr>
              <w:t xml:space="preserve"> </w:t>
            </w:r>
            <w:proofErr w:type="spellStart"/>
            <w:r w:rsidRPr="00011D06">
              <w:rPr>
                <w:sz w:val="20"/>
                <w:szCs w:val="20"/>
              </w:rPr>
              <w:t>accuracy</w:t>
            </w:r>
            <w:proofErr w:type="spellEnd"/>
            <w:r w:rsidRPr="00011D06">
              <w:rPr>
                <w:sz w:val="20"/>
                <w:szCs w:val="20"/>
              </w:rPr>
              <w:t xml:space="preserve">: </w:t>
            </w:r>
            <w:proofErr w:type="spellStart"/>
            <w:r w:rsidRPr="00011D06">
              <w:rPr>
                <w:sz w:val="20"/>
                <w:szCs w:val="20"/>
              </w:rPr>
              <w:t>measurement</w:t>
            </w:r>
            <w:proofErr w:type="spellEnd"/>
            <w:r w:rsidRPr="00011D06">
              <w:rPr>
                <w:sz w:val="20"/>
                <w:szCs w:val="20"/>
              </w:rPr>
              <w:t xml:space="preserve"> </w:t>
            </w:r>
            <w:proofErr w:type="spellStart"/>
            <w:r w:rsidRPr="00011D06">
              <w:rPr>
                <w:sz w:val="20"/>
                <w:szCs w:val="20"/>
              </w:rPr>
              <w:t>accuracy</w:t>
            </w:r>
            <w:proofErr w:type="spellEnd"/>
            <w:r w:rsidRPr="00011D06">
              <w:rPr>
                <w:sz w:val="20"/>
                <w:szCs w:val="20"/>
              </w:rPr>
              <w:t xml:space="preserve"> </w:t>
            </w:r>
            <w:proofErr w:type="spellStart"/>
            <w:r w:rsidRPr="00011D06">
              <w:rPr>
                <w:sz w:val="20"/>
                <w:szCs w:val="20"/>
              </w:rPr>
              <w:t>within</w:t>
            </w:r>
            <w:proofErr w:type="spellEnd"/>
            <w:r w:rsidRPr="00011D06">
              <w:rPr>
                <w:sz w:val="20"/>
                <w:szCs w:val="20"/>
              </w:rPr>
              <w:t xml:space="preserve"> </w:t>
            </w:r>
            <w:proofErr w:type="spellStart"/>
            <w:r w:rsidRPr="00011D06">
              <w:rPr>
                <w:sz w:val="20"/>
                <w:szCs w:val="20"/>
              </w:rPr>
              <w:t>range</w:t>
            </w:r>
            <w:proofErr w:type="spellEnd"/>
            <w:r w:rsidRPr="00011D06">
              <w:rPr>
                <w:sz w:val="20"/>
                <w:szCs w:val="20"/>
              </w:rPr>
              <w:t xml:space="preserve"> ± </w:t>
            </w:r>
            <w:proofErr w:type="spellStart"/>
            <w:r w:rsidRPr="00011D06">
              <w:rPr>
                <w:sz w:val="20"/>
                <w:szCs w:val="20"/>
              </w:rPr>
              <w:t>XdB</w:t>
            </w:r>
            <w:proofErr w:type="spellEnd"/>
            <w:r w:rsidRPr="00011D06">
              <w:rPr>
                <w:sz w:val="20"/>
                <w:szCs w:val="20"/>
              </w:rPr>
              <w:t xml:space="preserve"> for Q=90% </w:t>
            </w:r>
            <w:proofErr w:type="spellStart"/>
            <w:r w:rsidRPr="00011D06">
              <w:rPr>
                <w:sz w:val="20"/>
                <w:szCs w:val="20"/>
              </w:rPr>
              <w:t>measurements</w:t>
            </w:r>
            <w:proofErr w:type="spellEnd"/>
            <w:r w:rsidRPr="00011D06">
              <w:rPr>
                <w:sz w:val="20"/>
                <w:szCs w:val="20"/>
              </w:rPr>
              <w:t xml:space="preserve"> </w:t>
            </w:r>
            <w:proofErr w:type="spellStart"/>
            <w:r w:rsidRPr="00011D06">
              <w:rPr>
                <w:sz w:val="20"/>
                <w:szCs w:val="20"/>
              </w:rPr>
              <w:t>based</w:t>
            </w:r>
            <w:proofErr w:type="spellEnd"/>
            <w:r w:rsidRPr="00011D06">
              <w:rPr>
                <w:sz w:val="20"/>
                <w:szCs w:val="20"/>
              </w:rPr>
              <w:t xml:space="preserve"> on</w:t>
            </w:r>
            <w:r w:rsidRPr="00011D06">
              <w:rPr>
                <w:rFonts w:eastAsia="Malgun Gothic"/>
                <w:bCs/>
                <w:iCs/>
                <w:sz w:val="20"/>
                <w:szCs w:val="20"/>
              </w:rPr>
              <w:t xml:space="preserve"> Y LP-SS </w:t>
            </w:r>
            <w:proofErr w:type="spellStart"/>
            <w:r w:rsidRPr="00011D06">
              <w:rPr>
                <w:rFonts w:eastAsia="Malgun Gothic"/>
                <w:bCs/>
                <w:iCs/>
                <w:sz w:val="20"/>
                <w:szCs w:val="20"/>
              </w:rPr>
              <w:t>samples</w:t>
            </w:r>
            <w:proofErr w:type="spellEnd"/>
            <w:r w:rsidRPr="00011D06">
              <w:rPr>
                <w:rFonts w:eastAsia="Malgun Gothic"/>
                <w:bCs/>
                <w:iCs/>
                <w:sz w:val="20"/>
                <w:szCs w:val="20"/>
              </w:rPr>
              <w:t xml:space="preserve"> </w:t>
            </w:r>
            <w:proofErr w:type="spellStart"/>
            <w:r w:rsidRPr="00011D06">
              <w:rPr>
                <w:rFonts w:eastAsia="Malgun Gothic"/>
                <w:bCs/>
                <w:iCs/>
                <w:sz w:val="20"/>
                <w:szCs w:val="20"/>
              </w:rPr>
              <w:t>within</w:t>
            </w:r>
            <w:proofErr w:type="spellEnd"/>
            <w:r w:rsidRPr="00011D06">
              <w:rPr>
                <w:rFonts w:eastAsia="Malgun Gothic"/>
                <w:bCs/>
                <w:iCs/>
                <w:sz w:val="20"/>
                <w:szCs w:val="20"/>
              </w:rPr>
              <w:t xml:space="preserve"> a period </w:t>
            </w:r>
            <w:proofErr w:type="spellStart"/>
            <w:r w:rsidRPr="00011D06">
              <w:rPr>
                <w:rFonts w:eastAsia="Malgun Gothic"/>
                <w:bCs/>
                <w:iCs/>
                <w:sz w:val="20"/>
                <w:szCs w:val="20"/>
              </w:rPr>
              <w:t>comparable</w:t>
            </w:r>
            <w:proofErr w:type="spellEnd"/>
            <w:r w:rsidRPr="00011D06">
              <w:rPr>
                <w:rFonts w:eastAsia="Malgun Gothic"/>
                <w:bCs/>
                <w:iCs/>
                <w:sz w:val="20"/>
                <w:szCs w:val="20"/>
              </w:rPr>
              <w:t xml:space="preserve"> to Z=the </w:t>
            </w:r>
            <w:proofErr w:type="spellStart"/>
            <w:r w:rsidRPr="00011D06">
              <w:rPr>
                <w:rFonts w:eastAsia="Malgun Gothic"/>
                <w:bCs/>
                <w:iCs/>
                <w:sz w:val="20"/>
                <w:szCs w:val="20"/>
              </w:rPr>
              <w:t>length</w:t>
            </w:r>
            <w:proofErr w:type="spellEnd"/>
            <w:r w:rsidRPr="00011D06">
              <w:rPr>
                <w:rFonts w:eastAsia="Malgun Gothic"/>
                <w:bCs/>
                <w:iCs/>
                <w:sz w:val="20"/>
                <w:szCs w:val="20"/>
              </w:rPr>
              <w:t xml:space="preserve"> of I-DRX </w:t>
            </w:r>
            <w:proofErr w:type="spellStart"/>
            <w:r w:rsidRPr="00011D06">
              <w:rPr>
                <w:rFonts w:eastAsia="Malgun Gothic"/>
                <w:bCs/>
                <w:iCs/>
                <w:sz w:val="20"/>
                <w:szCs w:val="20"/>
              </w:rPr>
              <w:t>cycle</w:t>
            </w:r>
            <w:proofErr w:type="spellEnd"/>
            <w:r w:rsidRPr="00011D06">
              <w:rPr>
                <w:rFonts w:eastAsia="Malgun Gothic"/>
                <w:bCs/>
                <w:iCs/>
                <w:sz w:val="20"/>
                <w:szCs w:val="20"/>
              </w:rPr>
              <w:t xml:space="preserve"> </w:t>
            </w:r>
            <w:proofErr w:type="spellStart"/>
            <w:r w:rsidRPr="00011D06">
              <w:rPr>
                <w:rFonts w:eastAsia="Malgun Gothic"/>
                <w:bCs/>
                <w:iCs/>
                <w:sz w:val="20"/>
                <w:szCs w:val="20"/>
              </w:rPr>
              <w:t>that</w:t>
            </w:r>
            <w:proofErr w:type="spellEnd"/>
            <w:r w:rsidRPr="00011D06">
              <w:rPr>
                <w:rFonts w:eastAsia="Malgun Gothic"/>
                <w:bCs/>
                <w:iCs/>
                <w:sz w:val="20"/>
                <w:szCs w:val="20"/>
              </w:rPr>
              <w:t xml:space="preserve"> is </w:t>
            </w:r>
            <w:proofErr w:type="spellStart"/>
            <w:r w:rsidRPr="00011D06">
              <w:rPr>
                <w:rFonts w:eastAsia="Malgun Gothic"/>
                <w:bCs/>
                <w:iCs/>
                <w:sz w:val="20"/>
                <w:szCs w:val="20"/>
              </w:rPr>
              <w:t>larger</w:t>
            </w:r>
            <w:proofErr w:type="spellEnd"/>
            <w:r w:rsidRPr="00011D06">
              <w:rPr>
                <w:rFonts w:eastAsia="Malgun Gothic"/>
                <w:bCs/>
                <w:iCs/>
                <w:sz w:val="20"/>
                <w:szCs w:val="20"/>
              </w:rPr>
              <w:t xml:space="preserve"> or </w:t>
            </w:r>
            <w:proofErr w:type="spellStart"/>
            <w:r w:rsidRPr="00011D06">
              <w:rPr>
                <w:rFonts w:eastAsia="Malgun Gothic"/>
                <w:bCs/>
                <w:iCs/>
                <w:sz w:val="20"/>
                <w:szCs w:val="20"/>
              </w:rPr>
              <w:t>equal</w:t>
            </w:r>
            <w:proofErr w:type="spellEnd"/>
            <w:r w:rsidRPr="00011D06">
              <w:rPr>
                <w:rFonts w:eastAsia="Malgun Gothic"/>
                <w:bCs/>
                <w:iCs/>
                <w:sz w:val="20"/>
                <w:szCs w:val="20"/>
              </w:rPr>
              <w:t xml:space="preserve"> to 1.28s for at </w:t>
            </w:r>
            <w:proofErr w:type="spellStart"/>
            <w:r w:rsidRPr="00011D06">
              <w:rPr>
                <w:rFonts w:eastAsia="Malgun Gothic"/>
                <w:bCs/>
                <w:iCs/>
                <w:sz w:val="20"/>
                <w:szCs w:val="20"/>
              </w:rPr>
              <w:t>least</w:t>
            </w:r>
            <w:proofErr w:type="spellEnd"/>
            <w:r w:rsidRPr="00011D06">
              <w:rPr>
                <w:rFonts w:eastAsia="Malgun Gothic"/>
                <w:bCs/>
                <w:iCs/>
                <w:sz w:val="20"/>
                <w:szCs w:val="20"/>
              </w:rPr>
              <w:t xml:space="preserve"> </w:t>
            </w:r>
            <w:r w:rsidRPr="00011D06">
              <w:rPr>
                <w:sz w:val="20"/>
                <w:szCs w:val="20"/>
              </w:rPr>
              <w:t>SNR=-3dB and SNR=-6dB (</w:t>
            </w:r>
            <w:proofErr w:type="spellStart"/>
            <w:r w:rsidRPr="00011D06">
              <w:rPr>
                <w:sz w:val="20"/>
                <w:szCs w:val="20"/>
              </w:rPr>
              <w:t>lower</w:t>
            </w:r>
            <w:proofErr w:type="spellEnd"/>
            <w:r w:rsidRPr="00011D06">
              <w:rPr>
                <w:sz w:val="20"/>
                <w:szCs w:val="20"/>
              </w:rPr>
              <w:t xml:space="preserve"> </w:t>
            </w:r>
            <w:proofErr w:type="spellStart"/>
            <w:r w:rsidRPr="00011D06">
              <w:rPr>
                <w:sz w:val="20"/>
                <w:szCs w:val="20"/>
              </w:rPr>
              <w:t>priority</w:t>
            </w:r>
            <w:proofErr w:type="spellEnd"/>
            <w:r w:rsidRPr="00011D06">
              <w:rPr>
                <w:sz w:val="20"/>
                <w:szCs w:val="20"/>
              </w:rPr>
              <w:t>)</w:t>
            </w:r>
            <w:r w:rsidRPr="00011D06">
              <w:rPr>
                <w:rFonts w:eastAsia="Malgun Gothic"/>
                <w:bCs/>
                <w:iCs/>
                <w:sz w:val="20"/>
                <w:szCs w:val="20"/>
              </w:rPr>
              <w:t xml:space="preserve">, X, Y, and Z is </w:t>
            </w:r>
            <w:proofErr w:type="spellStart"/>
            <w:r w:rsidRPr="00011D06">
              <w:rPr>
                <w:rFonts w:eastAsia="Malgun Gothic"/>
                <w:bCs/>
                <w:iCs/>
                <w:sz w:val="20"/>
                <w:szCs w:val="20"/>
              </w:rPr>
              <w:t>up</w:t>
            </w:r>
            <w:proofErr w:type="spellEnd"/>
            <w:r w:rsidRPr="00011D06">
              <w:rPr>
                <w:rFonts w:eastAsia="Malgun Gothic"/>
                <w:bCs/>
                <w:iCs/>
                <w:sz w:val="20"/>
                <w:szCs w:val="20"/>
              </w:rPr>
              <w:t xml:space="preserve"> to </w:t>
            </w:r>
            <w:proofErr w:type="spellStart"/>
            <w:r w:rsidRPr="00011D06">
              <w:rPr>
                <w:rFonts w:eastAsia="Malgun Gothic"/>
                <w:bCs/>
                <w:iCs/>
                <w:sz w:val="20"/>
                <w:szCs w:val="20"/>
              </w:rPr>
              <w:t>company</w:t>
            </w:r>
            <w:proofErr w:type="spellEnd"/>
            <w:r w:rsidRPr="00011D06">
              <w:rPr>
                <w:rFonts w:eastAsia="Malgun Gothic"/>
                <w:bCs/>
                <w:iCs/>
                <w:sz w:val="20"/>
                <w:szCs w:val="20"/>
              </w:rPr>
              <w:t xml:space="preserve"> </w:t>
            </w:r>
            <w:proofErr w:type="spellStart"/>
            <w:r w:rsidRPr="00011D06">
              <w:rPr>
                <w:rFonts w:eastAsia="Malgun Gothic"/>
                <w:bCs/>
                <w:iCs/>
                <w:sz w:val="20"/>
                <w:szCs w:val="20"/>
              </w:rPr>
              <w:t>report</w:t>
            </w:r>
            <w:proofErr w:type="spellEnd"/>
            <w:r w:rsidRPr="00011D06">
              <w:rPr>
                <w:rFonts w:eastAsia="Malgun Gothic"/>
                <w:bCs/>
                <w:iCs/>
                <w:sz w:val="20"/>
                <w:szCs w:val="20"/>
              </w:rPr>
              <w:t xml:space="preserve">, </w:t>
            </w:r>
            <w:proofErr w:type="spellStart"/>
            <w:r w:rsidRPr="00011D06">
              <w:rPr>
                <w:rFonts w:eastAsia="Malgun Gothic"/>
                <w:bCs/>
                <w:iCs/>
                <w:sz w:val="20"/>
                <w:szCs w:val="20"/>
              </w:rPr>
              <w:t>other</w:t>
            </w:r>
            <w:proofErr w:type="spellEnd"/>
            <w:r w:rsidRPr="00011D06">
              <w:rPr>
                <w:rFonts w:eastAsia="Malgun Gothic"/>
                <w:bCs/>
                <w:iCs/>
                <w:sz w:val="20"/>
                <w:szCs w:val="20"/>
              </w:rPr>
              <w:t xml:space="preserve"> </w:t>
            </w:r>
            <w:proofErr w:type="spellStart"/>
            <w:r w:rsidRPr="00011D06">
              <w:rPr>
                <w:rFonts w:eastAsia="Malgun Gothic"/>
                <w:bCs/>
                <w:iCs/>
                <w:sz w:val="20"/>
                <w:szCs w:val="20"/>
              </w:rPr>
              <w:t>values</w:t>
            </w:r>
            <w:proofErr w:type="spellEnd"/>
            <w:r w:rsidRPr="00011D06">
              <w:rPr>
                <w:rFonts w:eastAsia="Malgun Gothic"/>
                <w:bCs/>
                <w:iCs/>
                <w:sz w:val="20"/>
                <w:szCs w:val="20"/>
              </w:rPr>
              <w:t xml:space="preserve"> of SNR </w:t>
            </w:r>
            <w:proofErr w:type="spellStart"/>
            <w:r w:rsidRPr="00011D06">
              <w:rPr>
                <w:rFonts w:eastAsia="Malgun Gothic"/>
                <w:bCs/>
                <w:iCs/>
                <w:sz w:val="20"/>
                <w:szCs w:val="20"/>
              </w:rPr>
              <w:t>are</w:t>
            </w:r>
            <w:proofErr w:type="spellEnd"/>
            <w:r w:rsidRPr="00011D06">
              <w:rPr>
                <w:rFonts w:eastAsia="Malgun Gothic"/>
                <w:bCs/>
                <w:iCs/>
                <w:sz w:val="20"/>
                <w:szCs w:val="20"/>
              </w:rPr>
              <w:t xml:space="preserve"> </w:t>
            </w:r>
            <w:proofErr w:type="spellStart"/>
            <w:r w:rsidRPr="00011D06">
              <w:rPr>
                <w:rFonts w:eastAsia="Malgun Gothic"/>
                <w:bCs/>
                <w:iCs/>
                <w:sz w:val="20"/>
                <w:szCs w:val="20"/>
              </w:rPr>
              <w:t>up</w:t>
            </w:r>
            <w:proofErr w:type="spellEnd"/>
            <w:r w:rsidRPr="00011D06">
              <w:rPr>
                <w:rFonts w:eastAsia="Malgun Gothic"/>
                <w:bCs/>
                <w:iCs/>
                <w:sz w:val="20"/>
                <w:szCs w:val="20"/>
              </w:rPr>
              <w:t xml:space="preserve"> to </w:t>
            </w:r>
            <w:proofErr w:type="spellStart"/>
            <w:r w:rsidRPr="00011D06">
              <w:rPr>
                <w:rFonts w:eastAsia="Malgun Gothic"/>
                <w:bCs/>
                <w:iCs/>
                <w:sz w:val="20"/>
                <w:szCs w:val="20"/>
              </w:rPr>
              <w:t>company</w:t>
            </w:r>
            <w:proofErr w:type="spellEnd"/>
            <w:r w:rsidRPr="00011D06">
              <w:rPr>
                <w:rFonts w:eastAsia="Malgun Gothic"/>
                <w:bCs/>
                <w:iCs/>
                <w:sz w:val="20"/>
                <w:szCs w:val="20"/>
              </w:rPr>
              <w:t xml:space="preserve"> </w:t>
            </w:r>
            <w:proofErr w:type="spellStart"/>
            <w:r w:rsidRPr="00011D06">
              <w:rPr>
                <w:rFonts w:eastAsia="Malgun Gothic"/>
                <w:bCs/>
                <w:iCs/>
                <w:sz w:val="20"/>
                <w:szCs w:val="20"/>
              </w:rPr>
              <w:t>report</w:t>
            </w:r>
            <w:proofErr w:type="spellEnd"/>
            <w:r w:rsidRPr="00011D06">
              <w:rPr>
                <w:rFonts w:eastAsia="Malgun Gothic"/>
                <w:bCs/>
                <w:iCs/>
                <w:sz w:val="20"/>
                <w:szCs w:val="20"/>
              </w:rPr>
              <w:t>.</w:t>
            </w:r>
          </w:p>
          <w:p w14:paraId="73C21F58" w14:textId="77777777" w:rsidR="00056C6B" w:rsidRPr="00011D06" w:rsidRDefault="00056C6B">
            <w:pPr>
              <w:pStyle w:val="ListParagraph"/>
              <w:widowControl w:val="0"/>
              <w:numPr>
                <w:ilvl w:val="1"/>
                <w:numId w:val="27"/>
              </w:numPr>
              <w:ind w:firstLineChars="0"/>
              <w:jc w:val="both"/>
              <w:rPr>
                <w:rFonts w:eastAsia="Malgun Gothic"/>
                <w:bCs/>
                <w:iCs/>
                <w:sz w:val="20"/>
                <w:szCs w:val="20"/>
              </w:rPr>
            </w:pPr>
            <w:r w:rsidRPr="00011D06">
              <w:rPr>
                <w:rFonts w:eastAsia="Malgun Gothic"/>
                <w:bCs/>
                <w:iCs/>
                <w:sz w:val="20"/>
                <w:szCs w:val="20"/>
              </w:rPr>
              <w:t xml:space="preserve">As a </w:t>
            </w:r>
            <w:proofErr w:type="spellStart"/>
            <w:r w:rsidRPr="00011D06">
              <w:rPr>
                <w:rFonts w:eastAsia="Malgun Gothic"/>
                <w:bCs/>
                <w:iCs/>
                <w:sz w:val="20"/>
                <w:szCs w:val="20"/>
              </w:rPr>
              <w:t>starting</w:t>
            </w:r>
            <w:proofErr w:type="spellEnd"/>
            <w:r w:rsidRPr="00011D06">
              <w:rPr>
                <w:rFonts w:eastAsia="Malgun Gothic"/>
                <w:bCs/>
                <w:iCs/>
                <w:sz w:val="20"/>
                <w:szCs w:val="20"/>
              </w:rPr>
              <w:t xml:space="preserve"> </w:t>
            </w:r>
            <w:proofErr w:type="spellStart"/>
            <w:r w:rsidRPr="00011D06">
              <w:rPr>
                <w:rFonts w:eastAsia="Malgun Gothic"/>
                <w:bCs/>
                <w:iCs/>
                <w:sz w:val="20"/>
                <w:szCs w:val="20"/>
              </w:rPr>
              <w:t>point</w:t>
            </w:r>
            <w:proofErr w:type="spellEnd"/>
            <w:r w:rsidRPr="00011D06">
              <w:rPr>
                <w:rFonts w:eastAsia="Malgun Gothic"/>
                <w:bCs/>
                <w:iCs/>
                <w:sz w:val="20"/>
                <w:szCs w:val="20"/>
              </w:rPr>
              <w:t xml:space="preserve">, the </w:t>
            </w:r>
            <w:proofErr w:type="spellStart"/>
            <w:r w:rsidRPr="00011D06">
              <w:rPr>
                <w:rFonts w:eastAsia="Malgun Gothic"/>
                <w:bCs/>
                <w:iCs/>
                <w:sz w:val="20"/>
                <w:szCs w:val="20"/>
              </w:rPr>
              <w:t>time</w:t>
            </w:r>
            <w:proofErr w:type="spellEnd"/>
            <w:r w:rsidRPr="00011D06">
              <w:rPr>
                <w:rFonts w:eastAsia="Malgun Gothic"/>
                <w:bCs/>
                <w:iCs/>
                <w:sz w:val="20"/>
                <w:szCs w:val="20"/>
              </w:rPr>
              <w:t xml:space="preserve"> </w:t>
            </w:r>
            <w:proofErr w:type="spellStart"/>
            <w:r w:rsidRPr="00011D06">
              <w:rPr>
                <w:rFonts w:eastAsia="Malgun Gothic"/>
                <w:bCs/>
                <w:iCs/>
                <w:sz w:val="20"/>
                <w:szCs w:val="20"/>
              </w:rPr>
              <w:t>error</w:t>
            </w:r>
            <w:proofErr w:type="spellEnd"/>
            <w:r w:rsidRPr="00011D06">
              <w:rPr>
                <w:rFonts w:eastAsia="Malgun Gothic"/>
                <w:bCs/>
                <w:iCs/>
                <w:sz w:val="20"/>
                <w:szCs w:val="20"/>
              </w:rPr>
              <w:t xml:space="preserve"> is </w:t>
            </w:r>
            <w:proofErr w:type="spellStart"/>
            <w:r w:rsidRPr="00011D06">
              <w:rPr>
                <w:rFonts w:eastAsia="Malgun Gothic"/>
                <w:bCs/>
                <w:iCs/>
                <w:sz w:val="20"/>
                <w:szCs w:val="20"/>
              </w:rPr>
              <w:t>based</w:t>
            </w:r>
            <w:proofErr w:type="spellEnd"/>
            <w:r w:rsidRPr="00011D06">
              <w:rPr>
                <w:rFonts w:eastAsia="Malgun Gothic"/>
                <w:bCs/>
                <w:iCs/>
                <w:sz w:val="20"/>
                <w:szCs w:val="20"/>
              </w:rPr>
              <w:t xml:space="preserve"> on </w:t>
            </w:r>
            <w:r w:rsidRPr="00011D06">
              <w:rPr>
                <w:rFonts w:eastAsia="Malgun Gothic" w:hint="eastAsia"/>
                <w:bCs/>
                <w:iCs/>
                <w:sz w:val="20"/>
                <w:szCs w:val="20"/>
              </w:rPr>
              <w:t>5-10</w:t>
            </w:r>
            <w:r w:rsidRPr="00011D06">
              <w:rPr>
                <w:rFonts w:eastAsia="Malgun Gothic"/>
                <w:bCs/>
                <w:iCs/>
                <w:sz w:val="20"/>
                <w:szCs w:val="20"/>
              </w:rPr>
              <w:t xml:space="preserve">ppm </w:t>
            </w:r>
            <w:proofErr w:type="spellStart"/>
            <w:r w:rsidRPr="00011D06">
              <w:rPr>
                <w:rFonts w:eastAsia="Malgun Gothic" w:hint="eastAsia"/>
                <w:bCs/>
                <w:iCs/>
                <w:sz w:val="20"/>
                <w:szCs w:val="20"/>
              </w:rPr>
              <w:t>residual</w:t>
            </w:r>
            <w:proofErr w:type="spellEnd"/>
            <w:r w:rsidRPr="00011D06">
              <w:rPr>
                <w:rFonts w:eastAsia="Malgun Gothic" w:hint="eastAsia"/>
                <w:bCs/>
                <w:iCs/>
                <w:sz w:val="20"/>
                <w:szCs w:val="20"/>
              </w:rPr>
              <w:t xml:space="preserve"> </w:t>
            </w:r>
            <w:proofErr w:type="spellStart"/>
            <w:r w:rsidRPr="00011D06">
              <w:rPr>
                <w:rFonts w:eastAsia="Malgun Gothic" w:hint="eastAsia"/>
                <w:bCs/>
                <w:iCs/>
                <w:sz w:val="20"/>
                <w:szCs w:val="20"/>
              </w:rPr>
              <w:t>frequency</w:t>
            </w:r>
            <w:proofErr w:type="spellEnd"/>
            <w:r w:rsidRPr="00011D06">
              <w:rPr>
                <w:rFonts w:eastAsia="Malgun Gothic" w:hint="eastAsia"/>
                <w:bCs/>
                <w:iCs/>
                <w:sz w:val="20"/>
                <w:szCs w:val="20"/>
              </w:rPr>
              <w:t xml:space="preserve"> </w:t>
            </w:r>
            <w:proofErr w:type="spellStart"/>
            <w:r w:rsidRPr="00011D06">
              <w:rPr>
                <w:rFonts w:eastAsia="Malgun Gothic" w:hint="eastAsia"/>
                <w:bCs/>
                <w:iCs/>
                <w:sz w:val="20"/>
                <w:szCs w:val="20"/>
              </w:rPr>
              <w:t>error</w:t>
            </w:r>
            <w:proofErr w:type="spellEnd"/>
            <w:r w:rsidRPr="00011D06">
              <w:rPr>
                <w:rFonts w:eastAsia="Malgun Gothic"/>
                <w:bCs/>
                <w:iCs/>
                <w:sz w:val="20"/>
                <w:szCs w:val="20"/>
              </w:rPr>
              <w:t xml:space="preserve">. </w:t>
            </w:r>
          </w:p>
          <w:p w14:paraId="7939581F" w14:textId="77777777" w:rsidR="00056C6B" w:rsidRPr="00011D06" w:rsidRDefault="00056C6B">
            <w:pPr>
              <w:pStyle w:val="ListParagraph"/>
              <w:widowControl w:val="0"/>
              <w:numPr>
                <w:ilvl w:val="1"/>
                <w:numId w:val="27"/>
              </w:numPr>
              <w:ind w:firstLineChars="0"/>
              <w:jc w:val="both"/>
              <w:rPr>
                <w:rFonts w:eastAsia="Malgun Gothic"/>
                <w:bCs/>
                <w:iCs/>
                <w:sz w:val="20"/>
                <w:szCs w:val="20"/>
              </w:rPr>
            </w:pPr>
            <w:r w:rsidRPr="00011D06">
              <w:rPr>
                <w:rFonts w:eastAsia="Malgun Gothic"/>
                <w:bCs/>
                <w:iCs/>
                <w:sz w:val="20"/>
                <w:szCs w:val="20"/>
              </w:rPr>
              <w:t xml:space="preserve">Note: 5-10ppm </w:t>
            </w:r>
            <w:proofErr w:type="spellStart"/>
            <w:r w:rsidRPr="00011D06">
              <w:rPr>
                <w:rFonts w:eastAsia="Malgun Gothic"/>
                <w:bCs/>
                <w:iCs/>
                <w:sz w:val="20"/>
                <w:szCs w:val="20"/>
              </w:rPr>
              <w:t>assumes</w:t>
            </w:r>
            <w:proofErr w:type="spellEnd"/>
            <w:r w:rsidRPr="00011D06">
              <w:rPr>
                <w:rFonts w:eastAsia="Malgun Gothic"/>
                <w:bCs/>
                <w:iCs/>
                <w:sz w:val="20"/>
                <w:szCs w:val="20"/>
              </w:rPr>
              <w:t xml:space="preserve"> </w:t>
            </w:r>
            <w:proofErr w:type="spellStart"/>
            <w:r w:rsidRPr="00011D06">
              <w:rPr>
                <w:rFonts w:eastAsia="Malgun Gothic"/>
                <w:bCs/>
                <w:iCs/>
                <w:sz w:val="20"/>
                <w:szCs w:val="20"/>
              </w:rPr>
              <w:t>frequency</w:t>
            </w:r>
            <w:proofErr w:type="spellEnd"/>
            <w:r w:rsidRPr="00011D06">
              <w:rPr>
                <w:rFonts w:eastAsia="Malgun Gothic"/>
                <w:bCs/>
                <w:iCs/>
                <w:sz w:val="20"/>
                <w:szCs w:val="20"/>
              </w:rPr>
              <w:t xml:space="preserve"> </w:t>
            </w:r>
            <w:proofErr w:type="spellStart"/>
            <w:r w:rsidRPr="00011D06">
              <w:rPr>
                <w:rFonts w:eastAsia="Malgun Gothic"/>
                <w:bCs/>
                <w:iCs/>
                <w:sz w:val="20"/>
                <w:szCs w:val="20"/>
              </w:rPr>
              <w:t>error</w:t>
            </w:r>
            <w:proofErr w:type="spellEnd"/>
            <w:r w:rsidRPr="00011D06">
              <w:rPr>
                <w:rFonts w:eastAsia="Malgun Gothic"/>
                <w:bCs/>
                <w:iCs/>
                <w:sz w:val="20"/>
                <w:szCs w:val="20"/>
              </w:rPr>
              <w:t xml:space="preserve"> </w:t>
            </w:r>
            <w:proofErr w:type="spellStart"/>
            <w:r w:rsidRPr="00011D06">
              <w:rPr>
                <w:rFonts w:eastAsia="Malgun Gothic"/>
                <w:bCs/>
                <w:iCs/>
                <w:sz w:val="20"/>
                <w:szCs w:val="20"/>
              </w:rPr>
              <w:t>correction</w:t>
            </w:r>
            <w:proofErr w:type="spellEnd"/>
            <w:r w:rsidRPr="00011D06">
              <w:rPr>
                <w:rFonts w:eastAsia="Malgun Gothic"/>
                <w:bCs/>
                <w:iCs/>
                <w:sz w:val="20"/>
                <w:szCs w:val="20"/>
              </w:rPr>
              <w:t xml:space="preserve"> is </w:t>
            </w:r>
            <w:proofErr w:type="spellStart"/>
            <w:r w:rsidRPr="00011D06">
              <w:rPr>
                <w:rFonts w:eastAsia="Malgun Gothic"/>
                <w:bCs/>
                <w:iCs/>
                <w:sz w:val="20"/>
                <w:szCs w:val="20"/>
              </w:rPr>
              <w:t>performed</w:t>
            </w:r>
            <w:proofErr w:type="spellEnd"/>
            <w:r w:rsidRPr="00011D06">
              <w:rPr>
                <w:rFonts w:eastAsia="Malgun Gothic"/>
                <w:bCs/>
                <w:iCs/>
                <w:sz w:val="20"/>
                <w:szCs w:val="20"/>
              </w:rPr>
              <w:t xml:space="preserve">, </w:t>
            </w:r>
            <w:proofErr w:type="spellStart"/>
            <w:r w:rsidRPr="00011D06">
              <w:rPr>
                <w:rFonts w:eastAsia="Malgun Gothic"/>
                <w:bCs/>
                <w:iCs/>
                <w:sz w:val="20"/>
                <w:szCs w:val="20"/>
              </w:rPr>
              <w:t>e.g</w:t>
            </w:r>
            <w:proofErr w:type="spellEnd"/>
            <w:r w:rsidRPr="00011D06">
              <w:rPr>
                <w:rFonts w:eastAsia="Malgun Gothic"/>
                <w:bCs/>
                <w:iCs/>
                <w:sz w:val="20"/>
                <w:szCs w:val="20"/>
              </w:rPr>
              <w:t xml:space="preserve">., RTC </w:t>
            </w:r>
            <w:proofErr w:type="spellStart"/>
            <w:r w:rsidRPr="00011D06">
              <w:rPr>
                <w:rFonts w:eastAsia="Malgun Gothic"/>
                <w:bCs/>
                <w:iCs/>
                <w:sz w:val="20"/>
                <w:szCs w:val="20"/>
              </w:rPr>
              <w:t>calibration</w:t>
            </w:r>
            <w:proofErr w:type="spellEnd"/>
            <w:r w:rsidRPr="00011D06">
              <w:rPr>
                <w:rFonts w:eastAsia="Malgun Gothic"/>
                <w:bCs/>
                <w:iCs/>
                <w:sz w:val="20"/>
                <w:szCs w:val="20"/>
              </w:rPr>
              <w:t xml:space="preserve"> and/or MR </w:t>
            </w:r>
            <w:proofErr w:type="spellStart"/>
            <w:r w:rsidRPr="00011D06">
              <w:rPr>
                <w:rFonts w:eastAsia="Malgun Gothic"/>
                <w:bCs/>
                <w:iCs/>
                <w:sz w:val="20"/>
                <w:szCs w:val="20"/>
              </w:rPr>
              <w:t>assistance</w:t>
            </w:r>
            <w:proofErr w:type="spellEnd"/>
          </w:p>
          <w:p w14:paraId="27F6966C" w14:textId="77777777" w:rsidR="00056C6B" w:rsidRPr="00011D06" w:rsidRDefault="00056C6B">
            <w:pPr>
              <w:pStyle w:val="ListParagraph"/>
              <w:widowControl w:val="0"/>
              <w:numPr>
                <w:ilvl w:val="1"/>
                <w:numId w:val="27"/>
              </w:numPr>
              <w:ind w:firstLineChars="0"/>
              <w:jc w:val="both"/>
              <w:rPr>
                <w:rFonts w:eastAsia="Malgun Gothic"/>
                <w:bCs/>
                <w:iCs/>
                <w:sz w:val="20"/>
                <w:szCs w:val="20"/>
              </w:rPr>
            </w:pPr>
            <w:r w:rsidRPr="00011D06">
              <w:rPr>
                <w:rFonts w:eastAsia="Malgun Gothic"/>
                <w:bCs/>
                <w:iCs/>
                <w:sz w:val="20"/>
                <w:szCs w:val="20"/>
              </w:rPr>
              <w:t xml:space="preserve">Note: </w:t>
            </w:r>
            <w:proofErr w:type="spellStart"/>
            <w:r w:rsidRPr="00011D06">
              <w:rPr>
                <w:rFonts w:eastAsia="Malgun Gothic"/>
                <w:bCs/>
                <w:iCs/>
                <w:sz w:val="20"/>
                <w:szCs w:val="20"/>
              </w:rPr>
              <w:t>Companies</w:t>
            </w:r>
            <w:proofErr w:type="spellEnd"/>
            <w:r w:rsidRPr="00011D06">
              <w:rPr>
                <w:rFonts w:eastAsia="Malgun Gothic"/>
                <w:bCs/>
                <w:iCs/>
                <w:sz w:val="20"/>
                <w:szCs w:val="20"/>
              </w:rPr>
              <w:t xml:space="preserve"> </w:t>
            </w:r>
            <w:proofErr w:type="spellStart"/>
            <w:r w:rsidRPr="00011D06">
              <w:rPr>
                <w:rFonts w:eastAsia="Malgun Gothic"/>
                <w:bCs/>
                <w:iCs/>
                <w:sz w:val="20"/>
                <w:szCs w:val="20"/>
              </w:rPr>
              <w:t>can</w:t>
            </w:r>
            <w:proofErr w:type="spellEnd"/>
            <w:r w:rsidRPr="00011D06">
              <w:rPr>
                <w:rFonts w:eastAsia="Malgun Gothic"/>
                <w:bCs/>
                <w:iCs/>
                <w:sz w:val="20"/>
                <w:szCs w:val="20"/>
              </w:rPr>
              <w:t xml:space="preserve"> </w:t>
            </w:r>
            <w:proofErr w:type="spellStart"/>
            <w:r w:rsidRPr="00011D06">
              <w:rPr>
                <w:rFonts w:eastAsia="Malgun Gothic"/>
                <w:bCs/>
                <w:iCs/>
                <w:sz w:val="20"/>
                <w:szCs w:val="20"/>
              </w:rPr>
              <w:t>assume</w:t>
            </w:r>
            <w:proofErr w:type="spellEnd"/>
            <w:r w:rsidRPr="00011D06">
              <w:rPr>
                <w:rFonts w:eastAsia="Malgun Gothic"/>
                <w:bCs/>
                <w:iCs/>
                <w:sz w:val="20"/>
                <w:szCs w:val="20"/>
              </w:rPr>
              <w:t xml:space="preserve"> </w:t>
            </w:r>
            <w:proofErr w:type="spellStart"/>
            <w:r w:rsidRPr="00011D06">
              <w:rPr>
                <w:rFonts w:eastAsia="Malgun Gothic"/>
                <w:bCs/>
                <w:iCs/>
                <w:sz w:val="20"/>
                <w:szCs w:val="20"/>
              </w:rPr>
              <w:t>other</w:t>
            </w:r>
            <w:proofErr w:type="spellEnd"/>
            <w:r w:rsidRPr="00011D06">
              <w:rPr>
                <w:rFonts w:eastAsia="Malgun Gothic"/>
                <w:bCs/>
                <w:iCs/>
                <w:sz w:val="20"/>
                <w:szCs w:val="20"/>
              </w:rPr>
              <w:t xml:space="preserve"> </w:t>
            </w:r>
            <w:proofErr w:type="spellStart"/>
            <w:r w:rsidRPr="00011D06">
              <w:rPr>
                <w:rFonts w:eastAsia="Malgun Gothic"/>
                <w:bCs/>
                <w:iCs/>
                <w:sz w:val="20"/>
                <w:szCs w:val="20"/>
              </w:rPr>
              <w:t>values</w:t>
            </w:r>
            <w:proofErr w:type="spellEnd"/>
            <w:r w:rsidRPr="00011D06">
              <w:rPr>
                <w:rFonts w:eastAsia="Malgun Gothic"/>
                <w:bCs/>
                <w:iCs/>
                <w:sz w:val="20"/>
                <w:szCs w:val="20"/>
              </w:rPr>
              <w:t xml:space="preserve"> </w:t>
            </w:r>
            <w:proofErr w:type="spellStart"/>
            <w:r w:rsidRPr="00011D06">
              <w:rPr>
                <w:rFonts w:eastAsia="Malgun Gothic"/>
                <w:bCs/>
                <w:iCs/>
                <w:sz w:val="20"/>
                <w:szCs w:val="20"/>
              </w:rPr>
              <w:t>outside</w:t>
            </w:r>
            <w:proofErr w:type="spellEnd"/>
            <w:r w:rsidRPr="00011D06">
              <w:rPr>
                <w:rFonts w:eastAsia="Malgun Gothic"/>
                <w:bCs/>
                <w:iCs/>
                <w:sz w:val="20"/>
                <w:szCs w:val="20"/>
              </w:rPr>
              <w:t xml:space="preserve"> of 5-10ppm as long as the </w:t>
            </w:r>
            <w:proofErr w:type="spellStart"/>
            <w:r w:rsidRPr="00011D06">
              <w:rPr>
                <w:rFonts w:eastAsia="Malgun Gothic"/>
                <w:bCs/>
                <w:iCs/>
                <w:sz w:val="20"/>
                <w:szCs w:val="20"/>
              </w:rPr>
              <w:t>values</w:t>
            </w:r>
            <w:proofErr w:type="spellEnd"/>
            <w:r w:rsidRPr="00011D06">
              <w:rPr>
                <w:rFonts w:eastAsia="Malgun Gothic"/>
                <w:bCs/>
                <w:iCs/>
                <w:sz w:val="20"/>
                <w:szCs w:val="20"/>
              </w:rPr>
              <w:t xml:space="preserve"> </w:t>
            </w:r>
            <w:proofErr w:type="spellStart"/>
            <w:r w:rsidRPr="00011D06">
              <w:rPr>
                <w:rFonts w:eastAsia="Malgun Gothic"/>
                <w:bCs/>
                <w:iCs/>
                <w:sz w:val="20"/>
                <w:szCs w:val="20"/>
              </w:rPr>
              <w:t>are</w:t>
            </w:r>
            <w:proofErr w:type="spellEnd"/>
            <w:r w:rsidRPr="00011D06">
              <w:rPr>
                <w:rFonts w:eastAsia="Malgun Gothic"/>
                <w:bCs/>
                <w:iCs/>
                <w:sz w:val="20"/>
                <w:szCs w:val="20"/>
              </w:rPr>
              <w:t xml:space="preserve"> </w:t>
            </w:r>
            <w:proofErr w:type="spellStart"/>
            <w:r w:rsidRPr="00011D06">
              <w:rPr>
                <w:rFonts w:eastAsia="Malgun Gothic"/>
                <w:bCs/>
                <w:iCs/>
                <w:sz w:val="20"/>
                <w:szCs w:val="20"/>
              </w:rPr>
              <w:t>justified</w:t>
            </w:r>
            <w:proofErr w:type="spellEnd"/>
          </w:p>
          <w:p w14:paraId="39F57C22" w14:textId="77777777" w:rsidR="00056C6B" w:rsidRPr="00011D06" w:rsidRDefault="00056C6B">
            <w:pPr>
              <w:pStyle w:val="ListParagraph"/>
              <w:widowControl w:val="0"/>
              <w:numPr>
                <w:ilvl w:val="0"/>
                <w:numId w:val="27"/>
              </w:numPr>
              <w:ind w:firstLineChars="0"/>
              <w:jc w:val="both"/>
              <w:rPr>
                <w:rFonts w:eastAsia="Malgun Gothic"/>
                <w:bCs/>
                <w:iCs/>
                <w:sz w:val="20"/>
                <w:szCs w:val="20"/>
              </w:rPr>
            </w:pPr>
            <w:r w:rsidRPr="00011D06">
              <w:rPr>
                <w:rFonts w:hint="eastAsia"/>
                <w:sz w:val="20"/>
                <w:szCs w:val="20"/>
              </w:rPr>
              <w:t xml:space="preserve">The </w:t>
            </w:r>
            <w:proofErr w:type="spellStart"/>
            <w:r w:rsidRPr="00011D06">
              <w:rPr>
                <w:rFonts w:hint="eastAsia"/>
                <w:sz w:val="20"/>
                <w:szCs w:val="20"/>
              </w:rPr>
              <w:t>frequency</w:t>
            </w:r>
            <w:proofErr w:type="spellEnd"/>
            <w:r w:rsidRPr="00011D06">
              <w:rPr>
                <w:rFonts w:hint="eastAsia"/>
                <w:sz w:val="20"/>
                <w:szCs w:val="20"/>
              </w:rPr>
              <w:t xml:space="preserve"> </w:t>
            </w:r>
            <w:proofErr w:type="spellStart"/>
            <w:r w:rsidRPr="00011D06">
              <w:rPr>
                <w:rFonts w:hint="eastAsia"/>
                <w:sz w:val="20"/>
                <w:szCs w:val="20"/>
              </w:rPr>
              <w:t>error</w:t>
            </w:r>
            <w:proofErr w:type="spellEnd"/>
            <w:r w:rsidRPr="00011D06">
              <w:rPr>
                <w:rFonts w:hint="eastAsia"/>
                <w:sz w:val="20"/>
                <w:szCs w:val="20"/>
              </w:rPr>
              <w:t xml:space="preserve">: </w:t>
            </w:r>
            <w:proofErr w:type="spellStart"/>
            <w:r w:rsidRPr="00011D06">
              <w:rPr>
                <w:rFonts w:hint="eastAsia"/>
                <w:sz w:val="20"/>
                <w:szCs w:val="20"/>
              </w:rPr>
              <w:t>up</w:t>
            </w:r>
            <w:proofErr w:type="spellEnd"/>
            <w:r w:rsidRPr="00011D06">
              <w:rPr>
                <w:rFonts w:hint="eastAsia"/>
                <w:sz w:val="20"/>
                <w:szCs w:val="20"/>
              </w:rPr>
              <w:t xml:space="preserve"> to </w:t>
            </w:r>
            <w:proofErr w:type="spellStart"/>
            <w:r w:rsidRPr="00011D06">
              <w:rPr>
                <w:rFonts w:hint="eastAsia"/>
                <w:sz w:val="20"/>
                <w:szCs w:val="20"/>
              </w:rPr>
              <w:t>company</w:t>
            </w:r>
            <w:proofErr w:type="spellEnd"/>
            <w:r w:rsidRPr="00011D06">
              <w:rPr>
                <w:rFonts w:hint="eastAsia"/>
                <w:sz w:val="20"/>
                <w:szCs w:val="20"/>
              </w:rPr>
              <w:t xml:space="preserve"> </w:t>
            </w:r>
            <w:proofErr w:type="spellStart"/>
            <w:r w:rsidRPr="00011D06">
              <w:rPr>
                <w:rFonts w:hint="eastAsia"/>
                <w:sz w:val="20"/>
                <w:szCs w:val="20"/>
              </w:rPr>
              <w:t>report</w:t>
            </w:r>
            <w:proofErr w:type="spellEnd"/>
          </w:p>
          <w:p w14:paraId="19A80875" w14:textId="77777777" w:rsidR="00056C6B" w:rsidRPr="00011D06" w:rsidRDefault="00056C6B">
            <w:pPr>
              <w:pStyle w:val="ListParagraph"/>
              <w:widowControl w:val="0"/>
              <w:numPr>
                <w:ilvl w:val="0"/>
                <w:numId w:val="27"/>
              </w:numPr>
              <w:ind w:firstLineChars="0"/>
              <w:jc w:val="both"/>
              <w:rPr>
                <w:rFonts w:eastAsia="Malgun Gothic"/>
                <w:bCs/>
                <w:iCs/>
                <w:sz w:val="20"/>
                <w:szCs w:val="20"/>
              </w:rPr>
            </w:pPr>
            <w:r w:rsidRPr="00011D06">
              <w:rPr>
                <w:sz w:val="20"/>
                <w:szCs w:val="20"/>
              </w:rPr>
              <w:t>Sampling rate: 3.84MHz (</w:t>
            </w:r>
            <w:proofErr w:type="spellStart"/>
            <w:r w:rsidRPr="00011D06">
              <w:rPr>
                <w:sz w:val="20"/>
                <w:szCs w:val="20"/>
              </w:rPr>
              <w:t>optional</w:t>
            </w:r>
            <w:proofErr w:type="spellEnd"/>
            <w:r w:rsidRPr="00011D06">
              <w:rPr>
                <w:sz w:val="20"/>
                <w:szCs w:val="20"/>
              </w:rPr>
              <w:t xml:space="preserve">) or 7.68MHz </w:t>
            </w:r>
            <w:proofErr w:type="spellStart"/>
            <w:r w:rsidRPr="00011D06">
              <w:rPr>
                <w:sz w:val="20"/>
                <w:szCs w:val="20"/>
              </w:rPr>
              <w:t>assumed</w:t>
            </w:r>
            <w:proofErr w:type="spellEnd"/>
            <w:r w:rsidRPr="00011D06">
              <w:rPr>
                <w:sz w:val="20"/>
                <w:szCs w:val="20"/>
              </w:rPr>
              <w:t xml:space="preserve"> for 30kHz SCS.</w:t>
            </w:r>
          </w:p>
          <w:p w14:paraId="5E593DC1" w14:textId="77777777" w:rsidR="00056C6B" w:rsidRPr="00011D06" w:rsidRDefault="00056C6B">
            <w:pPr>
              <w:pStyle w:val="ListParagraph"/>
              <w:widowControl w:val="0"/>
              <w:numPr>
                <w:ilvl w:val="0"/>
                <w:numId w:val="27"/>
              </w:numPr>
              <w:ind w:firstLineChars="0"/>
              <w:jc w:val="both"/>
              <w:rPr>
                <w:rFonts w:eastAsia="Malgun Gothic"/>
                <w:bCs/>
                <w:iCs/>
                <w:sz w:val="20"/>
                <w:szCs w:val="20"/>
              </w:rPr>
            </w:pPr>
            <w:r w:rsidRPr="00011D06">
              <w:rPr>
                <w:sz w:val="20"/>
                <w:szCs w:val="20"/>
              </w:rPr>
              <w:t xml:space="preserve">Channel: AWGN and TDL-C 300ns is </w:t>
            </w:r>
            <w:proofErr w:type="spellStart"/>
            <w:r w:rsidRPr="00011D06">
              <w:rPr>
                <w:sz w:val="20"/>
                <w:szCs w:val="20"/>
              </w:rPr>
              <w:t>assumed</w:t>
            </w:r>
            <w:proofErr w:type="spellEnd"/>
            <w:r w:rsidRPr="00011D06">
              <w:rPr>
                <w:sz w:val="20"/>
                <w:szCs w:val="20"/>
              </w:rPr>
              <w:t>.</w:t>
            </w:r>
          </w:p>
          <w:p w14:paraId="20A2F95F" w14:textId="77777777" w:rsidR="00056C6B" w:rsidRPr="00011D06" w:rsidRDefault="00056C6B">
            <w:pPr>
              <w:numPr>
                <w:ilvl w:val="0"/>
                <w:numId w:val="27"/>
              </w:numPr>
              <w:overflowPunct w:val="0"/>
              <w:autoSpaceDE w:val="0"/>
              <w:autoSpaceDN w:val="0"/>
              <w:adjustRightInd w:val="0"/>
              <w:contextualSpacing/>
              <w:jc w:val="both"/>
              <w:textAlignment w:val="baseline"/>
              <w:rPr>
                <w:rFonts w:eastAsia="Malgun Gothic"/>
                <w:bCs/>
                <w:iCs/>
                <w:sz w:val="20"/>
                <w:szCs w:val="20"/>
                <w:lang w:val="en-US" w:eastAsia="zh-CN"/>
              </w:rPr>
            </w:pPr>
            <w:r w:rsidRPr="00011D06">
              <w:rPr>
                <w:rFonts w:eastAsia="Microsoft YaHei"/>
                <w:bCs/>
                <w:iCs/>
                <w:sz w:val="20"/>
                <w:szCs w:val="20"/>
                <w:lang w:val="en-US" w:eastAsia="zh-CN"/>
              </w:rPr>
              <w:t xml:space="preserve">Consider cross-correlation for 4 binary sequences under time and frequency </w:t>
            </w:r>
            <w:proofErr w:type="gramStart"/>
            <w:r w:rsidRPr="00011D06">
              <w:rPr>
                <w:rFonts w:eastAsia="Microsoft YaHei"/>
                <w:bCs/>
                <w:iCs/>
                <w:sz w:val="20"/>
                <w:szCs w:val="20"/>
                <w:lang w:val="en-US" w:eastAsia="zh-CN"/>
              </w:rPr>
              <w:t>error</w:t>
            </w:r>
            <w:proofErr w:type="gramEnd"/>
          </w:p>
          <w:p w14:paraId="27456657" w14:textId="77777777" w:rsidR="00056C6B" w:rsidRPr="00011D06" w:rsidRDefault="00056C6B">
            <w:pPr>
              <w:numPr>
                <w:ilvl w:val="0"/>
                <w:numId w:val="27"/>
              </w:numPr>
              <w:overflowPunct w:val="0"/>
              <w:autoSpaceDE w:val="0"/>
              <w:autoSpaceDN w:val="0"/>
              <w:adjustRightInd w:val="0"/>
              <w:contextualSpacing/>
              <w:jc w:val="both"/>
              <w:textAlignment w:val="baseline"/>
              <w:rPr>
                <w:rFonts w:eastAsia="Malgun Gothic"/>
                <w:bCs/>
                <w:iCs/>
                <w:sz w:val="20"/>
                <w:szCs w:val="20"/>
                <w:lang w:val="en-US" w:eastAsia="zh-CN"/>
              </w:rPr>
            </w:pPr>
            <w:r w:rsidRPr="00011D06">
              <w:rPr>
                <w:rFonts w:eastAsia="Microsoft YaHei"/>
                <w:bCs/>
                <w:iCs/>
                <w:sz w:val="20"/>
                <w:szCs w:val="20"/>
                <w:lang w:val="en-US" w:eastAsia="zh-CN"/>
              </w:rPr>
              <w:t xml:space="preserve">Companies are encouraged to provide details on other additional simulation assumptions, high level description of their receiver algorithm, and assessment on power </w:t>
            </w:r>
            <w:proofErr w:type="gramStart"/>
            <w:r w:rsidRPr="00011D06">
              <w:rPr>
                <w:rFonts w:eastAsia="Microsoft YaHei"/>
                <w:bCs/>
                <w:iCs/>
                <w:sz w:val="20"/>
                <w:szCs w:val="20"/>
                <w:lang w:val="en-US" w:eastAsia="zh-CN"/>
              </w:rPr>
              <w:t>consumption</w:t>
            </w:r>
            <w:proofErr w:type="gramEnd"/>
          </w:p>
          <w:p w14:paraId="2C73CD41" w14:textId="77777777" w:rsidR="00056C6B" w:rsidRPr="00011D06" w:rsidRDefault="00056C6B">
            <w:pPr>
              <w:overflowPunct w:val="0"/>
              <w:autoSpaceDE w:val="0"/>
              <w:autoSpaceDN w:val="0"/>
              <w:adjustRightInd w:val="0"/>
              <w:ind w:left="720"/>
              <w:contextualSpacing/>
              <w:jc w:val="both"/>
              <w:textAlignment w:val="baseline"/>
              <w:rPr>
                <w:rFonts w:eastAsia="Malgun Gothic"/>
                <w:bCs/>
                <w:iCs/>
                <w:sz w:val="20"/>
                <w:szCs w:val="20"/>
                <w:lang w:val="en-US" w:eastAsia="zh-CN"/>
              </w:rPr>
            </w:pPr>
          </w:p>
          <w:p w14:paraId="7196128C" w14:textId="77777777" w:rsidR="00056C6B" w:rsidRPr="00011D06" w:rsidRDefault="00056C6B">
            <w:pPr>
              <w:rPr>
                <w:b/>
                <w:bCs/>
                <w:sz w:val="20"/>
                <w:szCs w:val="20"/>
                <w:lang w:val="en-US" w:eastAsia="x-none"/>
              </w:rPr>
            </w:pPr>
            <w:r w:rsidRPr="00011D06">
              <w:rPr>
                <w:b/>
                <w:bCs/>
                <w:sz w:val="20"/>
                <w:szCs w:val="20"/>
                <w:highlight w:val="green"/>
                <w:lang w:val="en-US" w:eastAsia="x-none"/>
              </w:rPr>
              <w:t>Agreement</w:t>
            </w:r>
          </w:p>
          <w:p w14:paraId="25528031" w14:textId="77777777" w:rsidR="00056C6B" w:rsidRPr="00011D06" w:rsidRDefault="00056C6B">
            <w:pPr>
              <w:rPr>
                <w:sz w:val="20"/>
                <w:szCs w:val="20"/>
                <w:lang w:val="en-US" w:eastAsia="x-none"/>
              </w:rPr>
            </w:pPr>
            <w:r w:rsidRPr="00011D06">
              <w:rPr>
                <w:rFonts w:hint="eastAsia"/>
                <w:sz w:val="20"/>
                <w:szCs w:val="20"/>
                <w:lang w:val="en-US" w:eastAsia="x-none"/>
              </w:rPr>
              <w:lastRenderedPageBreak/>
              <w:t xml:space="preserve">For </w:t>
            </w:r>
            <w:r w:rsidRPr="00011D06">
              <w:rPr>
                <w:sz w:val="20"/>
                <w:szCs w:val="20"/>
                <w:lang w:val="en-US" w:eastAsia="x-none"/>
              </w:rPr>
              <w:t>OOK-based LP-WUR</w:t>
            </w:r>
            <w:r w:rsidRPr="00011D06">
              <w:rPr>
                <w:rFonts w:hint="eastAsia"/>
                <w:sz w:val="20"/>
                <w:szCs w:val="20"/>
                <w:lang w:val="en-US" w:eastAsia="x-none"/>
              </w:rPr>
              <w:t xml:space="preserve">, the </w:t>
            </w:r>
            <w:r w:rsidRPr="00011D06">
              <w:rPr>
                <w:sz w:val="20"/>
                <w:szCs w:val="20"/>
                <w:lang w:val="en-US" w:eastAsia="x-none"/>
              </w:rPr>
              <w:t>LP-WUS design assumes</w:t>
            </w:r>
            <w:r w:rsidRPr="00011D06">
              <w:rPr>
                <w:rFonts w:hint="eastAsia"/>
                <w:sz w:val="20"/>
                <w:szCs w:val="20"/>
                <w:lang w:val="en-US" w:eastAsia="x-none"/>
              </w:rPr>
              <w:t xml:space="preserve"> the following:</w:t>
            </w:r>
          </w:p>
          <w:p w14:paraId="690CB10A" w14:textId="77777777" w:rsidR="00056C6B" w:rsidRPr="00011D06" w:rsidRDefault="00056C6B">
            <w:pPr>
              <w:numPr>
                <w:ilvl w:val="0"/>
                <w:numId w:val="27"/>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011D06">
              <w:rPr>
                <w:rFonts w:eastAsia="Microsoft YaHei"/>
                <w:bCs/>
                <w:iCs/>
                <w:sz w:val="20"/>
                <w:szCs w:val="20"/>
                <w:lang w:val="en-US" w:eastAsia="zh-CN"/>
              </w:rPr>
              <w:t>As starting point, t</w:t>
            </w:r>
            <w:r w:rsidRPr="00011D06">
              <w:rPr>
                <w:rFonts w:eastAsia="Microsoft YaHei" w:hint="eastAsia"/>
                <w:bCs/>
                <w:iCs/>
                <w:sz w:val="20"/>
                <w:szCs w:val="20"/>
                <w:lang w:val="en-US" w:eastAsia="zh-CN"/>
              </w:rPr>
              <w:t>he t</w:t>
            </w:r>
            <w:r w:rsidRPr="00011D06">
              <w:rPr>
                <w:rFonts w:eastAsia="Microsoft YaHei"/>
                <w:bCs/>
                <w:iCs/>
                <w:sz w:val="20"/>
                <w:szCs w:val="20"/>
                <w:lang w:val="en-US" w:eastAsia="zh-CN"/>
              </w:rPr>
              <w:t>ime error</w:t>
            </w:r>
            <w:r w:rsidRPr="00011D06">
              <w:rPr>
                <w:rFonts w:eastAsia="Microsoft YaHei" w:hint="eastAsia"/>
                <w:bCs/>
                <w:iCs/>
                <w:sz w:val="20"/>
                <w:szCs w:val="20"/>
                <w:lang w:val="en-US" w:eastAsia="zh-CN"/>
              </w:rPr>
              <w:t xml:space="preserve"> is based on </w:t>
            </w:r>
            <w:r w:rsidRPr="00011D06">
              <w:rPr>
                <w:rFonts w:eastAsia="Microsoft YaHei"/>
                <w:bCs/>
                <w:iCs/>
                <w:sz w:val="20"/>
                <w:szCs w:val="20"/>
                <w:lang w:val="en-US" w:eastAsia="zh-CN"/>
              </w:rPr>
              <w:t>the 5</w:t>
            </w:r>
            <w:r w:rsidRPr="00011D06">
              <w:rPr>
                <w:rFonts w:eastAsia="Microsoft YaHei" w:hint="eastAsia"/>
                <w:bCs/>
                <w:iCs/>
                <w:sz w:val="20"/>
                <w:szCs w:val="20"/>
                <w:lang w:val="en-US" w:eastAsia="zh-CN"/>
              </w:rPr>
              <w:t>-10</w:t>
            </w:r>
            <w:r w:rsidRPr="00011D06">
              <w:rPr>
                <w:rFonts w:eastAsia="Microsoft YaHei"/>
                <w:bCs/>
                <w:iCs/>
                <w:sz w:val="20"/>
                <w:szCs w:val="20"/>
                <w:lang w:val="en-US" w:eastAsia="zh-CN"/>
              </w:rPr>
              <w:t>ppm residual frequency error after frequency error correction</w:t>
            </w:r>
            <w:r w:rsidRPr="00011D06">
              <w:rPr>
                <w:rFonts w:eastAsia="Microsoft YaHei" w:hint="eastAsia"/>
                <w:bCs/>
                <w:iCs/>
                <w:sz w:val="20"/>
                <w:szCs w:val="20"/>
                <w:lang w:val="en-US" w:eastAsia="zh-CN"/>
              </w:rPr>
              <w:t xml:space="preserve"> </w:t>
            </w:r>
            <w:r w:rsidRPr="00011D06">
              <w:rPr>
                <w:rFonts w:eastAsia="Microsoft YaHei"/>
                <w:bCs/>
                <w:iCs/>
                <w:sz w:val="20"/>
                <w:szCs w:val="20"/>
                <w:lang w:val="en-US" w:eastAsia="zh-CN"/>
              </w:rPr>
              <w:t xml:space="preserve">without considering impact of drift. </w:t>
            </w:r>
          </w:p>
          <w:p w14:paraId="26F0B349" w14:textId="77777777" w:rsidR="00056C6B" w:rsidRPr="00011D06" w:rsidRDefault="00056C6B">
            <w:pPr>
              <w:numPr>
                <w:ilvl w:val="0"/>
                <w:numId w:val="27"/>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011D06">
              <w:rPr>
                <w:rFonts w:eastAsia="Microsoft YaHei" w:hint="eastAsia"/>
                <w:bCs/>
                <w:iCs/>
                <w:sz w:val="20"/>
                <w:szCs w:val="20"/>
                <w:lang w:val="en-US" w:eastAsia="zh-CN"/>
              </w:rPr>
              <w:t>The frequency error: up to company report.</w:t>
            </w:r>
          </w:p>
          <w:p w14:paraId="7B1ACB83" w14:textId="77777777" w:rsidR="00056C6B" w:rsidRPr="00011D06" w:rsidRDefault="00056C6B">
            <w:pPr>
              <w:numPr>
                <w:ilvl w:val="0"/>
                <w:numId w:val="27"/>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011D06">
              <w:rPr>
                <w:rFonts w:eastAsia="Microsoft YaHei" w:hint="eastAsia"/>
                <w:bCs/>
                <w:iCs/>
                <w:sz w:val="20"/>
                <w:szCs w:val="20"/>
                <w:lang w:val="en-US" w:eastAsia="zh-CN"/>
              </w:rPr>
              <w:t>Note: 5-10ppm assumes frequency error correction is performed, e.g., RTC calibration and/or MR assistance</w:t>
            </w:r>
          </w:p>
          <w:p w14:paraId="4DFE522E" w14:textId="77777777" w:rsidR="00056C6B" w:rsidRPr="00011D06" w:rsidRDefault="00056C6B">
            <w:pPr>
              <w:numPr>
                <w:ilvl w:val="0"/>
                <w:numId w:val="27"/>
              </w:numPr>
              <w:rPr>
                <w:rFonts w:eastAsia="Microsoft YaHei"/>
                <w:bCs/>
                <w:iCs/>
                <w:sz w:val="20"/>
                <w:szCs w:val="20"/>
                <w:lang w:val="en-US" w:eastAsia="zh-CN"/>
              </w:rPr>
            </w:pPr>
            <w:r w:rsidRPr="00011D06">
              <w:rPr>
                <w:rFonts w:eastAsia="Microsoft YaHei"/>
                <w:bCs/>
                <w:iCs/>
                <w:sz w:val="20"/>
                <w:szCs w:val="20"/>
                <w:lang w:val="en-US" w:eastAsia="zh-CN"/>
              </w:rPr>
              <w:t xml:space="preserve">Note: Companies can assume other values outside of 5-10ppm </w:t>
            </w:r>
            <w:proofErr w:type="gramStart"/>
            <w:r w:rsidRPr="00011D06">
              <w:rPr>
                <w:rFonts w:eastAsia="Microsoft YaHei"/>
                <w:bCs/>
                <w:iCs/>
                <w:sz w:val="20"/>
                <w:szCs w:val="20"/>
                <w:lang w:val="en-US" w:eastAsia="zh-CN"/>
              </w:rPr>
              <w:t>as long as</w:t>
            </w:r>
            <w:proofErr w:type="gramEnd"/>
            <w:r w:rsidRPr="00011D06">
              <w:rPr>
                <w:rFonts w:eastAsia="Microsoft YaHei"/>
                <w:bCs/>
                <w:iCs/>
                <w:sz w:val="20"/>
                <w:szCs w:val="20"/>
                <w:lang w:val="en-US" w:eastAsia="zh-CN"/>
              </w:rPr>
              <w:t xml:space="preserve"> the values are justified</w:t>
            </w:r>
          </w:p>
          <w:p w14:paraId="30A396A3" w14:textId="77777777" w:rsidR="00056C6B" w:rsidRPr="00011D06" w:rsidRDefault="00056C6B">
            <w:pPr>
              <w:rPr>
                <w:rFonts w:eastAsia="Microsoft YaHei"/>
                <w:bCs/>
                <w:iCs/>
                <w:sz w:val="20"/>
                <w:szCs w:val="20"/>
                <w:lang w:val="en-US" w:eastAsia="zh-CN"/>
              </w:rPr>
            </w:pPr>
          </w:p>
          <w:p w14:paraId="0ED6C296" w14:textId="77777777" w:rsidR="00056C6B" w:rsidRPr="00011D06" w:rsidRDefault="00056C6B">
            <w:pPr>
              <w:rPr>
                <w:b/>
                <w:bCs/>
                <w:sz w:val="20"/>
                <w:szCs w:val="20"/>
                <w:lang w:val="en-US" w:eastAsia="x-none"/>
              </w:rPr>
            </w:pPr>
            <w:r w:rsidRPr="00011D06">
              <w:rPr>
                <w:b/>
                <w:bCs/>
                <w:sz w:val="20"/>
                <w:szCs w:val="20"/>
                <w:highlight w:val="green"/>
                <w:lang w:val="en-US" w:eastAsia="x-none"/>
              </w:rPr>
              <w:t>Agreement</w:t>
            </w:r>
          </w:p>
          <w:p w14:paraId="5FF3A006" w14:textId="77777777" w:rsidR="00056C6B" w:rsidRPr="00011D06" w:rsidRDefault="00056C6B">
            <w:pPr>
              <w:rPr>
                <w:sz w:val="20"/>
                <w:szCs w:val="20"/>
                <w:lang w:val="en-US" w:eastAsia="x-none"/>
              </w:rPr>
            </w:pPr>
            <w:r w:rsidRPr="00011D06">
              <w:rPr>
                <w:sz w:val="20"/>
                <w:szCs w:val="20"/>
                <w:lang w:val="en-US" w:eastAsia="x-none"/>
              </w:rPr>
              <w:t>As a starting point, for both time error and frequency error, the overlaid OFDM sequence design of LP-WUS assumes that the residual frequency error</w:t>
            </w:r>
            <w:r w:rsidRPr="00011D06">
              <w:rPr>
                <w:rFonts w:hint="eastAsia"/>
                <w:sz w:val="20"/>
                <w:szCs w:val="20"/>
                <w:lang w:val="en-US" w:eastAsia="x-none"/>
              </w:rPr>
              <w:t xml:space="preserve"> is 0.1-5ppm</w:t>
            </w:r>
            <w:r w:rsidRPr="00011D06">
              <w:rPr>
                <w:sz w:val="20"/>
                <w:szCs w:val="20"/>
                <w:lang w:val="en-US" w:eastAsia="x-none"/>
              </w:rPr>
              <w:t xml:space="preserve"> for OFDM-based LP-WUR after frequency error correction without considering impact of drift.</w:t>
            </w:r>
          </w:p>
          <w:p w14:paraId="204EF47A" w14:textId="77777777" w:rsidR="00056C6B" w:rsidRPr="00011D06" w:rsidRDefault="00056C6B">
            <w:pPr>
              <w:numPr>
                <w:ilvl w:val="0"/>
                <w:numId w:val="27"/>
              </w:numPr>
              <w:rPr>
                <w:sz w:val="20"/>
                <w:szCs w:val="20"/>
                <w:lang w:val="en-US" w:eastAsia="x-none"/>
              </w:rPr>
            </w:pPr>
            <w:r w:rsidRPr="00011D06">
              <w:rPr>
                <w:sz w:val="20"/>
                <w:szCs w:val="20"/>
                <w:lang w:val="en-US" w:eastAsia="x-none"/>
              </w:rPr>
              <w:t>Note: Companies can use any value within the above range with justification on the value (including impact on power consumption)</w:t>
            </w:r>
          </w:p>
          <w:p w14:paraId="1005AE2F" w14:textId="77777777" w:rsidR="00056C6B" w:rsidRPr="00011D06" w:rsidRDefault="00056C6B">
            <w:pPr>
              <w:rPr>
                <w:sz w:val="20"/>
                <w:szCs w:val="20"/>
                <w:lang w:val="en-US" w:eastAsia="x-none"/>
              </w:rPr>
            </w:pPr>
          </w:p>
          <w:p w14:paraId="44F80DF3" w14:textId="77777777" w:rsidR="00056C6B" w:rsidRPr="00011D06" w:rsidRDefault="00056C6B">
            <w:pPr>
              <w:rPr>
                <w:b/>
                <w:bCs/>
                <w:sz w:val="20"/>
                <w:szCs w:val="20"/>
                <w:lang w:val="en-US" w:eastAsia="x-none"/>
              </w:rPr>
            </w:pPr>
            <w:r w:rsidRPr="00011D06">
              <w:rPr>
                <w:b/>
                <w:bCs/>
                <w:sz w:val="20"/>
                <w:szCs w:val="20"/>
                <w:highlight w:val="green"/>
                <w:lang w:val="en-US" w:eastAsia="x-none"/>
              </w:rPr>
              <w:t>Agreement</w:t>
            </w:r>
          </w:p>
          <w:p w14:paraId="7B3C0B0D" w14:textId="77777777" w:rsidR="00056C6B" w:rsidRPr="00011D06" w:rsidRDefault="00056C6B">
            <w:pPr>
              <w:rPr>
                <w:sz w:val="20"/>
                <w:szCs w:val="20"/>
                <w:lang w:val="en-US" w:eastAsia="x-none"/>
              </w:rPr>
            </w:pPr>
            <w:r w:rsidRPr="00011D06">
              <w:rPr>
                <w:sz w:val="20"/>
                <w:szCs w:val="20"/>
                <w:lang w:val="en-US" w:eastAsia="x-none"/>
              </w:rPr>
              <w:t>Support Manchester coding for LP-WUS</w:t>
            </w:r>
          </w:p>
          <w:p w14:paraId="4980E184" w14:textId="77777777" w:rsidR="00056C6B" w:rsidRPr="00011D06" w:rsidRDefault="00056C6B">
            <w:pPr>
              <w:numPr>
                <w:ilvl w:val="0"/>
                <w:numId w:val="27"/>
              </w:numPr>
              <w:overflowPunct w:val="0"/>
              <w:autoSpaceDE w:val="0"/>
              <w:autoSpaceDN w:val="0"/>
              <w:adjustRightInd w:val="0"/>
              <w:spacing w:after="180"/>
              <w:contextualSpacing/>
              <w:jc w:val="both"/>
              <w:textAlignment w:val="baseline"/>
              <w:rPr>
                <w:rFonts w:eastAsia="Microsoft YaHei"/>
                <w:bCs/>
                <w:iCs/>
                <w:sz w:val="20"/>
                <w:szCs w:val="20"/>
                <w:lang w:eastAsia="zh-CN"/>
              </w:rPr>
            </w:pPr>
            <w:r w:rsidRPr="00011D06">
              <w:rPr>
                <w:rFonts w:eastAsia="Microsoft YaHei" w:hint="eastAsia"/>
                <w:bCs/>
                <w:iCs/>
                <w:sz w:val="20"/>
                <w:szCs w:val="20"/>
                <w:lang w:eastAsia="zh-CN"/>
              </w:rPr>
              <w:t xml:space="preserve">FFS </w:t>
            </w:r>
            <w:proofErr w:type="spellStart"/>
            <w:r w:rsidRPr="00011D06">
              <w:rPr>
                <w:rFonts w:eastAsia="Microsoft YaHei" w:hint="eastAsia"/>
                <w:bCs/>
                <w:iCs/>
                <w:sz w:val="20"/>
                <w:szCs w:val="20"/>
                <w:lang w:eastAsia="zh-CN"/>
              </w:rPr>
              <w:t>other</w:t>
            </w:r>
            <w:proofErr w:type="spellEnd"/>
            <w:r w:rsidRPr="00011D06">
              <w:rPr>
                <w:rFonts w:eastAsia="Microsoft YaHei" w:hint="eastAsia"/>
                <w:bCs/>
                <w:iCs/>
                <w:sz w:val="20"/>
                <w:szCs w:val="20"/>
                <w:lang w:eastAsia="zh-CN"/>
              </w:rPr>
              <w:t xml:space="preserve"> </w:t>
            </w:r>
            <w:proofErr w:type="spellStart"/>
            <w:r w:rsidRPr="00011D06">
              <w:rPr>
                <w:rFonts w:eastAsia="Microsoft YaHei" w:hint="eastAsia"/>
                <w:bCs/>
                <w:iCs/>
                <w:sz w:val="20"/>
                <w:szCs w:val="20"/>
                <w:lang w:eastAsia="zh-CN"/>
              </w:rPr>
              <w:t>coding</w:t>
            </w:r>
            <w:proofErr w:type="spellEnd"/>
            <w:r w:rsidRPr="00011D06">
              <w:rPr>
                <w:rFonts w:eastAsia="Microsoft YaHei" w:hint="eastAsia"/>
                <w:bCs/>
                <w:iCs/>
                <w:sz w:val="20"/>
                <w:szCs w:val="20"/>
                <w:lang w:eastAsia="zh-CN"/>
              </w:rPr>
              <w:t xml:space="preserve"> </w:t>
            </w:r>
            <w:proofErr w:type="spellStart"/>
            <w:r w:rsidRPr="00011D06">
              <w:rPr>
                <w:rFonts w:eastAsia="Microsoft YaHei" w:hint="eastAsia"/>
                <w:bCs/>
                <w:iCs/>
                <w:sz w:val="20"/>
                <w:szCs w:val="20"/>
                <w:lang w:eastAsia="zh-CN"/>
              </w:rPr>
              <w:t>schemes</w:t>
            </w:r>
            <w:proofErr w:type="spellEnd"/>
          </w:p>
          <w:p w14:paraId="70585F17" w14:textId="77777777" w:rsidR="00056C6B" w:rsidRPr="00011D06" w:rsidRDefault="00056C6B">
            <w:pPr>
              <w:overflowPunct w:val="0"/>
              <w:autoSpaceDE w:val="0"/>
              <w:autoSpaceDN w:val="0"/>
              <w:adjustRightInd w:val="0"/>
              <w:spacing w:after="180"/>
              <w:contextualSpacing/>
              <w:jc w:val="both"/>
              <w:textAlignment w:val="baseline"/>
              <w:rPr>
                <w:bCs/>
                <w:sz w:val="20"/>
                <w:szCs w:val="20"/>
                <w:lang w:val="en-US"/>
              </w:rPr>
            </w:pPr>
          </w:p>
        </w:tc>
      </w:tr>
    </w:tbl>
    <w:p w14:paraId="46EE2A12" w14:textId="77777777" w:rsidR="007F5613" w:rsidRDefault="007F5613" w:rsidP="004658C0">
      <w:pPr>
        <w:spacing w:afterLines="50" w:after="156"/>
        <w:jc w:val="both"/>
        <w:rPr>
          <w:sz w:val="22"/>
          <w:szCs w:val="22"/>
          <w:lang w:eastAsia="ja-JP"/>
        </w:rPr>
      </w:pPr>
    </w:p>
    <w:p w14:paraId="0E6BAFD7" w14:textId="11AFFF3A" w:rsidR="004658C0" w:rsidRPr="007D60FD" w:rsidRDefault="004658C0" w:rsidP="004658C0">
      <w:pPr>
        <w:spacing w:afterLines="50" w:after="156"/>
        <w:jc w:val="both"/>
        <w:rPr>
          <w:sz w:val="22"/>
          <w:szCs w:val="22"/>
          <w:lang w:eastAsia="ja-JP"/>
        </w:rPr>
      </w:pPr>
      <w:r w:rsidRPr="007D60FD">
        <w:rPr>
          <w:sz w:val="22"/>
          <w:szCs w:val="22"/>
          <w:lang w:eastAsia="ja-JP"/>
        </w:rPr>
        <w:t>During RAN1#11</w:t>
      </w:r>
      <w:r>
        <w:rPr>
          <w:sz w:val="22"/>
          <w:szCs w:val="22"/>
          <w:lang w:eastAsia="ja-JP"/>
        </w:rPr>
        <w:t xml:space="preserve">7 </w:t>
      </w:r>
      <w:r>
        <w:rPr>
          <w:sz w:val="22"/>
          <w:szCs w:val="22"/>
          <w:lang w:eastAsia="ja-JP"/>
        </w:rPr>
        <w:fldChar w:fldCharType="begin"/>
      </w:r>
      <w:r>
        <w:rPr>
          <w:sz w:val="22"/>
          <w:szCs w:val="22"/>
          <w:lang w:eastAsia="ja-JP"/>
        </w:rPr>
        <w:instrText xml:space="preserve"> REF _Ref174129934 \r \h </w:instrText>
      </w:r>
      <w:r>
        <w:rPr>
          <w:sz w:val="22"/>
          <w:szCs w:val="22"/>
          <w:lang w:eastAsia="ja-JP"/>
        </w:rPr>
      </w:r>
      <w:r>
        <w:rPr>
          <w:sz w:val="22"/>
          <w:szCs w:val="22"/>
          <w:lang w:eastAsia="ja-JP"/>
        </w:rPr>
        <w:fldChar w:fldCharType="separate"/>
      </w:r>
      <w:r w:rsidR="00890C3A">
        <w:rPr>
          <w:sz w:val="22"/>
          <w:szCs w:val="22"/>
          <w:lang w:eastAsia="ja-JP"/>
        </w:rPr>
        <w:t>[6]</w:t>
      </w:r>
      <w:r>
        <w:rPr>
          <w:sz w:val="22"/>
          <w:szCs w:val="22"/>
          <w:lang w:eastAsia="ja-JP"/>
        </w:rPr>
        <w:fldChar w:fldCharType="end"/>
      </w:r>
      <w:r w:rsidRPr="007D60FD">
        <w:rPr>
          <w:sz w:val="22"/>
          <w:szCs w:val="22"/>
          <w:lang w:eastAsia="ja-JP"/>
        </w:rPr>
        <w:t>, the following agreement on LP-WUS and LP-SS design were made.</w:t>
      </w:r>
    </w:p>
    <w:tbl>
      <w:tblPr>
        <w:tblStyle w:val="TableGrid10"/>
        <w:tblW w:w="10060" w:type="dxa"/>
        <w:tblLook w:val="04A0" w:firstRow="1" w:lastRow="0" w:firstColumn="1" w:lastColumn="0" w:noHBand="0" w:noVBand="1"/>
      </w:tblPr>
      <w:tblGrid>
        <w:gridCol w:w="10060"/>
      </w:tblGrid>
      <w:tr w:rsidR="004658C0" w:rsidRPr="001514EE" w14:paraId="0F3FEF7E" w14:textId="77777777">
        <w:tc>
          <w:tcPr>
            <w:tcW w:w="10060" w:type="dxa"/>
          </w:tcPr>
          <w:p w14:paraId="15B703DB" w14:textId="77777777" w:rsidR="004658C0" w:rsidRPr="00047A0E" w:rsidRDefault="004658C0">
            <w:pPr>
              <w:rPr>
                <w:rFonts w:eastAsia="Batang"/>
                <w:b/>
                <w:bCs/>
                <w:sz w:val="20"/>
                <w:lang w:val="en-US"/>
              </w:rPr>
            </w:pPr>
            <w:r w:rsidRPr="00047A0E">
              <w:rPr>
                <w:rFonts w:eastAsia="Batang"/>
                <w:b/>
                <w:bCs/>
                <w:sz w:val="20"/>
                <w:highlight w:val="green"/>
                <w:lang w:val="en-US"/>
              </w:rPr>
              <w:t>Agreement</w:t>
            </w:r>
          </w:p>
          <w:p w14:paraId="291B95D1" w14:textId="77777777" w:rsidR="004658C0" w:rsidRPr="00047A0E" w:rsidRDefault="004658C0">
            <w:pPr>
              <w:jc w:val="both"/>
              <w:rPr>
                <w:rFonts w:eastAsia="Microsoft YaHei"/>
                <w:iCs/>
                <w:sz w:val="20"/>
                <w:szCs w:val="20"/>
                <w:lang w:val="en-US" w:eastAsia="zh-CN"/>
              </w:rPr>
            </w:pPr>
            <w:r w:rsidRPr="00047A0E">
              <w:rPr>
                <w:rFonts w:eastAsia="Microsoft YaHei"/>
                <w:iCs/>
                <w:sz w:val="20"/>
                <w:szCs w:val="20"/>
                <w:lang w:val="en-US" w:eastAsia="zh-CN"/>
              </w:rPr>
              <w:t>Support overlaid OFDM sequence based on existing NR sequence type for LP-WUS</w:t>
            </w:r>
          </w:p>
          <w:p w14:paraId="224F41AD" w14:textId="77777777" w:rsidR="004658C0" w:rsidRPr="00047A0E" w:rsidRDefault="004658C0" w:rsidP="004658C0">
            <w:pPr>
              <w:numPr>
                <w:ilvl w:val="0"/>
                <w:numId w:val="27"/>
              </w:numPr>
              <w:contextualSpacing/>
              <w:jc w:val="both"/>
              <w:rPr>
                <w:rFonts w:eastAsia="Microsoft YaHei"/>
                <w:iCs/>
                <w:sz w:val="20"/>
                <w:szCs w:val="20"/>
                <w:lang w:val="en-US" w:eastAsia="zh-CN"/>
              </w:rPr>
            </w:pPr>
            <w:r w:rsidRPr="00047A0E">
              <w:rPr>
                <w:rFonts w:eastAsia="Microsoft YaHei"/>
                <w:iCs/>
                <w:sz w:val="20"/>
                <w:szCs w:val="20"/>
                <w:lang w:val="en-US" w:eastAsia="zh-CN"/>
              </w:rPr>
              <w:t>Down select among gold sequence, m sequence and ZC sequence</w:t>
            </w:r>
          </w:p>
          <w:p w14:paraId="55976004" w14:textId="77777777" w:rsidR="004658C0" w:rsidRPr="00047A0E" w:rsidRDefault="004658C0" w:rsidP="004658C0">
            <w:pPr>
              <w:numPr>
                <w:ilvl w:val="1"/>
                <w:numId w:val="27"/>
              </w:numPr>
              <w:overflowPunct w:val="0"/>
              <w:autoSpaceDE w:val="0"/>
              <w:autoSpaceDN w:val="0"/>
              <w:adjustRightInd w:val="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FFS the overlaid OFDM sequence is time or frequency domain sequence. </w:t>
            </w:r>
          </w:p>
          <w:p w14:paraId="2B4B4EF3" w14:textId="77777777" w:rsidR="004658C0" w:rsidRPr="00047A0E" w:rsidRDefault="004658C0" w:rsidP="004658C0">
            <w:pPr>
              <w:numPr>
                <w:ilvl w:val="1"/>
                <w:numId w:val="27"/>
              </w:numPr>
              <w:overflowPunct w:val="0"/>
              <w:autoSpaceDE w:val="0"/>
              <w:autoSpaceDN w:val="0"/>
              <w:adjustRightInd w:val="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FFS how to reuse the existing </w:t>
            </w:r>
            <w:proofErr w:type="gramStart"/>
            <w:r w:rsidRPr="00047A0E">
              <w:rPr>
                <w:rFonts w:eastAsia="Malgun Gothic"/>
                <w:kern w:val="2"/>
                <w:sz w:val="20"/>
                <w:szCs w:val="20"/>
                <w:lang w:val="en-US" w:eastAsia="zh-CN"/>
              </w:rPr>
              <w:t>sequences</w:t>
            </w:r>
            <w:proofErr w:type="gramEnd"/>
          </w:p>
          <w:p w14:paraId="03207D6C" w14:textId="77777777" w:rsidR="004658C0" w:rsidRPr="00047A0E" w:rsidRDefault="004658C0" w:rsidP="004658C0">
            <w:pPr>
              <w:numPr>
                <w:ilvl w:val="1"/>
                <w:numId w:val="27"/>
              </w:numPr>
              <w:contextualSpacing/>
              <w:jc w:val="both"/>
              <w:rPr>
                <w:rFonts w:eastAsia="Microsoft YaHei"/>
                <w:iCs/>
                <w:sz w:val="20"/>
                <w:szCs w:val="20"/>
                <w:lang w:val="en-US" w:eastAsia="zh-CN"/>
              </w:rPr>
            </w:pPr>
            <w:r w:rsidRPr="00047A0E">
              <w:rPr>
                <w:rFonts w:eastAsia="Microsoft YaHei"/>
                <w:iCs/>
                <w:sz w:val="20"/>
                <w:szCs w:val="20"/>
                <w:lang w:val="en-US" w:eastAsia="zh-CN"/>
              </w:rPr>
              <w:t xml:space="preserve">Note: Strive to minimize the impact on OOK detection performance </w:t>
            </w:r>
          </w:p>
          <w:p w14:paraId="1078541B" w14:textId="77777777" w:rsidR="004658C0" w:rsidRPr="00047A0E" w:rsidRDefault="004658C0" w:rsidP="004658C0">
            <w:pPr>
              <w:numPr>
                <w:ilvl w:val="0"/>
                <w:numId w:val="27"/>
              </w:numPr>
              <w:overflowPunct w:val="0"/>
              <w:autoSpaceDE w:val="0"/>
              <w:autoSpaceDN w:val="0"/>
              <w:adjustRightInd w:val="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If overlaid OFDM sequence is supported for LP-SS, the same sequence type is used for both LP-SS and LP-WUS</w:t>
            </w:r>
          </w:p>
          <w:p w14:paraId="733F484E" w14:textId="77777777" w:rsidR="004658C0" w:rsidRPr="00047A0E" w:rsidRDefault="004658C0">
            <w:pPr>
              <w:rPr>
                <w:rFonts w:eastAsia="Batang"/>
                <w:sz w:val="20"/>
                <w:szCs w:val="20"/>
                <w:lang w:val="en-US"/>
              </w:rPr>
            </w:pPr>
          </w:p>
          <w:p w14:paraId="5DC5C787" w14:textId="77777777" w:rsidR="004658C0" w:rsidRPr="00047A0E" w:rsidRDefault="004658C0">
            <w:pPr>
              <w:rPr>
                <w:rFonts w:eastAsia="Batang"/>
                <w:b/>
                <w:bCs/>
                <w:sz w:val="20"/>
                <w:szCs w:val="20"/>
                <w:lang w:val="en-US"/>
              </w:rPr>
            </w:pPr>
            <w:r w:rsidRPr="00047A0E">
              <w:rPr>
                <w:rFonts w:eastAsia="Batang"/>
                <w:b/>
                <w:bCs/>
                <w:sz w:val="20"/>
                <w:szCs w:val="20"/>
                <w:highlight w:val="green"/>
                <w:lang w:val="en-US"/>
              </w:rPr>
              <w:t>Agreement</w:t>
            </w:r>
          </w:p>
          <w:p w14:paraId="0784752A" w14:textId="77777777" w:rsidR="004658C0" w:rsidRPr="00047A0E" w:rsidRDefault="004658C0">
            <w:pPr>
              <w:rPr>
                <w:rFonts w:eastAsia="Batang"/>
                <w:sz w:val="20"/>
                <w:szCs w:val="20"/>
                <w:lang w:val="en-US"/>
              </w:rPr>
            </w:pPr>
            <w:r w:rsidRPr="00047A0E">
              <w:rPr>
                <w:rFonts w:eastAsia="Batang"/>
                <w:sz w:val="20"/>
                <w:szCs w:val="20"/>
                <w:lang w:val="en-US"/>
              </w:rPr>
              <w:t>For the LP-SS sequence used in a cell,</w:t>
            </w:r>
          </w:p>
          <w:p w14:paraId="7F8F8E0B" w14:textId="77777777" w:rsidR="004658C0" w:rsidRPr="00047A0E" w:rsidRDefault="004658C0" w:rsidP="004658C0">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Option 1: the information necessary for determining the sequence is explicitly </w:t>
            </w:r>
            <w:proofErr w:type="gramStart"/>
            <w:r w:rsidRPr="00047A0E">
              <w:rPr>
                <w:rFonts w:eastAsia="Malgun Gothic"/>
                <w:kern w:val="2"/>
                <w:sz w:val="20"/>
                <w:szCs w:val="20"/>
                <w:lang w:val="en-US" w:eastAsia="zh-CN"/>
              </w:rPr>
              <w:t>configured</w:t>
            </w:r>
            <w:proofErr w:type="gramEnd"/>
          </w:p>
          <w:p w14:paraId="41492845" w14:textId="77777777" w:rsidR="004658C0" w:rsidRPr="00047A0E" w:rsidRDefault="004658C0" w:rsidP="004658C0">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FFS: Additional support of determining the sequence by predefined rule without configuration</w:t>
            </w:r>
          </w:p>
          <w:p w14:paraId="2E9AA4AD" w14:textId="77777777" w:rsidR="004658C0" w:rsidRPr="00047A0E" w:rsidRDefault="004658C0">
            <w:pPr>
              <w:rPr>
                <w:rFonts w:eastAsia="Batang"/>
                <w:sz w:val="20"/>
                <w:szCs w:val="20"/>
                <w:lang w:val="en-US"/>
              </w:rPr>
            </w:pPr>
          </w:p>
          <w:p w14:paraId="7DAC50DE" w14:textId="77777777" w:rsidR="004658C0" w:rsidRPr="00047A0E" w:rsidRDefault="004658C0">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56A7548D" w14:textId="77777777" w:rsidR="004658C0" w:rsidRPr="00047A0E" w:rsidRDefault="004658C0">
            <w:pPr>
              <w:rPr>
                <w:rFonts w:ascii="Times" w:eastAsia="Batang" w:hAnsi="Times"/>
                <w:sz w:val="20"/>
                <w:lang w:val="en-US" w:eastAsia="x-none"/>
              </w:rPr>
            </w:pPr>
            <w:r w:rsidRPr="00047A0E">
              <w:rPr>
                <w:rFonts w:ascii="Times" w:eastAsia="Batang" w:hAnsi="Times"/>
                <w:sz w:val="20"/>
                <w:lang w:val="en-US" w:eastAsia="x-none"/>
              </w:rPr>
              <w:t xml:space="preserve">The LP-WUS and LP-SS design assumes the residual frequency error after frequency error correction without considering impact of drift, is up to X ppm for OOK-based LP-WUR. </w:t>
            </w:r>
          </w:p>
          <w:p w14:paraId="6C638175" w14:textId="77777777" w:rsidR="004658C0" w:rsidRPr="00047A0E" w:rsidRDefault="004658C0" w:rsidP="004658C0">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FFS X which is no larger than </w:t>
            </w:r>
            <w:proofErr w:type="gramStart"/>
            <w:r w:rsidRPr="00047A0E">
              <w:rPr>
                <w:rFonts w:eastAsia="Malgun Gothic"/>
                <w:kern w:val="2"/>
                <w:sz w:val="20"/>
                <w:szCs w:val="20"/>
                <w:lang w:val="en-US" w:eastAsia="zh-CN"/>
              </w:rPr>
              <w:t>20ppm</w:t>
            </w:r>
            <w:proofErr w:type="gramEnd"/>
          </w:p>
          <w:p w14:paraId="406A5659" w14:textId="77777777" w:rsidR="004658C0" w:rsidRPr="00047A0E" w:rsidRDefault="004658C0" w:rsidP="004658C0">
            <w:pPr>
              <w:numPr>
                <w:ilvl w:val="0"/>
                <w:numId w:val="27"/>
              </w:numPr>
              <w:overflowPunct w:val="0"/>
              <w:autoSpaceDE w:val="0"/>
              <w:autoSpaceDN w:val="0"/>
              <w:ind w:left="714" w:hanging="357"/>
              <w:contextualSpacing/>
              <w:jc w:val="both"/>
              <w:textAlignment w:val="baseline"/>
              <w:rPr>
                <w:rFonts w:eastAsia="Batang"/>
                <w:sz w:val="20"/>
                <w:lang w:val="en-US"/>
              </w:rPr>
            </w:pPr>
            <w:r w:rsidRPr="00047A0E">
              <w:rPr>
                <w:rFonts w:eastAsia="Batang"/>
                <w:sz w:val="20"/>
                <w:lang w:val="en-US" w:eastAsia="ko-KR"/>
              </w:rPr>
              <w:t>Initial frequency error assumption: up to company report</w:t>
            </w:r>
          </w:p>
          <w:p w14:paraId="4A7F5D16" w14:textId="77777777" w:rsidR="004658C0" w:rsidRPr="00047A0E" w:rsidRDefault="004658C0">
            <w:pPr>
              <w:rPr>
                <w:rFonts w:ascii="Times" w:eastAsia="Batang" w:hAnsi="Times"/>
                <w:sz w:val="20"/>
                <w:lang w:val="en-US" w:eastAsia="x-none"/>
              </w:rPr>
            </w:pPr>
            <w:r w:rsidRPr="00047A0E">
              <w:rPr>
                <w:rFonts w:ascii="Times" w:eastAsia="Batang" w:hAnsi="Times"/>
                <w:sz w:val="20"/>
                <w:lang w:val="en-US" w:eastAsia="x-none"/>
              </w:rPr>
              <w:t>For the overlaid OFDM sequence design of LP-WUS, it is assumed that the residual frequency error for OFDM-based LP-WUR after frequency error correction without considering impact of drift is not larger than Y.</w:t>
            </w:r>
          </w:p>
          <w:p w14:paraId="1322FD25" w14:textId="77777777" w:rsidR="004658C0" w:rsidRPr="00047A0E" w:rsidRDefault="004658C0" w:rsidP="004658C0">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FFS Y which is no larger than 20ppm and lower than </w:t>
            </w:r>
            <w:proofErr w:type="gramStart"/>
            <w:r w:rsidRPr="00047A0E">
              <w:rPr>
                <w:rFonts w:eastAsia="Malgun Gothic"/>
                <w:kern w:val="2"/>
                <w:sz w:val="20"/>
                <w:szCs w:val="20"/>
                <w:lang w:val="en-US" w:eastAsia="zh-CN"/>
              </w:rPr>
              <w:t>X</w:t>
            </w:r>
            <w:proofErr w:type="gramEnd"/>
          </w:p>
          <w:p w14:paraId="40563A5A" w14:textId="77777777" w:rsidR="004658C0" w:rsidRPr="00047A0E" w:rsidRDefault="004658C0" w:rsidP="004658C0">
            <w:pPr>
              <w:numPr>
                <w:ilvl w:val="0"/>
                <w:numId w:val="27"/>
              </w:numPr>
              <w:overflowPunct w:val="0"/>
              <w:autoSpaceDE w:val="0"/>
              <w:autoSpaceDN w:val="0"/>
              <w:ind w:left="714" w:hanging="357"/>
              <w:contextualSpacing/>
              <w:jc w:val="both"/>
              <w:textAlignment w:val="baseline"/>
              <w:rPr>
                <w:rFonts w:eastAsia="Batang"/>
                <w:sz w:val="20"/>
                <w:lang w:val="en-US"/>
              </w:rPr>
            </w:pPr>
            <w:r w:rsidRPr="00047A0E">
              <w:rPr>
                <w:rFonts w:eastAsia="Batang"/>
                <w:sz w:val="20"/>
                <w:lang w:val="en-US" w:eastAsia="ko-KR"/>
              </w:rPr>
              <w:t>Initial frequency error assumption: up to company report</w:t>
            </w:r>
          </w:p>
          <w:p w14:paraId="4709543B" w14:textId="77777777" w:rsidR="004658C0" w:rsidRPr="00047A0E" w:rsidRDefault="004658C0">
            <w:pPr>
              <w:rPr>
                <w:rFonts w:ascii="Times" w:eastAsia="Batang" w:hAnsi="Times"/>
                <w:sz w:val="20"/>
                <w:lang w:val="en-US" w:eastAsia="x-none"/>
              </w:rPr>
            </w:pPr>
          </w:p>
          <w:p w14:paraId="4BF1247D" w14:textId="77777777" w:rsidR="004658C0" w:rsidRPr="00047A0E" w:rsidRDefault="004658C0">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7D11AD11" w14:textId="77777777" w:rsidR="004658C0" w:rsidRPr="00047A0E" w:rsidRDefault="004658C0">
            <w:pPr>
              <w:rPr>
                <w:rFonts w:ascii="Times" w:eastAsia="Batang" w:hAnsi="Times"/>
                <w:sz w:val="20"/>
                <w:lang w:val="en-US" w:eastAsia="x-none"/>
              </w:rPr>
            </w:pPr>
            <w:r w:rsidRPr="00047A0E">
              <w:rPr>
                <w:rFonts w:ascii="Times" w:eastAsia="Batang" w:hAnsi="Times"/>
                <w:sz w:val="20"/>
                <w:lang w:val="en-US" w:eastAsia="x-none"/>
              </w:rPr>
              <w:t>For overlaid OFDM sequence(s) for LP-WUS in time or frequency domain, down-selection from the following:</w:t>
            </w:r>
          </w:p>
          <w:p w14:paraId="2A296754" w14:textId="77777777" w:rsidR="004658C0" w:rsidRPr="00047A0E" w:rsidRDefault="004658C0" w:rsidP="004658C0">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Option 1-1: overlaid sequence(s) are the sequence(s) of an OOK on symbol before DFT/LS </w:t>
            </w:r>
            <w:proofErr w:type="gramStart"/>
            <w:r w:rsidRPr="00047A0E">
              <w:rPr>
                <w:rFonts w:eastAsia="Malgun Gothic"/>
                <w:kern w:val="2"/>
                <w:sz w:val="20"/>
                <w:szCs w:val="20"/>
                <w:lang w:val="en-US" w:eastAsia="zh-CN"/>
              </w:rPr>
              <w:t>processing</w:t>
            </w:r>
            <w:proofErr w:type="gramEnd"/>
          </w:p>
          <w:p w14:paraId="116DC8A0" w14:textId="77777777" w:rsidR="004658C0" w:rsidRPr="00047A0E" w:rsidRDefault="004658C0" w:rsidP="004658C0">
            <w:pPr>
              <w:numPr>
                <w:ilvl w:val="1"/>
                <w:numId w:val="19"/>
              </w:numPr>
              <w:rPr>
                <w:rFonts w:ascii="Times" w:eastAsia="Batang" w:hAnsi="Times"/>
                <w:sz w:val="20"/>
                <w:lang w:val="en-US" w:eastAsia="zh-CN"/>
              </w:rPr>
            </w:pPr>
            <w:r w:rsidRPr="00047A0E">
              <w:rPr>
                <w:rFonts w:ascii="Times" w:eastAsia="Batang" w:hAnsi="Times"/>
                <w:sz w:val="20"/>
                <w:lang w:val="en-US" w:eastAsia="zh-CN"/>
              </w:rPr>
              <w:t xml:space="preserve">The length of overlaid sequence(s) depends on the number of REs used for LP-WUS and the value of </w:t>
            </w:r>
            <w:proofErr w:type="gramStart"/>
            <w:r w:rsidRPr="00047A0E">
              <w:rPr>
                <w:rFonts w:ascii="Times" w:eastAsia="Batang" w:hAnsi="Times"/>
                <w:sz w:val="20"/>
                <w:lang w:val="en-US" w:eastAsia="zh-CN"/>
              </w:rPr>
              <w:t>M</w:t>
            </w:r>
            <w:proofErr w:type="gramEnd"/>
          </w:p>
          <w:p w14:paraId="3BB66410" w14:textId="77777777" w:rsidR="004658C0" w:rsidRPr="00047A0E" w:rsidRDefault="004658C0" w:rsidP="004658C0">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Option 1-2: overlaid sequence(s) are the sequence(s) of an OFDM symbol before DFT/LS </w:t>
            </w:r>
            <w:proofErr w:type="gramStart"/>
            <w:r w:rsidRPr="00047A0E">
              <w:rPr>
                <w:rFonts w:eastAsia="Malgun Gothic"/>
                <w:kern w:val="2"/>
                <w:sz w:val="20"/>
                <w:szCs w:val="20"/>
                <w:lang w:val="en-US" w:eastAsia="zh-CN"/>
              </w:rPr>
              <w:t>processing</w:t>
            </w:r>
            <w:proofErr w:type="gramEnd"/>
          </w:p>
          <w:p w14:paraId="5F298DA8" w14:textId="77777777" w:rsidR="004658C0" w:rsidRPr="00047A0E" w:rsidRDefault="004658C0" w:rsidP="004658C0">
            <w:pPr>
              <w:numPr>
                <w:ilvl w:val="1"/>
                <w:numId w:val="19"/>
              </w:numPr>
              <w:rPr>
                <w:rFonts w:eastAsia="Malgun Gothic"/>
                <w:kern w:val="2"/>
                <w:sz w:val="20"/>
                <w:szCs w:val="20"/>
                <w:lang w:val="en-US" w:eastAsia="zh-CN"/>
              </w:rPr>
            </w:pPr>
            <w:r w:rsidRPr="00047A0E">
              <w:rPr>
                <w:rFonts w:ascii="Times" w:eastAsia="Batang" w:hAnsi="Times"/>
                <w:sz w:val="20"/>
                <w:lang w:val="en-US" w:eastAsia="zh-CN"/>
              </w:rPr>
              <w:t xml:space="preserve">The length of overlaid sequence(s) depends on the number of REs used for LP-WUS </w:t>
            </w:r>
          </w:p>
          <w:p w14:paraId="582C49AF" w14:textId="77777777" w:rsidR="004658C0" w:rsidRPr="00047A0E" w:rsidRDefault="004658C0" w:rsidP="004658C0">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Option 2: overlaid sequence(s) are the sequence(s) of an OFDM symbol before IFFT </w:t>
            </w:r>
            <w:proofErr w:type="gramStart"/>
            <w:r w:rsidRPr="00047A0E">
              <w:rPr>
                <w:rFonts w:eastAsia="Malgun Gothic"/>
                <w:kern w:val="2"/>
                <w:sz w:val="20"/>
                <w:szCs w:val="20"/>
                <w:lang w:val="en-US" w:eastAsia="zh-CN"/>
              </w:rPr>
              <w:t>processing</w:t>
            </w:r>
            <w:proofErr w:type="gramEnd"/>
          </w:p>
          <w:p w14:paraId="3613AEBE" w14:textId="77777777" w:rsidR="004658C0" w:rsidRPr="00047A0E" w:rsidRDefault="004658C0" w:rsidP="004658C0">
            <w:pPr>
              <w:numPr>
                <w:ilvl w:val="1"/>
                <w:numId w:val="19"/>
              </w:numPr>
              <w:rPr>
                <w:rFonts w:eastAsia="Malgun Gothic"/>
                <w:kern w:val="2"/>
                <w:sz w:val="20"/>
                <w:szCs w:val="20"/>
                <w:lang w:val="en-US" w:eastAsia="zh-CN"/>
              </w:rPr>
            </w:pPr>
            <w:r w:rsidRPr="00047A0E">
              <w:rPr>
                <w:rFonts w:eastAsia="Malgun Gothic"/>
                <w:kern w:val="2"/>
                <w:sz w:val="20"/>
                <w:szCs w:val="20"/>
                <w:lang w:val="en-US" w:eastAsia="zh-CN"/>
              </w:rPr>
              <w:t>The length of overlaid sequence</w:t>
            </w:r>
            <w:r w:rsidRPr="00047A0E">
              <w:rPr>
                <w:rFonts w:ascii="Times" w:eastAsia="Batang" w:hAnsi="Times"/>
                <w:sz w:val="20"/>
                <w:lang w:val="en-US" w:eastAsia="zh-CN"/>
              </w:rPr>
              <w:t>(s)</w:t>
            </w:r>
            <w:r w:rsidRPr="00047A0E">
              <w:rPr>
                <w:rFonts w:eastAsia="Malgun Gothic"/>
                <w:kern w:val="2"/>
                <w:sz w:val="20"/>
                <w:szCs w:val="20"/>
                <w:lang w:val="en-US" w:eastAsia="zh-CN"/>
              </w:rPr>
              <w:t xml:space="preserve"> depends on the number of REs used for LP-WUS</w:t>
            </w:r>
          </w:p>
          <w:p w14:paraId="2C2385A4" w14:textId="77777777" w:rsidR="004658C0" w:rsidRPr="00047A0E" w:rsidRDefault="004658C0" w:rsidP="004658C0">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Option 3: overlaid sequence(s) are the sequence(s) of an OOK on symbol in time domain after IFFT </w:t>
            </w:r>
            <w:proofErr w:type="gramStart"/>
            <w:r w:rsidRPr="00047A0E">
              <w:rPr>
                <w:rFonts w:eastAsia="Malgun Gothic"/>
                <w:kern w:val="2"/>
                <w:sz w:val="20"/>
                <w:szCs w:val="20"/>
                <w:lang w:val="en-US" w:eastAsia="zh-CN"/>
              </w:rPr>
              <w:t>processing</w:t>
            </w:r>
            <w:proofErr w:type="gramEnd"/>
          </w:p>
          <w:p w14:paraId="69CABD84" w14:textId="77777777" w:rsidR="004658C0" w:rsidRPr="00047A0E" w:rsidRDefault="004658C0" w:rsidP="004658C0">
            <w:pPr>
              <w:numPr>
                <w:ilvl w:val="1"/>
                <w:numId w:val="19"/>
              </w:numPr>
              <w:rPr>
                <w:rFonts w:ascii="Times" w:eastAsia="Batang" w:hAnsi="Times"/>
                <w:sz w:val="20"/>
                <w:lang w:val="en-US" w:eastAsia="zh-CN"/>
              </w:rPr>
            </w:pPr>
            <w:r w:rsidRPr="00047A0E">
              <w:rPr>
                <w:rFonts w:eastAsia="Malgun Gothic"/>
                <w:kern w:val="2"/>
                <w:sz w:val="20"/>
                <w:szCs w:val="20"/>
                <w:lang w:val="en-US" w:eastAsia="zh-CN"/>
              </w:rPr>
              <w:t>T</w:t>
            </w:r>
            <w:r w:rsidRPr="00047A0E">
              <w:rPr>
                <w:rFonts w:ascii="Times" w:eastAsia="Malgun Gothic" w:hAnsi="Times"/>
                <w:kern w:val="2"/>
                <w:sz w:val="20"/>
                <w:lang w:val="en-US" w:eastAsia="zh-CN"/>
              </w:rPr>
              <w:t>he</w:t>
            </w:r>
            <w:r w:rsidRPr="00047A0E">
              <w:rPr>
                <w:rFonts w:ascii="Times" w:eastAsia="Batang" w:hAnsi="Times"/>
                <w:sz w:val="20"/>
                <w:lang w:val="en-US" w:eastAsia="zh-CN"/>
              </w:rPr>
              <w:t xml:space="preserve"> length of overlaid sequence(s) depends on IFFT size and the value of </w:t>
            </w:r>
            <w:proofErr w:type="gramStart"/>
            <w:r w:rsidRPr="00047A0E">
              <w:rPr>
                <w:rFonts w:ascii="Times" w:eastAsia="Batang" w:hAnsi="Times"/>
                <w:sz w:val="20"/>
                <w:lang w:val="en-US" w:eastAsia="zh-CN"/>
              </w:rPr>
              <w:t>M</w:t>
            </w:r>
            <w:proofErr w:type="gramEnd"/>
            <w:r w:rsidRPr="00047A0E">
              <w:rPr>
                <w:rFonts w:ascii="Times" w:eastAsia="Batang" w:hAnsi="Times"/>
                <w:sz w:val="20"/>
                <w:lang w:val="en-US" w:eastAsia="zh-CN"/>
              </w:rPr>
              <w:t xml:space="preserve"> </w:t>
            </w:r>
          </w:p>
          <w:p w14:paraId="21D56219" w14:textId="77777777" w:rsidR="004658C0" w:rsidRPr="00047A0E" w:rsidRDefault="004658C0">
            <w:pPr>
              <w:overflowPunct w:val="0"/>
              <w:autoSpaceDE w:val="0"/>
              <w:autoSpaceDN w:val="0"/>
              <w:adjustRightInd w:val="0"/>
              <w:spacing w:after="180"/>
              <w:ind w:right="20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FFS: same or different options are applied for OOK-1 and OOK-4 M&gt;1. </w:t>
            </w:r>
          </w:p>
          <w:p w14:paraId="12211733" w14:textId="77777777" w:rsidR="004658C0" w:rsidRPr="00047A0E" w:rsidRDefault="004658C0">
            <w:pPr>
              <w:rPr>
                <w:rFonts w:ascii="Times" w:eastAsia="Batang" w:hAnsi="Times"/>
                <w:sz w:val="20"/>
                <w:lang w:val="en-US" w:eastAsia="x-none"/>
              </w:rPr>
            </w:pPr>
          </w:p>
          <w:p w14:paraId="1A83C942" w14:textId="77777777" w:rsidR="004658C0" w:rsidRPr="00047A0E" w:rsidRDefault="004658C0">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4CCCB8A0" w14:textId="77777777" w:rsidR="004658C0" w:rsidRPr="00047A0E" w:rsidRDefault="004658C0">
            <w:pPr>
              <w:overflowPunct w:val="0"/>
              <w:autoSpaceDE w:val="0"/>
              <w:autoSpaceDN w:val="0"/>
              <w:adjustRightInd w:val="0"/>
              <w:spacing w:after="180"/>
              <w:ind w:right="20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Update agreement in last meeting as below: </w:t>
            </w:r>
          </w:p>
          <w:p w14:paraId="64D3AF2F" w14:textId="77777777" w:rsidR="004658C0" w:rsidRPr="00047A0E" w:rsidRDefault="004658C0">
            <w:pPr>
              <w:spacing w:after="220"/>
              <w:rPr>
                <w:rFonts w:eastAsia="SimSun"/>
                <w:sz w:val="20"/>
                <w:szCs w:val="20"/>
                <w:lang w:val="en-US" w:eastAsia="zh-CN"/>
              </w:rPr>
            </w:pPr>
            <w:r w:rsidRPr="00047A0E">
              <w:rPr>
                <w:rFonts w:eastAsia="SimSun"/>
                <w:sz w:val="20"/>
                <w:szCs w:val="20"/>
                <w:lang w:val="en-US" w:eastAsia="zh-CN"/>
              </w:rPr>
              <w:lastRenderedPageBreak/>
              <w:t xml:space="preserve">From RAN1 perspective, support X PRBs for LP-WUS and LP-SS with SCS 30kHz (blanked guard RBs are not included) for a channel bandwidth equal or larger than </w:t>
            </w:r>
            <w:proofErr w:type="gramStart"/>
            <w:r w:rsidRPr="00047A0E">
              <w:rPr>
                <w:rFonts w:eastAsia="SimSun"/>
                <w:sz w:val="20"/>
                <w:szCs w:val="20"/>
                <w:lang w:val="en-US" w:eastAsia="zh-CN"/>
              </w:rPr>
              <w:t>5MHz</w:t>
            </w:r>
            <w:proofErr w:type="gramEnd"/>
          </w:p>
          <w:p w14:paraId="27F48ED8" w14:textId="77777777" w:rsidR="004658C0" w:rsidRPr="00047A0E" w:rsidRDefault="004658C0" w:rsidP="004658C0">
            <w:pPr>
              <w:numPr>
                <w:ilvl w:val="0"/>
                <w:numId w:val="28"/>
              </w:numPr>
              <w:jc w:val="both"/>
              <w:rPr>
                <w:rFonts w:eastAsia="Microsoft YaHei"/>
                <w:sz w:val="20"/>
                <w:lang w:val="en-US"/>
              </w:rPr>
            </w:pPr>
            <w:r w:rsidRPr="00047A0E">
              <w:rPr>
                <w:rFonts w:eastAsia="Microsoft YaHei"/>
                <w:sz w:val="20"/>
                <w:highlight w:val="green"/>
                <w:lang w:val="en-US"/>
              </w:rPr>
              <w:t xml:space="preserve">X </w:t>
            </w:r>
            <w:r w:rsidRPr="00047A0E">
              <w:rPr>
                <w:rFonts w:eastAsia="Microsoft YaHei"/>
                <w:strike/>
                <w:sz w:val="20"/>
                <w:highlight w:val="green"/>
                <w:lang w:val="en-US"/>
              </w:rPr>
              <w:t xml:space="preserve">to be </w:t>
            </w:r>
            <w:proofErr w:type="gramStart"/>
            <w:r w:rsidRPr="00047A0E">
              <w:rPr>
                <w:rFonts w:eastAsia="Microsoft YaHei"/>
                <w:strike/>
                <w:sz w:val="20"/>
                <w:highlight w:val="green"/>
                <w:lang w:val="en-US"/>
              </w:rPr>
              <w:t>down-selected</w:t>
            </w:r>
            <w:proofErr w:type="gramEnd"/>
            <w:r w:rsidRPr="00047A0E">
              <w:rPr>
                <w:rFonts w:eastAsia="Microsoft YaHei"/>
                <w:strike/>
                <w:sz w:val="20"/>
                <w:highlight w:val="green"/>
                <w:lang w:val="en-US"/>
              </w:rPr>
              <w:t xml:space="preserve"> between</w:t>
            </w:r>
            <w:r w:rsidRPr="00047A0E">
              <w:rPr>
                <w:rFonts w:eastAsia="Microsoft YaHei"/>
                <w:sz w:val="20"/>
                <w:highlight w:val="green"/>
                <w:lang w:val="en-US"/>
              </w:rPr>
              <w:t xml:space="preserve"> </w:t>
            </w:r>
            <w:r w:rsidRPr="00047A0E">
              <w:rPr>
                <w:rFonts w:eastAsia="Microsoft YaHei"/>
                <w:color w:val="FF0000"/>
                <w:sz w:val="20"/>
                <w:highlight w:val="green"/>
                <w:lang w:val="en-US"/>
              </w:rPr>
              <w:t>= 11</w:t>
            </w:r>
            <w:r w:rsidRPr="00047A0E">
              <w:rPr>
                <w:rFonts w:eastAsia="Microsoft YaHei"/>
                <w:strike/>
                <w:sz w:val="20"/>
                <w:highlight w:val="green"/>
                <w:lang w:val="en-US"/>
              </w:rPr>
              <w:t xml:space="preserve"> and 12</w:t>
            </w:r>
            <w:r w:rsidRPr="00047A0E">
              <w:rPr>
                <w:rFonts w:eastAsia="Microsoft YaHei"/>
                <w:sz w:val="20"/>
                <w:highlight w:val="green"/>
                <w:lang w:val="en-US"/>
              </w:rPr>
              <w:t xml:space="preserve"> PRBs</w:t>
            </w:r>
            <w:r w:rsidRPr="00047A0E">
              <w:rPr>
                <w:rFonts w:eastAsia="Microsoft YaHei"/>
                <w:sz w:val="20"/>
                <w:lang w:val="en-US"/>
              </w:rPr>
              <w:t xml:space="preserve">  </w:t>
            </w:r>
          </w:p>
          <w:p w14:paraId="6C18B61B" w14:textId="77777777" w:rsidR="004658C0" w:rsidRPr="00047A0E" w:rsidRDefault="004658C0" w:rsidP="004658C0">
            <w:pPr>
              <w:numPr>
                <w:ilvl w:val="0"/>
                <w:numId w:val="28"/>
              </w:numPr>
              <w:jc w:val="both"/>
              <w:rPr>
                <w:rFonts w:eastAsia="Microsoft YaHei"/>
                <w:sz w:val="20"/>
                <w:lang w:val="en-US"/>
              </w:rPr>
            </w:pPr>
            <w:r w:rsidRPr="00047A0E">
              <w:rPr>
                <w:rFonts w:eastAsia="Microsoft YaHei"/>
                <w:sz w:val="20"/>
                <w:lang w:val="en-US"/>
              </w:rPr>
              <w:t xml:space="preserve">FFS if other number of PRBs needed, for LP-SS and LP-WUS with a channel bandwidth equal or less than </w:t>
            </w:r>
            <w:proofErr w:type="gramStart"/>
            <w:r w:rsidRPr="00047A0E">
              <w:rPr>
                <w:rFonts w:eastAsia="Microsoft YaHei"/>
                <w:sz w:val="20"/>
                <w:lang w:val="en-US"/>
              </w:rPr>
              <w:t>5MHz</w:t>
            </w:r>
            <w:proofErr w:type="gramEnd"/>
          </w:p>
          <w:p w14:paraId="0B0F0826" w14:textId="77777777" w:rsidR="004658C0" w:rsidRPr="00047A0E" w:rsidRDefault="004658C0">
            <w:pPr>
              <w:jc w:val="both"/>
              <w:rPr>
                <w:rFonts w:eastAsia="Microsoft YaHei"/>
                <w:sz w:val="20"/>
                <w:lang w:val="en-US"/>
              </w:rPr>
            </w:pPr>
            <w:r w:rsidRPr="00047A0E">
              <w:rPr>
                <w:rFonts w:eastAsia="Microsoft YaHei"/>
                <w:sz w:val="20"/>
                <w:lang w:val="en-US"/>
              </w:rPr>
              <w:t>FFS: Whether the above is applicable to FR2</w:t>
            </w:r>
          </w:p>
          <w:p w14:paraId="5AB8414A" w14:textId="77777777" w:rsidR="004658C0" w:rsidRPr="00047A0E" w:rsidRDefault="004658C0">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69ADA985" w14:textId="77777777" w:rsidR="004658C0" w:rsidRPr="00047A0E" w:rsidRDefault="004658C0">
            <w:pPr>
              <w:rPr>
                <w:rFonts w:ascii="Times" w:eastAsia="Batang" w:hAnsi="Times"/>
                <w:sz w:val="20"/>
                <w:lang w:val="en-US" w:eastAsia="ko-KR"/>
              </w:rPr>
            </w:pPr>
            <w:r w:rsidRPr="00047A0E">
              <w:rPr>
                <w:rFonts w:ascii="Times" w:eastAsia="Batang" w:hAnsi="Times"/>
                <w:sz w:val="20"/>
                <w:lang w:val="en-US" w:eastAsia="ko-KR"/>
              </w:rPr>
              <w:t>Further down-select the number of binary LP-SS sequences for the ‘ON-OFF’ pattern:</w:t>
            </w:r>
          </w:p>
          <w:p w14:paraId="464D33E6" w14:textId="77777777" w:rsidR="004658C0" w:rsidRPr="00047A0E" w:rsidRDefault="004658C0" w:rsidP="004658C0">
            <w:pPr>
              <w:numPr>
                <w:ilvl w:val="0"/>
                <w:numId w:val="27"/>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 xml:space="preserve">3 </w:t>
            </w:r>
          </w:p>
          <w:p w14:paraId="1ACCDD91" w14:textId="77777777" w:rsidR="004658C0" w:rsidRPr="00047A0E" w:rsidRDefault="004658C0" w:rsidP="004658C0">
            <w:pPr>
              <w:numPr>
                <w:ilvl w:val="0"/>
                <w:numId w:val="27"/>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 xml:space="preserve">4 </w:t>
            </w:r>
          </w:p>
          <w:p w14:paraId="405CC371" w14:textId="77777777" w:rsidR="004658C0" w:rsidRPr="00047A0E" w:rsidRDefault="004658C0" w:rsidP="004658C0">
            <w:pPr>
              <w:numPr>
                <w:ilvl w:val="0"/>
                <w:numId w:val="27"/>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 xml:space="preserve">8 </w:t>
            </w:r>
          </w:p>
          <w:p w14:paraId="41C28FA1" w14:textId="77777777" w:rsidR="004658C0" w:rsidRPr="00047A0E" w:rsidRDefault="004658C0" w:rsidP="004658C0">
            <w:pPr>
              <w:numPr>
                <w:ilvl w:val="0"/>
                <w:numId w:val="27"/>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16</w:t>
            </w:r>
          </w:p>
          <w:p w14:paraId="600CFB90" w14:textId="77777777" w:rsidR="004658C0" w:rsidRPr="00047A0E" w:rsidRDefault="004658C0">
            <w:pPr>
              <w:rPr>
                <w:rFonts w:ascii="Times" w:eastAsia="Batang" w:hAnsi="Times"/>
                <w:sz w:val="20"/>
                <w:lang w:eastAsia="x-none"/>
              </w:rPr>
            </w:pPr>
          </w:p>
          <w:p w14:paraId="6D1BA89D" w14:textId="77777777" w:rsidR="004658C0" w:rsidRPr="00047A0E" w:rsidRDefault="004658C0">
            <w:pPr>
              <w:rPr>
                <w:rFonts w:ascii="Times" w:eastAsia="Batang" w:hAnsi="Times"/>
                <w:b/>
                <w:bCs/>
                <w:sz w:val="20"/>
                <w:lang w:eastAsia="x-none"/>
              </w:rPr>
            </w:pPr>
            <w:proofErr w:type="spellStart"/>
            <w:r w:rsidRPr="00047A0E">
              <w:rPr>
                <w:rFonts w:ascii="Times" w:eastAsia="Batang" w:hAnsi="Times"/>
                <w:b/>
                <w:bCs/>
                <w:sz w:val="20"/>
                <w:highlight w:val="green"/>
                <w:lang w:eastAsia="x-none"/>
              </w:rPr>
              <w:t>Agreement</w:t>
            </w:r>
            <w:proofErr w:type="spellEnd"/>
          </w:p>
          <w:p w14:paraId="59207F0D" w14:textId="77777777" w:rsidR="004658C0" w:rsidRPr="00047A0E" w:rsidRDefault="004658C0">
            <w:pPr>
              <w:rPr>
                <w:rFonts w:ascii="Times" w:eastAsia="Batang" w:hAnsi="Times"/>
                <w:sz w:val="20"/>
                <w:lang w:val="en-US" w:eastAsia="ko-KR"/>
              </w:rPr>
            </w:pPr>
            <w:r w:rsidRPr="00047A0E">
              <w:rPr>
                <w:rFonts w:ascii="Times" w:eastAsia="Batang" w:hAnsi="Times"/>
                <w:sz w:val="20"/>
                <w:lang w:val="en-US" w:eastAsia="ko-KR"/>
              </w:rPr>
              <w:t>For the binary LP-SS sequence type for the ‘ON-OFF’ pattern in a LP-SS, further down-selection from the following:</w:t>
            </w:r>
          </w:p>
          <w:p w14:paraId="4EB704D7" w14:textId="77777777" w:rsidR="004658C0" w:rsidRPr="00047A0E" w:rsidRDefault="004658C0" w:rsidP="004658C0">
            <w:pPr>
              <w:numPr>
                <w:ilvl w:val="0"/>
                <w:numId w:val="27"/>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 xml:space="preserve">Gold </w:t>
            </w:r>
            <w:proofErr w:type="spellStart"/>
            <w:r w:rsidRPr="00047A0E">
              <w:rPr>
                <w:rFonts w:eastAsia="Malgun Gothic"/>
                <w:kern w:val="2"/>
                <w:sz w:val="20"/>
                <w:szCs w:val="20"/>
                <w:lang w:eastAsia="zh-CN"/>
              </w:rPr>
              <w:t>sequence</w:t>
            </w:r>
            <w:proofErr w:type="spellEnd"/>
          </w:p>
          <w:p w14:paraId="5E419441" w14:textId="77777777" w:rsidR="004658C0" w:rsidRPr="00047A0E" w:rsidRDefault="004658C0" w:rsidP="004658C0">
            <w:pPr>
              <w:numPr>
                <w:ilvl w:val="0"/>
                <w:numId w:val="27"/>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 xml:space="preserve">M </w:t>
            </w:r>
            <w:proofErr w:type="spellStart"/>
            <w:r w:rsidRPr="00047A0E">
              <w:rPr>
                <w:rFonts w:eastAsia="Malgun Gothic"/>
                <w:kern w:val="2"/>
                <w:sz w:val="20"/>
                <w:szCs w:val="20"/>
                <w:lang w:eastAsia="zh-CN"/>
              </w:rPr>
              <w:t>sequence</w:t>
            </w:r>
            <w:proofErr w:type="spellEnd"/>
          </w:p>
          <w:p w14:paraId="14E16DE3" w14:textId="77777777" w:rsidR="004658C0" w:rsidRPr="00047A0E" w:rsidRDefault="004658C0" w:rsidP="004658C0">
            <w:pPr>
              <w:numPr>
                <w:ilvl w:val="0"/>
                <w:numId w:val="27"/>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 xml:space="preserve">Computer </w:t>
            </w:r>
            <w:proofErr w:type="spellStart"/>
            <w:r w:rsidRPr="00047A0E">
              <w:rPr>
                <w:rFonts w:eastAsia="Malgun Gothic"/>
                <w:kern w:val="2"/>
                <w:sz w:val="20"/>
                <w:szCs w:val="20"/>
                <w:lang w:eastAsia="zh-CN"/>
              </w:rPr>
              <w:t>searched</w:t>
            </w:r>
            <w:proofErr w:type="spellEnd"/>
            <w:r w:rsidRPr="00047A0E">
              <w:rPr>
                <w:rFonts w:eastAsia="Malgun Gothic"/>
                <w:kern w:val="2"/>
                <w:sz w:val="20"/>
                <w:szCs w:val="20"/>
                <w:lang w:eastAsia="zh-CN"/>
              </w:rPr>
              <w:t xml:space="preserve"> </w:t>
            </w:r>
            <w:proofErr w:type="spellStart"/>
            <w:r w:rsidRPr="00047A0E">
              <w:rPr>
                <w:rFonts w:eastAsia="Malgun Gothic"/>
                <w:kern w:val="2"/>
                <w:sz w:val="20"/>
                <w:szCs w:val="20"/>
                <w:lang w:eastAsia="zh-CN"/>
              </w:rPr>
              <w:t>sequence</w:t>
            </w:r>
            <w:proofErr w:type="spellEnd"/>
          </w:p>
          <w:p w14:paraId="27416300" w14:textId="77777777" w:rsidR="004658C0" w:rsidRPr="00047A0E" w:rsidRDefault="004658C0" w:rsidP="004658C0">
            <w:pPr>
              <w:numPr>
                <w:ilvl w:val="0"/>
                <w:numId w:val="27"/>
              </w:numPr>
              <w:overflowPunct w:val="0"/>
              <w:autoSpaceDE w:val="0"/>
              <w:autoSpaceDN w:val="0"/>
              <w:adjustRightInd w:val="0"/>
              <w:spacing w:after="18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FFS: the length of LP-SS sequence</w:t>
            </w:r>
          </w:p>
          <w:p w14:paraId="127FC00F" w14:textId="77777777" w:rsidR="004658C0" w:rsidRPr="00047A0E" w:rsidRDefault="004658C0">
            <w:pPr>
              <w:rPr>
                <w:rFonts w:ascii="Times" w:eastAsia="Batang" w:hAnsi="Times"/>
                <w:sz w:val="20"/>
                <w:lang w:val="en-US" w:eastAsia="x-none"/>
              </w:rPr>
            </w:pPr>
          </w:p>
          <w:p w14:paraId="49F7B6BF" w14:textId="77777777" w:rsidR="004658C0" w:rsidRPr="00047A0E" w:rsidRDefault="004658C0">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3F2A992D" w14:textId="77777777" w:rsidR="004658C0" w:rsidRPr="00047A0E" w:rsidRDefault="004658C0">
            <w:pPr>
              <w:rPr>
                <w:rFonts w:ascii="Times" w:eastAsia="Batang" w:hAnsi="Times"/>
                <w:sz w:val="20"/>
                <w:lang w:val="en-US" w:eastAsia="zh-CN"/>
              </w:rPr>
            </w:pPr>
            <w:r w:rsidRPr="00047A0E">
              <w:rPr>
                <w:rFonts w:ascii="Times" w:eastAsia="Batang" w:hAnsi="Times"/>
                <w:sz w:val="20"/>
                <w:lang w:val="en-US" w:eastAsia="zh-CN"/>
              </w:rPr>
              <w:t>The following SNR values for LP-WUR are reported by companies to achieve coverage of PUSCH for message3 for difference noise figures for calibration purposes:</w:t>
            </w:r>
          </w:p>
          <w:p w14:paraId="60431A61" w14:textId="77777777" w:rsidR="004658C0" w:rsidRPr="00047A0E" w:rsidRDefault="004658C0" w:rsidP="004658C0">
            <w:pPr>
              <w:numPr>
                <w:ilvl w:val="0"/>
                <w:numId w:val="19"/>
              </w:numPr>
              <w:jc w:val="both"/>
              <w:rPr>
                <w:rFonts w:eastAsia="Microsoft YaHei"/>
                <w:iCs/>
                <w:sz w:val="20"/>
                <w:szCs w:val="20"/>
                <w:lang w:val="en-US" w:eastAsia="zh-CN"/>
              </w:rPr>
            </w:pPr>
            <w:r w:rsidRPr="00047A0E">
              <w:rPr>
                <w:rFonts w:eastAsia="Microsoft YaHei"/>
                <w:iCs/>
                <w:sz w:val="20"/>
                <w:szCs w:val="20"/>
                <w:lang w:val="en-US" w:eastAsia="zh-CN"/>
              </w:rPr>
              <w:t>NF of LR = NF of MR+ 8dB: the reported SNR value range is [-9.05,2.94] dB</w:t>
            </w:r>
          </w:p>
          <w:p w14:paraId="0957DC93" w14:textId="77777777" w:rsidR="004658C0" w:rsidRPr="00047A0E" w:rsidRDefault="004658C0" w:rsidP="004658C0">
            <w:pPr>
              <w:numPr>
                <w:ilvl w:val="0"/>
                <w:numId w:val="19"/>
              </w:numPr>
              <w:jc w:val="both"/>
              <w:rPr>
                <w:rFonts w:eastAsia="Microsoft YaHei"/>
                <w:iCs/>
                <w:sz w:val="20"/>
                <w:szCs w:val="20"/>
                <w:lang w:val="en-US" w:eastAsia="zh-CN"/>
              </w:rPr>
            </w:pPr>
            <w:r w:rsidRPr="00047A0E">
              <w:rPr>
                <w:rFonts w:eastAsia="Microsoft YaHei"/>
                <w:iCs/>
                <w:sz w:val="20"/>
                <w:szCs w:val="20"/>
                <w:lang w:val="en-US" w:eastAsia="zh-CN"/>
              </w:rPr>
              <w:t xml:space="preserve">NF of LR = NF of MR+ 5dB: </w:t>
            </w:r>
            <w:r w:rsidRPr="00047A0E">
              <w:rPr>
                <w:rFonts w:eastAsia="Microsoft YaHei" w:hint="eastAsia"/>
                <w:iCs/>
                <w:sz w:val="20"/>
                <w:szCs w:val="20"/>
                <w:lang w:val="en-US" w:eastAsia="zh-CN"/>
              </w:rPr>
              <w:t xml:space="preserve"> </w:t>
            </w:r>
            <w:r w:rsidRPr="00047A0E">
              <w:rPr>
                <w:rFonts w:eastAsia="Microsoft YaHei"/>
                <w:iCs/>
                <w:sz w:val="20"/>
                <w:szCs w:val="20"/>
                <w:lang w:val="en-US" w:eastAsia="zh-CN"/>
              </w:rPr>
              <w:t>the reported SNR value range is [-6.5, 5.58] dB</w:t>
            </w:r>
          </w:p>
          <w:p w14:paraId="0AB5A502" w14:textId="77777777" w:rsidR="004658C0" w:rsidRPr="00047A0E" w:rsidRDefault="004658C0" w:rsidP="004658C0">
            <w:pPr>
              <w:numPr>
                <w:ilvl w:val="0"/>
                <w:numId w:val="19"/>
              </w:numPr>
              <w:jc w:val="both"/>
              <w:rPr>
                <w:rFonts w:eastAsia="Microsoft YaHei"/>
                <w:iCs/>
                <w:sz w:val="20"/>
                <w:szCs w:val="20"/>
                <w:lang w:val="en-US" w:eastAsia="zh-CN"/>
              </w:rPr>
            </w:pPr>
            <w:r w:rsidRPr="00047A0E">
              <w:rPr>
                <w:rFonts w:eastAsia="Microsoft YaHei" w:hint="eastAsia"/>
                <w:iCs/>
                <w:sz w:val="20"/>
                <w:szCs w:val="20"/>
                <w:lang w:val="en-US" w:eastAsia="zh-CN"/>
              </w:rPr>
              <w:t>N</w:t>
            </w:r>
            <w:r w:rsidRPr="00047A0E">
              <w:rPr>
                <w:rFonts w:eastAsia="Microsoft YaHei"/>
                <w:iCs/>
                <w:sz w:val="20"/>
                <w:szCs w:val="20"/>
                <w:lang w:val="en-US" w:eastAsia="zh-CN"/>
              </w:rPr>
              <w:t>F of LR = NF of MR+ 2dB: the reported SNR value range is [-4.04,7.95] dB</w:t>
            </w:r>
          </w:p>
          <w:p w14:paraId="7587FAA4" w14:textId="77777777" w:rsidR="004658C0" w:rsidRPr="00047A0E" w:rsidRDefault="004658C0" w:rsidP="004658C0">
            <w:pPr>
              <w:numPr>
                <w:ilvl w:val="0"/>
                <w:numId w:val="19"/>
              </w:numPr>
              <w:jc w:val="both"/>
              <w:rPr>
                <w:rFonts w:eastAsia="Microsoft YaHei"/>
                <w:iCs/>
                <w:sz w:val="20"/>
                <w:szCs w:val="20"/>
                <w:lang w:val="en-US" w:eastAsia="zh-CN"/>
              </w:rPr>
            </w:pPr>
            <w:r w:rsidRPr="00047A0E">
              <w:rPr>
                <w:rFonts w:eastAsia="Microsoft YaHei" w:hint="eastAsia"/>
                <w:iCs/>
                <w:sz w:val="20"/>
                <w:szCs w:val="20"/>
                <w:lang w:val="en-US" w:eastAsia="zh-CN"/>
              </w:rPr>
              <w:t>N</w:t>
            </w:r>
            <w:r w:rsidRPr="00047A0E">
              <w:rPr>
                <w:rFonts w:eastAsia="Microsoft YaHei"/>
                <w:iCs/>
                <w:sz w:val="20"/>
                <w:szCs w:val="20"/>
                <w:lang w:val="en-US" w:eastAsia="zh-CN"/>
              </w:rPr>
              <w:t>ote 1: The above is observed based on the following assumptions used for calibration:</w:t>
            </w:r>
          </w:p>
          <w:p w14:paraId="7CA75944" w14:textId="77777777" w:rsidR="004658C0" w:rsidRPr="00047A0E" w:rsidRDefault="004658C0">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Carrier frequency: 2.6 GHz</w:t>
            </w:r>
          </w:p>
          <w:p w14:paraId="3B1870ED" w14:textId="77777777" w:rsidR="004658C0" w:rsidRPr="00047A0E" w:rsidRDefault="004658C0">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The number of Tx chains: 1</w:t>
            </w:r>
          </w:p>
          <w:p w14:paraId="33B10B3E" w14:textId="77777777" w:rsidR="004658C0" w:rsidRPr="00047A0E" w:rsidRDefault="004658C0">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MIL of MSG 3: use the average one in R17 coverage, i.e.,153.51 dB for non-redcap UE</w:t>
            </w:r>
          </w:p>
          <w:p w14:paraId="2A090684" w14:textId="77777777" w:rsidR="004658C0" w:rsidRPr="00047A0E" w:rsidRDefault="004658C0">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Transmit antenna gain correction factors for WUS: up to company report</w:t>
            </w:r>
          </w:p>
          <w:p w14:paraId="374BCA40" w14:textId="77777777" w:rsidR="004658C0" w:rsidRPr="00047A0E" w:rsidRDefault="004658C0">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Noise Figure: All three values +2dB, +5dB, +8dB on top of NF of MR (7dB) are to be reported, SNR for different assumptions on NF are determined separately</w:t>
            </w:r>
          </w:p>
          <w:p w14:paraId="719AB9FC" w14:textId="77777777" w:rsidR="004658C0" w:rsidRPr="00047A0E" w:rsidRDefault="004658C0">
            <w:pPr>
              <w:rPr>
                <w:rFonts w:ascii="Times" w:eastAsia="Batang" w:hAnsi="Times"/>
                <w:sz w:val="20"/>
                <w:lang w:val="en-US" w:eastAsia="zh-CN"/>
              </w:rPr>
            </w:pPr>
          </w:p>
          <w:p w14:paraId="57DDF65A" w14:textId="77777777" w:rsidR="004658C0" w:rsidRPr="00047A0E" w:rsidRDefault="004658C0">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7940B3A2" w14:textId="77777777" w:rsidR="004658C0" w:rsidRPr="00047A0E" w:rsidRDefault="004658C0">
            <w:pPr>
              <w:rPr>
                <w:rFonts w:ascii="Times" w:eastAsia="Batang" w:hAnsi="Times"/>
                <w:sz w:val="20"/>
                <w:lang w:val="en-US" w:eastAsia="zh-CN"/>
              </w:rPr>
            </w:pPr>
            <w:r w:rsidRPr="00047A0E">
              <w:rPr>
                <w:rFonts w:ascii="Times" w:eastAsia="Batang" w:hAnsi="Times"/>
                <w:sz w:val="20"/>
                <w:lang w:val="en-US" w:eastAsia="zh-CN"/>
              </w:rPr>
              <w:t xml:space="preserve">For evaluation of LP-WUS and LP-SS design to achieve coverage of PUSCH for message3 from RAN1 perspective, at least the following SNR values should be considered: </w:t>
            </w:r>
          </w:p>
          <w:p w14:paraId="42383EFE" w14:textId="77777777" w:rsidR="004658C0" w:rsidRPr="00047A0E" w:rsidRDefault="004658C0" w:rsidP="004658C0">
            <w:pPr>
              <w:numPr>
                <w:ilvl w:val="0"/>
                <w:numId w:val="19"/>
              </w:numPr>
              <w:rPr>
                <w:rFonts w:eastAsia="Microsoft YaHei"/>
                <w:iCs/>
                <w:sz w:val="20"/>
                <w:szCs w:val="20"/>
                <w:lang w:val="en-US" w:eastAsia="zh-CN"/>
              </w:rPr>
            </w:pPr>
            <w:r w:rsidRPr="00047A0E">
              <w:rPr>
                <w:rFonts w:eastAsia="Microsoft YaHei" w:hint="eastAsia"/>
                <w:iCs/>
                <w:sz w:val="20"/>
                <w:szCs w:val="20"/>
                <w:lang w:val="en-US" w:eastAsia="zh-CN"/>
              </w:rPr>
              <w:t>S</w:t>
            </w:r>
            <w:r w:rsidRPr="00047A0E">
              <w:rPr>
                <w:rFonts w:eastAsia="Microsoft YaHei"/>
                <w:iCs/>
                <w:sz w:val="20"/>
                <w:szCs w:val="20"/>
                <w:lang w:val="en-US" w:eastAsia="zh-CN"/>
              </w:rPr>
              <w:t>NR=-3dB for NF of LR = NF of MR+ 8dB</w:t>
            </w:r>
          </w:p>
          <w:p w14:paraId="02D57AE8" w14:textId="77777777" w:rsidR="004658C0" w:rsidRPr="00047A0E" w:rsidRDefault="004658C0" w:rsidP="004658C0">
            <w:pPr>
              <w:numPr>
                <w:ilvl w:val="0"/>
                <w:numId w:val="19"/>
              </w:numPr>
              <w:rPr>
                <w:rFonts w:eastAsia="Microsoft YaHei"/>
                <w:iCs/>
                <w:sz w:val="20"/>
                <w:szCs w:val="20"/>
                <w:lang w:val="en-US" w:eastAsia="zh-CN"/>
              </w:rPr>
            </w:pPr>
            <w:r w:rsidRPr="00047A0E">
              <w:rPr>
                <w:rFonts w:eastAsia="Microsoft YaHei" w:hint="eastAsia"/>
                <w:iCs/>
                <w:sz w:val="20"/>
                <w:szCs w:val="20"/>
                <w:lang w:val="en-US" w:eastAsia="zh-CN"/>
              </w:rPr>
              <w:t>S</w:t>
            </w:r>
            <w:r w:rsidRPr="00047A0E">
              <w:rPr>
                <w:rFonts w:eastAsia="Microsoft YaHei"/>
                <w:iCs/>
                <w:sz w:val="20"/>
                <w:szCs w:val="20"/>
                <w:lang w:val="en-US" w:eastAsia="zh-CN"/>
              </w:rPr>
              <w:t>NR= -0.5dB for NF of LR = NF of MR+ 5dB</w:t>
            </w:r>
          </w:p>
          <w:p w14:paraId="52D8C795" w14:textId="77777777" w:rsidR="004658C0" w:rsidRPr="00047A0E" w:rsidRDefault="004658C0" w:rsidP="004658C0">
            <w:pPr>
              <w:numPr>
                <w:ilvl w:val="0"/>
                <w:numId w:val="19"/>
              </w:numPr>
              <w:rPr>
                <w:rFonts w:eastAsia="Microsoft YaHei"/>
                <w:iCs/>
                <w:sz w:val="20"/>
                <w:szCs w:val="20"/>
                <w:lang w:val="en-US" w:eastAsia="zh-CN"/>
              </w:rPr>
            </w:pPr>
            <w:r w:rsidRPr="00047A0E">
              <w:rPr>
                <w:rFonts w:eastAsia="Microsoft YaHei" w:hint="eastAsia"/>
                <w:iCs/>
                <w:sz w:val="20"/>
                <w:szCs w:val="20"/>
                <w:lang w:val="en-US" w:eastAsia="zh-CN"/>
              </w:rPr>
              <w:t>S</w:t>
            </w:r>
            <w:r w:rsidRPr="00047A0E">
              <w:rPr>
                <w:rFonts w:eastAsia="Microsoft YaHei"/>
                <w:iCs/>
                <w:sz w:val="20"/>
                <w:szCs w:val="20"/>
                <w:lang w:val="en-US" w:eastAsia="zh-CN"/>
              </w:rPr>
              <w:t>NR=2dB for NF of LR = NF of MR+ 2dB</w:t>
            </w:r>
          </w:p>
          <w:p w14:paraId="616D8CE6" w14:textId="77777777" w:rsidR="004658C0" w:rsidRPr="00047A0E" w:rsidRDefault="004658C0" w:rsidP="004658C0">
            <w:pPr>
              <w:numPr>
                <w:ilvl w:val="0"/>
                <w:numId w:val="19"/>
              </w:numPr>
              <w:rPr>
                <w:rFonts w:ascii="Times" w:eastAsia="Microsoft YaHei" w:hAnsi="Times"/>
                <w:iCs/>
                <w:sz w:val="20"/>
                <w:lang w:val="en-US" w:eastAsia="zh-CN"/>
              </w:rPr>
            </w:pPr>
            <w:r w:rsidRPr="00047A0E">
              <w:rPr>
                <w:rFonts w:eastAsia="Microsoft YaHei"/>
                <w:iCs/>
                <w:sz w:val="20"/>
                <w:szCs w:val="20"/>
                <w:lang w:val="en-US" w:eastAsia="zh-CN"/>
              </w:rPr>
              <w:t xml:space="preserve">Note 1: The NF of MR is assumed as </w:t>
            </w:r>
            <w:proofErr w:type="gramStart"/>
            <w:r w:rsidRPr="00047A0E">
              <w:rPr>
                <w:rFonts w:eastAsia="Microsoft YaHei"/>
                <w:iCs/>
                <w:sz w:val="20"/>
                <w:szCs w:val="20"/>
                <w:lang w:val="en-US" w:eastAsia="zh-CN"/>
              </w:rPr>
              <w:t>7dB</w:t>
            </w:r>
            <w:proofErr w:type="gramEnd"/>
          </w:p>
          <w:p w14:paraId="42C3485E" w14:textId="77777777" w:rsidR="004658C0" w:rsidRPr="00047A0E" w:rsidRDefault="004658C0">
            <w:pPr>
              <w:rPr>
                <w:rFonts w:ascii="Times" w:eastAsia="Batang" w:hAnsi="Times"/>
                <w:sz w:val="20"/>
                <w:lang w:val="en-US" w:eastAsia="x-none"/>
              </w:rPr>
            </w:pPr>
          </w:p>
          <w:p w14:paraId="58BC1ECE" w14:textId="77777777" w:rsidR="004658C0" w:rsidRPr="00047A0E" w:rsidRDefault="004658C0">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43F6AAD0" w14:textId="77777777" w:rsidR="004658C0" w:rsidRPr="00047A0E" w:rsidRDefault="004658C0">
            <w:pPr>
              <w:rPr>
                <w:rFonts w:eastAsia="Batang"/>
                <w:sz w:val="20"/>
                <w:lang w:val="en-US" w:eastAsia="zh-CN"/>
              </w:rPr>
            </w:pPr>
            <w:r w:rsidRPr="00047A0E">
              <w:rPr>
                <w:rFonts w:eastAsia="Batang"/>
                <w:sz w:val="20"/>
                <w:lang w:val="en-US" w:eastAsia="zh-CN"/>
              </w:rPr>
              <w:t>For RRC idle/inactive state, down-select among the following options for at least indicating subgroup information using LP-WUS:</w:t>
            </w:r>
          </w:p>
          <w:p w14:paraId="6903CF91" w14:textId="77777777" w:rsidR="004658C0" w:rsidRPr="00047A0E" w:rsidRDefault="004658C0" w:rsidP="004658C0">
            <w:pPr>
              <w:numPr>
                <w:ilvl w:val="0"/>
                <w:numId w:val="29"/>
              </w:numPr>
              <w:ind w:leftChars="-20" w:left="312"/>
              <w:rPr>
                <w:rFonts w:eastAsia="Batang"/>
                <w:sz w:val="20"/>
                <w:lang w:val="en-US" w:eastAsia="zh-CN"/>
              </w:rPr>
            </w:pPr>
            <w:r w:rsidRPr="00047A0E">
              <w:rPr>
                <w:rFonts w:eastAsia="Batang"/>
                <w:sz w:val="20"/>
                <w:lang w:val="en-US" w:eastAsia="zh-CN"/>
              </w:rPr>
              <w:t>Option 1: A LP-WUS indicates a bitmap with each bit corresponding to one subgroup of N subgroups</w:t>
            </w:r>
            <w:r w:rsidRPr="00047A0E">
              <w:rPr>
                <w:rFonts w:eastAsia="Malgun Gothic"/>
                <w:sz w:val="20"/>
                <w:lang w:val="en-US" w:eastAsia="zh-CN"/>
              </w:rPr>
              <w:t xml:space="preserve"> for</w:t>
            </w:r>
            <w:r w:rsidRPr="00047A0E">
              <w:rPr>
                <w:rFonts w:eastAsia="Batang"/>
                <w:sz w:val="20"/>
                <w:lang w:val="en-US" w:eastAsia="zh-CN"/>
              </w:rPr>
              <w:t xml:space="preserve"> part of, one or more PO(s), e.g., N is 8~16, </w:t>
            </w:r>
            <w:proofErr w:type="gramStart"/>
            <w:r w:rsidRPr="00047A0E">
              <w:rPr>
                <w:rFonts w:eastAsia="Batang"/>
                <w:sz w:val="20"/>
                <w:lang w:val="en-US" w:eastAsia="zh-CN"/>
              </w:rPr>
              <w:t>24</w:t>
            </w:r>
            <w:proofErr w:type="gramEnd"/>
            <w:r w:rsidRPr="00047A0E">
              <w:rPr>
                <w:rFonts w:eastAsia="Malgun Gothic"/>
                <w:sz w:val="20"/>
                <w:lang w:val="en-US" w:eastAsia="zh-CN"/>
              </w:rPr>
              <w:t xml:space="preserve"> </w:t>
            </w:r>
          </w:p>
          <w:p w14:paraId="523EDDFE" w14:textId="77777777" w:rsidR="004658C0" w:rsidRPr="00047A0E" w:rsidRDefault="004658C0" w:rsidP="004658C0">
            <w:pPr>
              <w:numPr>
                <w:ilvl w:val="1"/>
                <w:numId w:val="29"/>
              </w:numPr>
              <w:ind w:leftChars="160" w:left="744"/>
              <w:rPr>
                <w:rFonts w:eastAsia="Malgun Gothic"/>
                <w:color w:val="000000"/>
                <w:sz w:val="20"/>
                <w:lang w:val="en-US" w:eastAsia="zh-CN"/>
              </w:rPr>
            </w:pPr>
            <w:r w:rsidRPr="00047A0E">
              <w:rPr>
                <w:rFonts w:eastAsia="Malgun Gothic" w:hint="eastAsia"/>
                <w:color w:val="000000"/>
                <w:sz w:val="20"/>
                <w:lang w:val="en-US" w:eastAsia="zh-CN"/>
              </w:rPr>
              <w:t xml:space="preserve">Number of </w:t>
            </w:r>
            <w:r w:rsidRPr="00047A0E">
              <w:rPr>
                <w:rFonts w:eastAsia="Malgun Gothic"/>
                <w:color w:val="000000"/>
                <w:sz w:val="20"/>
                <w:lang w:val="en-US" w:eastAsia="zh-CN"/>
              </w:rPr>
              <w:t>information</w:t>
            </w:r>
            <w:r w:rsidRPr="00047A0E">
              <w:rPr>
                <w:rFonts w:eastAsia="Malgun Gothic" w:hint="eastAsia"/>
                <w:color w:val="000000"/>
                <w:sz w:val="20"/>
                <w:lang w:val="en-US" w:eastAsia="zh-CN"/>
              </w:rPr>
              <w:t xml:space="preserve"> bit</w:t>
            </w:r>
            <w:r w:rsidRPr="00047A0E">
              <w:rPr>
                <w:rFonts w:eastAsia="Malgun Gothic"/>
                <w:color w:val="000000"/>
                <w:sz w:val="20"/>
                <w:lang w:val="en-US" w:eastAsia="zh-CN"/>
              </w:rPr>
              <w:t>s</w:t>
            </w:r>
            <w:r w:rsidRPr="00047A0E">
              <w:rPr>
                <w:rFonts w:eastAsia="Malgun Gothic" w:hint="eastAsia"/>
                <w:color w:val="000000"/>
                <w:sz w:val="20"/>
                <w:lang w:val="en-US" w:eastAsia="zh-CN"/>
              </w:rPr>
              <w:t xml:space="preserve"> for</w:t>
            </w:r>
            <w:r w:rsidRPr="00047A0E">
              <w:rPr>
                <w:rFonts w:eastAsia="Malgun Gothic"/>
                <w:color w:val="000000"/>
                <w:sz w:val="20"/>
                <w:lang w:val="en-US" w:eastAsia="zh-CN"/>
              </w:rPr>
              <w:t xml:space="preserve"> a LP-WUS </w:t>
            </w:r>
            <w:r w:rsidRPr="00047A0E">
              <w:rPr>
                <w:rFonts w:eastAsia="Malgun Gothic" w:hint="eastAsia"/>
                <w:color w:val="000000"/>
                <w:sz w:val="20"/>
                <w:lang w:val="en-US" w:eastAsia="zh-CN"/>
              </w:rPr>
              <w:t>is</w:t>
            </w:r>
            <w:r w:rsidRPr="00047A0E">
              <w:rPr>
                <w:rFonts w:eastAsia="Malgun Gothic"/>
                <w:color w:val="000000"/>
                <w:sz w:val="20"/>
                <w:lang w:val="en-US" w:eastAsia="zh-CN"/>
              </w:rPr>
              <w:t xml:space="preserve"> at least N, single LP-WUS to wake up one or more </w:t>
            </w:r>
            <w:proofErr w:type="gramStart"/>
            <w:r w:rsidRPr="00047A0E">
              <w:rPr>
                <w:rFonts w:eastAsia="Malgun Gothic"/>
                <w:color w:val="000000"/>
                <w:sz w:val="20"/>
                <w:lang w:val="en-US" w:eastAsia="zh-CN"/>
              </w:rPr>
              <w:t>subgroups</w:t>
            </w:r>
            <w:proofErr w:type="gramEnd"/>
          </w:p>
          <w:p w14:paraId="50D73DD4" w14:textId="77777777" w:rsidR="004658C0" w:rsidRPr="00047A0E" w:rsidRDefault="004658C0" w:rsidP="004658C0">
            <w:pPr>
              <w:numPr>
                <w:ilvl w:val="0"/>
                <w:numId w:val="29"/>
              </w:numPr>
              <w:ind w:leftChars="-20" w:left="312"/>
              <w:rPr>
                <w:rFonts w:eastAsia="Batang"/>
                <w:sz w:val="20"/>
                <w:lang w:val="en-US" w:eastAsia="zh-CN"/>
              </w:rPr>
            </w:pPr>
            <w:r w:rsidRPr="00047A0E">
              <w:rPr>
                <w:rFonts w:eastAsia="Batang"/>
                <w:sz w:val="20"/>
                <w:lang w:val="en-US" w:eastAsia="zh-CN"/>
              </w:rPr>
              <w:t>Option 2: A LP-WUS indicates a codepoint value corresponding to one or more subgroup(s) from N subgroups</w:t>
            </w:r>
            <w:r w:rsidRPr="00047A0E">
              <w:rPr>
                <w:rFonts w:eastAsia="Batang"/>
                <w:sz w:val="20"/>
                <w:lang w:val="en-US"/>
              </w:rPr>
              <w:t xml:space="preserve"> for</w:t>
            </w:r>
            <w:r w:rsidRPr="00047A0E">
              <w:rPr>
                <w:rFonts w:ascii="Times" w:eastAsia="Batang" w:hAnsi="Times"/>
                <w:sz w:val="20"/>
                <w:lang w:val="en-US"/>
              </w:rPr>
              <w:t xml:space="preserve"> </w:t>
            </w:r>
            <w:r w:rsidRPr="00047A0E">
              <w:rPr>
                <w:rFonts w:eastAsia="Batang"/>
                <w:sz w:val="20"/>
                <w:lang w:val="en-US" w:eastAsia="zh-CN"/>
              </w:rPr>
              <w:t>part of, one or more POs, e.g., N is 8~</w:t>
            </w:r>
            <w:proofErr w:type="gramStart"/>
            <w:r w:rsidRPr="00047A0E">
              <w:rPr>
                <w:rFonts w:eastAsia="Batang"/>
                <w:sz w:val="20"/>
                <w:lang w:val="en-US" w:eastAsia="zh-CN"/>
              </w:rPr>
              <w:t>256</w:t>
            </w:r>
            <w:proofErr w:type="gramEnd"/>
          </w:p>
          <w:p w14:paraId="6C6BBEB6" w14:textId="77777777" w:rsidR="004658C0" w:rsidRPr="00047A0E" w:rsidRDefault="004658C0" w:rsidP="004658C0">
            <w:pPr>
              <w:numPr>
                <w:ilvl w:val="1"/>
                <w:numId w:val="29"/>
              </w:numPr>
              <w:ind w:leftChars="160" w:left="744"/>
              <w:rPr>
                <w:rFonts w:eastAsia="Malgun Gothic"/>
                <w:color w:val="000000"/>
                <w:sz w:val="20"/>
                <w:lang w:val="en-US" w:eastAsia="zh-CN"/>
              </w:rPr>
            </w:pPr>
            <w:r w:rsidRPr="00047A0E">
              <w:rPr>
                <w:rFonts w:eastAsia="Malgun Gothic" w:hint="eastAsia"/>
                <w:color w:val="000000"/>
                <w:sz w:val="20"/>
                <w:lang w:val="en-US" w:eastAsia="zh-CN"/>
              </w:rPr>
              <w:t xml:space="preserve">Number of </w:t>
            </w:r>
            <w:r w:rsidRPr="00047A0E">
              <w:rPr>
                <w:rFonts w:eastAsia="Malgun Gothic"/>
                <w:color w:val="000000"/>
                <w:sz w:val="20"/>
                <w:lang w:val="en-US" w:eastAsia="zh-CN"/>
              </w:rPr>
              <w:t>information</w:t>
            </w:r>
            <w:r w:rsidRPr="00047A0E">
              <w:rPr>
                <w:rFonts w:eastAsia="Malgun Gothic" w:hint="eastAsia"/>
                <w:color w:val="000000"/>
                <w:sz w:val="20"/>
                <w:lang w:val="en-US" w:eastAsia="zh-CN"/>
              </w:rPr>
              <w:t xml:space="preserve"> bit</w:t>
            </w:r>
            <w:r w:rsidRPr="00047A0E">
              <w:rPr>
                <w:rFonts w:eastAsia="Malgun Gothic"/>
                <w:color w:val="000000"/>
                <w:sz w:val="20"/>
                <w:lang w:val="en-US" w:eastAsia="zh-CN"/>
              </w:rPr>
              <w:t>s</w:t>
            </w:r>
            <w:r w:rsidRPr="00047A0E">
              <w:rPr>
                <w:rFonts w:eastAsia="Malgun Gothic" w:hint="eastAsia"/>
                <w:color w:val="000000"/>
                <w:sz w:val="20"/>
                <w:lang w:val="en-US" w:eastAsia="zh-CN"/>
              </w:rPr>
              <w:t xml:space="preserve"> for</w:t>
            </w:r>
            <w:r w:rsidRPr="00047A0E">
              <w:rPr>
                <w:rFonts w:eastAsia="Malgun Gothic"/>
                <w:color w:val="000000"/>
                <w:sz w:val="20"/>
                <w:lang w:val="en-US" w:eastAsia="zh-CN"/>
              </w:rPr>
              <w:t xml:space="preserve"> a LP-WUS</w:t>
            </w:r>
            <w:r w:rsidRPr="00047A0E">
              <w:rPr>
                <w:rFonts w:eastAsia="Malgun Gothic" w:hint="eastAsia"/>
                <w:color w:val="000000"/>
                <w:sz w:val="20"/>
                <w:lang w:val="en-US" w:eastAsia="zh-CN"/>
              </w:rPr>
              <w:t xml:space="preserve"> is</w:t>
            </w:r>
            <w:r w:rsidRPr="00047A0E">
              <w:rPr>
                <w:rFonts w:eastAsia="Malgun Gothic"/>
                <w:color w:val="000000"/>
                <w:sz w:val="20"/>
                <w:lang w:val="en-US" w:eastAsia="zh-CN"/>
              </w:rPr>
              <w:t xml:space="preserve"> at least ceil (log2(X1)), where X1 is the number of codepoints indicating one or more subgroups. X1 is reported by companies, X1 could be smaller, equal to or larger than N.</w:t>
            </w:r>
          </w:p>
          <w:p w14:paraId="7C803E01" w14:textId="77777777" w:rsidR="004658C0" w:rsidRPr="00047A0E" w:rsidRDefault="004658C0" w:rsidP="004658C0">
            <w:pPr>
              <w:numPr>
                <w:ilvl w:val="0"/>
                <w:numId w:val="29"/>
              </w:numPr>
              <w:ind w:leftChars="-20" w:left="312"/>
              <w:rPr>
                <w:rFonts w:eastAsia="Batang"/>
                <w:sz w:val="20"/>
                <w:lang w:val="en-US" w:eastAsia="zh-CN"/>
              </w:rPr>
            </w:pPr>
            <w:r w:rsidRPr="00047A0E">
              <w:rPr>
                <w:rFonts w:eastAsia="Batang"/>
                <w:sz w:val="20"/>
                <w:lang w:val="en-US" w:eastAsia="zh-CN"/>
              </w:rPr>
              <w:t>Option 3: A LP-WUS indicates multiple codepoint values</w:t>
            </w:r>
            <w:r w:rsidRPr="00047A0E">
              <w:rPr>
                <w:rFonts w:ascii="Times" w:eastAsia="Batang" w:hAnsi="Times"/>
                <w:sz w:val="20"/>
                <w:lang w:val="en-US"/>
              </w:rPr>
              <w:t xml:space="preserve"> </w:t>
            </w:r>
            <w:r w:rsidRPr="00047A0E">
              <w:rPr>
                <w:rFonts w:eastAsia="Batang"/>
                <w:sz w:val="20"/>
                <w:lang w:val="en-US" w:eastAsia="zh-CN"/>
              </w:rPr>
              <w:t>with each corresponding to one or more subgroup(s) from N subgroups</w:t>
            </w:r>
            <w:r w:rsidRPr="00047A0E">
              <w:rPr>
                <w:rFonts w:eastAsia="Batang"/>
                <w:sz w:val="20"/>
                <w:lang w:val="en-US"/>
              </w:rPr>
              <w:t xml:space="preserve"> for</w:t>
            </w:r>
            <w:r w:rsidRPr="00047A0E">
              <w:rPr>
                <w:rFonts w:ascii="Times" w:eastAsia="Batang" w:hAnsi="Times"/>
                <w:sz w:val="20"/>
                <w:lang w:val="en-US"/>
              </w:rPr>
              <w:t xml:space="preserve"> </w:t>
            </w:r>
            <w:r w:rsidRPr="00047A0E">
              <w:rPr>
                <w:rFonts w:eastAsia="Batang"/>
                <w:sz w:val="20"/>
                <w:lang w:val="en-US" w:eastAsia="zh-CN"/>
              </w:rPr>
              <w:t>part of, one or more POs, e.g., N is 8~</w:t>
            </w:r>
            <w:proofErr w:type="gramStart"/>
            <w:r w:rsidRPr="00047A0E">
              <w:rPr>
                <w:rFonts w:eastAsia="Batang"/>
                <w:sz w:val="20"/>
                <w:lang w:val="en-US" w:eastAsia="zh-CN"/>
              </w:rPr>
              <w:t>256</w:t>
            </w:r>
            <w:proofErr w:type="gramEnd"/>
          </w:p>
          <w:p w14:paraId="5ED7B029" w14:textId="77777777" w:rsidR="004658C0" w:rsidRPr="00047A0E" w:rsidRDefault="004658C0" w:rsidP="004658C0">
            <w:pPr>
              <w:numPr>
                <w:ilvl w:val="1"/>
                <w:numId w:val="29"/>
              </w:numPr>
              <w:ind w:leftChars="160" w:left="744"/>
              <w:rPr>
                <w:rFonts w:eastAsia="Malgun Gothic"/>
                <w:color w:val="000000"/>
                <w:sz w:val="20"/>
                <w:lang w:val="en-US" w:eastAsia="zh-CN"/>
              </w:rPr>
            </w:pPr>
            <w:r w:rsidRPr="00047A0E">
              <w:rPr>
                <w:rFonts w:eastAsia="Malgun Gothic" w:hint="eastAsia"/>
                <w:color w:val="000000"/>
                <w:sz w:val="20"/>
                <w:lang w:val="en-US" w:eastAsia="zh-CN"/>
              </w:rPr>
              <w:t xml:space="preserve">Number of </w:t>
            </w:r>
            <w:r w:rsidRPr="00047A0E">
              <w:rPr>
                <w:rFonts w:eastAsia="Malgun Gothic"/>
                <w:color w:val="000000"/>
                <w:sz w:val="20"/>
                <w:lang w:val="en-US" w:eastAsia="zh-CN"/>
              </w:rPr>
              <w:t>information</w:t>
            </w:r>
            <w:r w:rsidRPr="00047A0E">
              <w:rPr>
                <w:rFonts w:eastAsia="Malgun Gothic" w:hint="eastAsia"/>
                <w:color w:val="000000"/>
                <w:sz w:val="20"/>
                <w:lang w:val="en-US" w:eastAsia="zh-CN"/>
              </w:rPr>
              <w:t xml:space="preserve"> bit</w:t>
            </w:r>
            <w:r w:rsidRPr="00047A0E">
              <w:rPr>
                <w:rFonts w:eastAsia="Malgun Gothic"/>
                <w:color w:val="000000"/>
                <w:sz w:val="20"/>
                <w:lang w:val="en-US" w:eastAsia="zh-CN"/>
              </w:rPr>
              <w:t>s</w:t>
            </w:r>
            <w:r w:rsidRPr="00047A0E">
              <w:rPr>
                <w:rFonts w:eastAsia="Malgun Gothic" w:hint="eastAsia"/>
                <w:color w:val="000000"/>
                <w:sz w:val="20"/>
                <w:lang w:val="en-US" w:eastAsia="zh-CN"/>
              </w:rPr>
              <w:t xml:space="preserve"> for</w:t>
            </w:r>
            <w:r w:rsidRPr="00047A0E">
              <w:rPr>
                <w:rFonts w:eastAsia="Malgun Gothic"/>
                <w:color w:val="000000"/>
                <w:sz w:val="20"/>
                <w:lang w:val="en-US" w:eastAsia="zh-CN"/>
              </w:rPr>
              <w:t xml:space="preserve"> a LP-WUS</w:t>
            </w:r>
            <w:r w:rsidRPr="00047A0E">
              <w:rPr>
                <w:rFonts w:eastAsia="Malgun Gothic" w:hint="eastAsia"/>
                <w:color w:val="000000"/>
                <w:sz w:val="20"/>
                <w:lang w:val="en-US" w:eastAsia="zh-CN"/>
              </w:rPr>
              <w:t xml:space="preserve"> is</w:t>
            </w:r>
            <w:r w:rsidRPr="00047A0E">
              <w:rPr>
                <w:rFonts w:eastAsia="Malgun Gothic"/>
                <w:color w:val="000000"/>
                <w:sz w:val="20"/>
                <w:lang w:val="en-US" w:eastAsia="zh-CN"/>
              </w:rPr>
              <w:t xml:space="preserve"> at least K*ceil (log2(X2)), where X2 is the number of codepoints indicating one or more subgroups. X2 is reported by companies, X2 could be smaller, equal to or larger than N.</w:t>
            </w:r>
          </w:p>
          <w:p w14:paraId="138E0238" w14:textId="77777777" w:rsidR="004658C0" w:rsidRPr="00047A0E" w:rsidRDefault="004658C0" w:rsidP="004658C0">
            <w:pPr>
              <w:numPr>
                <w:ilvl w:val="1"/>
                <w:numId w:val="29"/>
              </w:numPr>
              <w:ind w:leftChars="160" w:left="744"/>
              <w:rPr>
                <w:rFonts w:eastAsia="Malgun Gothic"/>
                <w:color w:val="000000"/>
                <w:sz w:val="20"/>
                <w:lang w:val="en-US" w:eastAsia="zh-CN"/>
              </w:rPr>
            </w:pPr>
            <w:r w:rsidRPr="00047A0E">
              <w:rPr>
                <w:rFonts w:eastAsia="Malgun Gothic" w:hint="eastAsia"/>
                <w:color w:val="000000"/>
                <w:sz w:val="20"/>
                <w:lang w:val="en-US" w:eastAsia="ko-KR"/>
              </w:rPr>
              <w:t>K</w:t>
            </w:r>
            <w:r w:rsidRPr="00047A0E">
              <w:rPr>
                <w:rFonts w:eastAsia="Malgun Gothic"/>
                <w:color w:val="000000"/>
                <w:sz w:val="20"/>
                <w:lang w:val="en-US" w:eastAsia="ko-KR"/>
              </w:rPr>
              <w:t xml:space="preserve"> is the number of multiple codepoint values in a LP-WUS where K is larger than 1</w:t>
            </w:r>
          </w:p>
          <w:p w14:paraId="49F7D258" w14:textId="77777777" w:rsidR="004658C0" w:rsidRPr="00047A0E" w:rsidRDefault="004658C0" w:rsidP="004658C0">
            <w:pPr>
              <w:numPr>
                <w:ilvl w:val="0"/>
                <w:numId w:val="29"/>
              </w:numPr>
              <w:ind w:leftChars="-20" w:left="312"/>
              <w:rPr>
                <w:rFonts w:eastAsia="Batang"/>
                <w:sz w:val="20"/>
                <w:lang w:val="en-US" w:eastAsia="zh-CN"/>
              </w:rPr>
            </w:pPr>
            <w:r w:rsidRPr="00047A0E">
              <w:rPr>
                <w:rFonts w:eastAsia="Batang"/>
                <w:sz w:val="20"/>
                <w:lang w:val="en-US" w:eastAsia="zh-CN"/>
              </w:rPr>
              <w:t>How to satisfy FAR is reported by companies, e.g., FEC/CRC</w:t>
            </w:r>
          </w:p>
          <w:p w14:paraId="434D560E" w14:textId="77777777" w:rsidR="004658C0" w:rsidRPr="00047A0E" w:rsidRDefault="004658C0" w:rsidP="004658C0">
            <w:pPr>
              <w:numPr>
                <w:ilvl w:val="0"/>
                <w:numId w:val="29"/>
              </w:numPr>
              <w:ind w:leftChars="-20" w:left="312"/>
              <w:rPr>
                <w:rFonts w:eastAsia="Batang"/>
                <w:sz w:val="20"/>
                <w:lang w:val="en-US" w:eastAsia="zh-CN"/>
              </w:rPr>
            </w:pPr>
            <w:r w:rsidRPr="00047A0E">
              <w:rPr>
                <w:rFonts w:eastAsia="Batang"/>
                <w:sz w:val="20"/>
                <w:lang w:val="en-US" w:eastAsia="zh-CN"/>
              </w:rPr>
              <w:t xml:space="preserve">Note: multiple </w:t>
            </w:r>
            <w:proofErr w:type="spellStart"/>
            <w:r w:rsidRPr="00047A0E">
              <w:rPr>
                <w:rFonts w:eastAsia="Batang"/>
                <w:sz w:val="20"/>
                <w:lang w:val="en-US" w:eastAsia="zh-CN"/>
              </w:rPr>
              <w:t>TDMed</w:t>
            </w:r>
            <w:proofErr w:type="spellEnd"/>
            <w:r w:rsidRPr="00047A0E">
              <w:rPr>
                <w:rFonts w:eastAsia="Batang"/>
                <w:sz w:val="20"/>
                <w:lang w:val="en-US" w:eastAsia="zh-CN"/>
              </w:rPr>
              <w:t xml:space="preserve"> LP-WUSs can be used to support more subgroups for each option.</w:t>
            </w:r>
          </w:p>
          <w:p w14:paraId="08EB39FF" w14:textId="77777777" w:rsidR="004658C0" w:rsidRPr="00047A0E" w:rsidRDefault="004658C0" w:rsidP="004658C0">
            <w:pPr>
              <w:numPr>
                <w:ilvl w:val="0"/>
                <w:numId w:val="29"/>
              </w:numPr>
              <w:ind w:leftChars="-20" w:left="312"/>
              <w:rPr>
                <w:rFonts w:eastAsia="Batang"/>
                <w:sz w:val="20"/>
                <w:lang w:val="en-US" w:eastAsia="zh-CN"/>
              </w:rPr>
            </w:pPr>
            <w:r w:rsidRPr="00047A0E">
              <w:rPr>
                <w:rFonts w:eastAsia="Batang" w:hint="eastAsia"/>
                <w:sz w:val="20"/>
                <w:lang w:val="en-US" w:eastAsia="zh-CN"/>
              </w:rPr>
              <w:t>N</w:t>
            </w:r>
            <w:r w:rsidRPr="00047A0E">
              <w:rPr>
                <w:rFonts w:eastAsia="Batang"/>
                <w:sz w:val="20"/>
                <w:lang w:val="en-US" w:eastAsia="zh-CN"/>
              </w:rPr>
              <w:t>ote: Y% effective paging rate per PO is reported by companies</w:t>
            </w:r>
          </w:p>
          <w:p w14:paraId="431C961F" w14:textId="77777777" w:rsidR="004658C0" w:rsidRPr="00047A0E" w:rsidRDefault="004658C0" w:rsidP="004658C0">
            <w:pPr>
              <w:numPr>
                <w:ilvl w:val="0"/>
                <w:numId w:val="29"/>
              </w:numPr>
              <w:ind w:leftChars="-20" w:left="312"/>
              <w:rPr>
                <w:rFonts w:eastAsia="Malgun Gothic"/>
                <w:sz w:val="20"/>
                <w:lang w:val="en-US" w:eastAsia="zh-CN"/>
              </w:rPr>
            </w:pPr>
            <w:r w:rsidRPr="00047A0E">
              <w:rPr>
                <w:rFonts w:eastAsia="Malgun Gothic" w:hint="eastAsia"/>
                <w:sz w:val="20"/>
                <w:lang w:val="en-US" w:eastAsia="zh-CN"/>
              </w:rPr>
              <w:lastRenderedPageBreak/>
              <w:t>T</w:t>
            </w:r>
            <w:r w:rsidRPr="00047A0E">
              <w:rPr>
                <w:rFonts w:eastAsia="Malgun Gothic"/>
                <w:sz w:val="20"/>
                <w:lang w:val="en-US" w:eastAsia="zh-CN"/>
              </w:rPr>
              <w:t xml:space="preserve">he followings are considered when </w:t>
            </w:r>
            <w:proofErr w:type="gramStart"/>
            <w:r w:rsidRPr="00047A0E">
              <w:rPr>
                <w:rFonts w:eastAsia="Malgun Gothic"/>
                <w:sz w:val="20"/>
                <w:lang w:val="en-US" w:eastAsia="zh-CN"/>
              </w:rPr>
              <w:t>down-select</w:t>
            </w:r>
            <w:proofErr w:type="gramEnd"/>
            <w:r w:rsidRPr="00047A0E">
              <w:rPr>
                <w:rFonts w:eastAsia="Malgun Gothic"/>
                <w:sz w:val="20"/>
                <w:lang w:val="en-US" w:eastAsia="zh-CN"/>
              </w:rPr>
              <w:t xml:space="preserve"> among options:</w:t>
            </w:r>
          </w:p>
          <w:p w14:paraId="3AB7FCBA" w14:textId="77777777" w:rsidR="004658C0" w:rsidRPr="00047A0E" w:rsidRDefault="004658C0" w:rsidP="004658C0">
            <w:pPr>
              <w:numPr>
                <w:ilvl w:val="1"/>
                <w:numId w:val="29"/>
              </w:numPr>
              <w:ind w:leftChars="160" w:left="744"/>
              <w:rPr>
                <w:rFonts w:eastAsia="Malgun Gothic"/>
                <w:sz w:val="20"/>
                <w:lang w:val="en-US" w:eastAsia="zh-CN"/>
              </w:rPr>
            </w:pPr>
            <w:r w:rsidRPr="00047A0E">
              <w:rPr>
                <w:rFonts w:eastAsia="Malgun Gothic"/>
                <w:sz w:val="20"/>
                <w:lang w:val="en-US" w:eastAsia="zh-CN"/>
              </w:rPr>
              <w:t>The number of supported UE subgroups per PO: M</w:t>
            </w:r>
          </w:p>
          <w:p w14:paraId="3F6740C4" w14:textId="77777777" w:rsidR="004658C0" w:rsidRPr="00047A0E" w:rsidRDefault="004658C0" w:rsidP="004658C0">
            <w:pPr>
              <w:numPr>
                <w:ilvl w:val="1"/>
                <w:numId w:val="29"/>
              </w:numPr>
              <w:ind w:leftChars="160" w:left="744"/>
              <w:rPr>
                <w:rFonts w:eastAsia="Malgun Gothic"/>
                <w:sz w:val="20"/>
                <w:lang w:val="en-US" w:eastAsia="zh-CN"/>
              </w:rPr>
            </w:pPr>
            <w:r w:rsidRPr="00047A0E">
              <w:rPr>
                <w:rFonts w:eastAsia="Malgun Gothic"/>
                <w:sz w:val="20"/>
                <w:lang w:val="en-US" w:eastAsia="zh-CN"/>
              </w:rPr>
              <w:t>Average network overhead to indicate the number of UE subgroups M per PO</w:t>
            </w:r>
          </w:p>
          <w:p w14:paraId="772C66D5" w14:textId="77777777" w:rsidR="004658C0" w:rsidRPr="00047A0E" w:rsidRDefault="004658C0" w:rsidP="004658C0">
            <w:pPr>
              <w:numPr>
                <w:ilvl w:val="1"/>
                <w:numId w:val="29"/>
              </w:numPr>
              <w:ind w:leftChars="160" w:left="744"/>
              <w:rPr>
                <w:rFonts w:eastAsia="Malgun Gothic"/>
                <w:sz w:val="20"/>
                <w:lang w:val="en-US" w:eastAsia="zh-CN"/>
              </w:rPr>
            </w:pPr>
            <w:r w:rsidRPr="00047A0E">
              <w:rPr>
                <w:rFonts w:eastAsia="Malgun Gothic"/>
                <w:sz w:val="20"/>
                <w:lang w:val="en-US" w:eastAsia="zh-CN"/>
              </w:rPr>
              <w:t xml:space="preserve">False wake up rate due to subgroup-based indication, which will impact the power saving </w:t>
            </w:r>
            <w:proofErr w:type="gramStart"/>
            <w:r w:rsidRPr="00047A0E">
              <w:rPr>
                <w:rFonts w:eastAsia="Malgun Gothic"/>
                <w:sz w:val="20"/>
                <w:lang w:val="en-US" w:eastAsia="zh-CN"/>
              </w:rPr>
              <w:t>gain</w:t>
            </w:r>
            <w:proofErr w:type="gramEnd"/>
          </w:p>
          <w:p w14:paraId="7D71EC17" w14:textId="77777777" w:rsidR="004658C0" w:rsidRPr="00047A0E" w:rsidRDefault="004658C0" w:rsidP="004658C0">
            <w:pPr>
              <w:numPr>
                <w:ilvl w:val="1"/>
                <w:numId w:val="29"/>
              </w:numPr>
              <w:ind w:leftChars="160" w:left="744"/>
              <w:rPr>
                <w:rFonts w:eastAsia="Malgun Gothic"/>
                <w:sz w:val="20"/>
                <w:lang w:eastAsia="zh-CN"/>
              </w:rPr>
            </w:pPr>
            <w:proofErr w:type="spellStart"/>
            <w:r w:rsidRPr="00047A0E">
              <w:rPr>
                <w:rFonts w:eastAsia="Malgun Gothic"/>
                <w:sz w:val="20"/>
                <w:lang w:eastAsia="zh-CN"/>
              </w:rPr>
              <w:t>Paging</w:t>
            </w:r>
            <w:proofErr w:type="spellEnd"/>
            <w:r w:rsidRPr="00047A0E">
              <w:rPr>
                <w:rFonts w:eastAsia="Malgun Gothic"/>
                <w:sz w:val="20"/>
                <w:lang w:eastAsia="zh-CN"/>
              </w:rPr>
              <w:t xml:space="preserve"> </w:t>
            </w:r>
            <w:proofErr w:type="spellStart"/>
            <w:r w:rsidRPr="00047A0E">
              <w:rPr>
                <w:rFonts w:eastAsia="Malgun Gothic"/>
                <w:sz w:val="20"/>
                <w:lang w:eastAsia="zh-CN"/>
              </w:rPr>
              <w:t>latency</w:t>
            </w:r>
            <w:proofErr w:type="spellEnd"/>
          </w:p>
          <w:p w14:paraId="167B3228" w14:textId="77777777" w:rsidR="004658C0" w:rsidRPr="001C7C69" w:rsidRDefault="004658C0" w:rsidP="004658C0">
            <w:pPr>
              <w:numPr>
                <w:ilvl w:val="1"/>
                <w:numId w:val="29"/>
              </w:numPr>
              <w:ind w:leftChars="160" w:left="744"/>
              <w:rPr>
                <w:bCs/>
                <w:lang w:val="en-US"/>
              </w:rPr>
            </w:pPr>
            <w:r w:rsidRPr="00047A0E">
              <w:rPr>
                <w:rFonts w:eastAsia="Malgun Gothic"/>
                <w:sz w:val="20"/>
                <w:lang w:val="en-US" w:eastAsia="zh-CN"/>
              </w:rPr>
              <w:t>Note: Coverage target shall be met under 1%BLER, 1% FAR (for false alarm from noise)</w:t>
            </w:r>
          </w:p>
        </w:tc>
      </w:tr>
    </w:tbl>
    <w:p w14:paraId="60C6FC50" w14:textId="77777777" w:rsidR="004658C0" w:rsidRDefault="004658C0" w:rsidP="00696329">
      <w:pPr>
        <w:spacing w:afterLines="50" w:after="156"/>
        <w:jc w:val="both"/>
        <w:rPr>
          <w:sz w:val="22"/>
          <w:szCs w:val="22"/>
          <w:lang w:eastAsia="ja-JP"/>
        </w:rPr>
      </w:pPr>
    </w:p>
    <w:p w14:paraId="423513F8" w14:textId="3222F82E" w:rsidR="00696329" w:rsidRPr="007D60FD" w:rsidRDefault="00696329" w:rsidP="00696329">
      <w:pPr>
        <w:spacing w:afterLines="50" w:after="156"/>
        <w:jc w:val="both"/>
        <w:rPr>
          <w:sz w:val="22"/>
          <w:szCs w:val="22"/>
          <w:lang w:eastAsia="ja-JP"/>
        </w:rPr>
      </w:pPr>
      <w:r w:rsidRPr="007D60FD">
        <w:rPr>
          <w:sz w:val="22"/>
          <w:szCs w:val="22"/>
          <w:lang w:eastAsia="ja-JP"/>
        </w:rPr>
        <w:t>During RAN1#116</w:t>
      </w:r>
      <w:r>
        <w:rPr>
          <w:sz w:val="22"/>
          <w:szCs w:val="22"/>
          <w:lang w:eastAsia="ja-JP"/>
        </w:rPr>
        <w:t>bis</w:t>
      </w:r>
      <w:r w:rsidR="004B2EC5">
        <w:rPr>
          <w:sz w:val="22"/>
          <w:szCs w:val="22"/>
          <w:lang w:eastAsia="ja-JP"/>
        </w:rPr>
        <w:t xml:space="preserve"> </w:t>
      </w:r>
      <w:r w:rsidR="00AC1677">
        <w:rPr>
          <w:sz w:val="22"/>
          <w:szCs w:val="22"/>
          <w:lang w:eastAsia="ja-JP"/>
        </w:rPr>
        <w:fldChar w:fldCharType="begin"/>
      </w:r>
      <w:r w:rsidR="00AC1677">
        <w:rPr>
          <w:sz w:val="22"/>
          <w:szCs w:val="22"/>
          <w:lang w:eastAsia="ja-JP"/>
        </w:rPr>
        <w:instrText xml:space="preserve"> REF _Ref174129934 \r \h </w:instrText>
      </w:r>
      <w:r w:rsidR="00AC1677">
        <w:rPr>
          <w:sz w:val="22"/>
          <w:szCs w:val="22"/>
          <w:lang w:eastAsia="ja-JP"/>
        </w:rPr>
      </w:r>
      <w:r w:rsidR="00AC1677">
        <w:rPr>
          <w:sz w:val="22"/>
          <w:szCs w:val="22"/>
          <w:lang w:eastAsia="ja-JP"/>
        </w:rPr>
        <w:fldChar w:fldCharType="separate"/>
      </w:r>
      <w:r w:rsidR="00890C3A">
        <w:rPr>
          <w:sz w:val="22"/>
          <w:szCs w:val="22"/>
          <w:lang w:eastAsia="ja-JP"/>
        </w:rPr>
        <w:t>[6]</w:t>
      </w:r>
      <w:r w:rsidR="00AC1677">
        <w:rPr>
          <w:sz w:val="22"/>
          <w:szCs w:val="22"/>
          <w:lang w:eastAsia="ja-JP"/>
        </w:rPr>
        <w:fldChar w:fldCharType="end"/>
      </w:r>
      <w:r w:rsidRPr="007D60FD">
        <w:rPr>
          <w:sz w:val="22"/>
          <w:szCs w:val="22"/>
          <w:lang w:eastAsia="ja-JP"/>
        </w:rPr>
        <w:t>, the following agreement on LP-WUS and LP-SS design were made.</w:t>
      </w:r>
    </w:p>
    <w:tbl>
      <w:tblPr>
        <w:tblStyle w:val="TableGrid10"/>
        <w:tblW w:w="10060" w:type="dxa"/>
        <w:tblLook w:val="04A0" w:firstRow="1" w:lastRow="0" w:firstColumn="1" w:lastColumn="0" w:noHBand="0" w:noVBand="1"/>
      </w:tblPr>
      <w:tblGrid>
        <w:gridCol w:w="10060"/>
      </w:tblGrid>
      <w:tr w:rsidR="00696329" w:rsidRPr="007D60FD" w14:paraId="785C4F38" w14:textId="77777777" w:rsidTr="00D56E00">
        <w:tc>
          <w:tcPr>
            <w:tcW w:w="10060" w:type="dxa"/>
          </w:tcPr>
          <w:p w14:paraId="094BE338" w14:textId="77777777" w:rsidR="00696329" w:rsidRPr="00485488" w:rsidRDefault="00696329" w:rsidP="00D56E00">
            <w:pPr>
              <w:rPr>
                <w:b/>
                <w:bCs/>
                <w:sz w:val="20"/>
                <w:szCs w:val="20"/>
                <w:highlight w:val="green"/>
                <w:lang w:val="en-US" w:eastAsia="x-none"/>
              </w:rPr>
            </w:pPr>
            <w:bookmarkStart w:id="22" w:name="_Hlk165895065"/>
            <w:r w:rsidRPr="00485488">
              <w:rPr>
                <w:b/>
                <w:bCs/>
                <w:sz w:val="20"/>
                <w:szCs w:val="20"/>
                <w:highlight w:val="green"/>
                <w:lang w:val="en-US" w:eastAsia="x-none"/>
              </w:rPr>
              <w:t>Agreement</w:t>
            </w:r>
          </w:p>
          <w:p w14:paraId="3F5891D1" w14:textId="77777777" w:rsidR="00696329" w:rsidRPr="00485488" w:rsidRDefault="00696329" w:rsidP="00D56E00">
            <w:pPr>
              <w:rPr>
                <w:sz w:val="20"/>
                <w:szCs w:val="20"/>
                <w:lang w:val="en-US" w:eastAsia="x-none"/>
              </w:rPr>
            </w:pPr>
            <w:r w:rsidRPr="00485488">
              <w:rPr>
                <w:sz w:val="20"/>
                <w:szCs w:val="20"/>
                <w:lang w:val="en-US" w:eastAsia="x-none"/>
              </w:rPr>
              <w:t xml:space="preserve">For OOK-4 with M &gt;1, support M=2 &amp; </w:t>
            </w:r>
            <w:r w:rsidRPr="00485488">
              <w:rPr>
                <w:sz w:val="20"/>
                <w:szCs w:val="20"/>
                <w:highlight w:val="darkYellow"/>
                <w:lang w:val="en-US" w:eastAsia="x-none"/>
              </w:rPr>
              <w:t>M=4 (working assumption)</w:t>
            </w:r>
            <w:r w:rsidRPr="00485488">
              <w:rPr>
                <w:sz w:val="20"/>
                <w:szCs w:val="20"/>
                <w:lang w:val="en-US" w:eastAsia="x-none"/>
              </w:rPr>
              <w:t xml:space="preserve"> for LP-WUS. </w:t>
            </w:r>
          </w:p>
          <w:p w14:paraId="43DEDACA"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FFS whether value of M depends on </w:t>
            </w:r>
            <w:proofErr w:type="gramStart"/>
            <w:r w:rsidRPr="00485488">
              <w:rPr>
                <w:sz w:val="20"/>
                <w:szCs w:val="20"/>
                <w:lang w:val="en-US" w:eastAsia="x-none"/>
              </w:rPr>
              <w:t>SCS</w:t>
            </w:r>
            <w:proofErr w:type="gramEnd"/>
          </w:p>
          <w:p w14:paraId="577C4562" w14:textId="77777777" w:rsidR="00696329" w:rsidRPr="00485488" w:rsidRDefault="00696329" w:rsidP="00D56E00">
            <w:pPr>
              <w:numPr>
                <w:ilvl w:val="0"/>
                <w:numId w:val="19"/>
              </w:numPr>
              <w:rPr>
                <w:sz w:val="20"/>
                <w:szCs w:val="20"/>
                <w:lang w:eastAsia="x-none"/>
              </w:rPr>
            </w:pPr>
            <w:r w:rsidRPr="00485488">
              <w:rPr>
                <w:sz w:val="20"/>
                <w:szCs w:val="20"/>
                <w:lang w:eastAsia="x-none"/>
              </w:rPr>
              <w:t>FFS M=1 for OOK-4</w:t>
            </w:r>
          </w:p>
          <w:p w14:paraId="557E9DD0" w14:textId="77777777" w:rsidR="00696329" w:rsidRPr="00485488" w:rsidRDefault="00696329" w:rsidP="00D56E00">
            <w:pPr>
              <w:rPr>
                <w:sz w:val="20"/>
                <w:szCs w:val="20"/>
                <w:lang w:eastAsia="x-none"/>
              </w:rPr>
            </w:pPr>
          </w:p>
          <w:p w14:paraId="75790CE6" w14:textId="77777777" w:rsidR="00696329" w:rsidRPr="00485488" w:rsidRDefault="00696329" w:rsidP="00D56E00">
            <w:pPr>
              <w:rPr>
                <w:b/>
                <w:bCs/>
                <w:sz w:val="20"/>
                <w:szCs w:val="20"/>
                <w:highlight w:val="green"/>
                <w:lang w:eastAsia="x-none"/>
              </w:rPr>
            </w:pPr>
            <w:proofErr w:type="spellStart"/>
            <w:r w:rsidRPr="00485488">
              <w:rPr>
                <w:b/>
                <w:bCs/>
                <w:sz w:val="20"/>
                <w:szCs w:val="20"/>
                <w:highlight w:val="green"/>
                <w:lang w:eastAsia="x-none"/>
              </w:rPr>
              <w:t>Agreement</w:t>
            </w:r>
            <w:proofErr w:type="spellEnd"/>
          </w:p>
          <w:p w14:paraId="3FF0D9AD" w14:textId="77777777" w:rsidR="00696329" w:rsidRPr="00485488" w:rsidRDefault="00696329" w:rsidP="00D56E00">
            <w:pPr>
              <w:rPr>
                <w:sz w:val="20"/>
                <w:szCs w:val="20"/>
                <w:lang w:val="en-US" w:eastAsia="x-none"/>
              </w:rPr>
            </w:pPr>
            <w:r w:rsidRPr="00485488">
              <w:rPr>
                <w:sz w:val="20"/>
                <w:szCs w:val="20"/>
                <w:lang w:val="en-US" w:eastAsia="x-none"/>
              </w:rPr>
              <w:t>For evaluation purpose on LP-WUS, companies report the overlaid OFDM sequence(s), including:</w:t>
            </w:r>
          </w:p>
          <w:p w14:paraId="15DBA116"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Sequence(s) generation and how sequence(s) map in time or frequency domain (including any details with multiplexing and IFFT).</w:t>
            </w:r>
          </w:p>
          <w:p w14:paraId="25BF774D"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Number of </w:t>
            </w:r>
            <w:proofErr w:type="gramStart"/>
            <w:r w:rsidRPr="00485488">
              <w:rPr>
                <w:sz w:val="20"/>
                <w:szCs w:val="20"/>
                <w:lang w:val="en-US" w:eastAsia="x-none"/>
              </w:rPr>
              <w:t>candidate</w:t>
            </w:r>
            <w:proofErr w:type="gramEnd"/>
            <w:r w:rsidRPr="00485488">
              <w:rPr>
                <w:sz w:val="20"/>
                <w:szCs w:val="20"/>
                <w:lang w:val="en-US" w:eastAsia="x-none"/>
              </w:rPr>
              <w:t xml:space="preserve"> overlaid OFDM sequences used for information conveying</w:t>
            </w:r>
          </w:p>
          <w:p w14:paraId="3D508231" w14:textId="77777777" w:rsidR="00696329" w:rsidRPr="00485488" w:rsidRDefault="00696329" w:rsidP="00D56E00">
            <w:pPr>
              <w:numPr>
                <w:ilvl w:val="1"/>
                <w:numId w:val="19"/>
              </w:numPr>
              <w:rPr>
                <w:sz w:val="20"/>
                <w:szCs w:val="20"/>
                <w:lang w:val="en-US" w:eastAsia="x-none"/>
              </w:rPr>
            </w:pPr>
            <w:r w:rsidRPr="00485488">
              <w:rPr>
                <w:sz w:val="20"/>
                <w:szCs w:val="20"/>
                <w:lang w:val="en-US" w:eastAsia="x-none"/>
              </w:rPr>
              <w:t xml:space="preserve">Including details on whether the number of </w:t>
            </w:r>
            <w:proofErr w:type="gramStart"/>
            <w:r w:rsidRPr="00485488">
              <w:rPr>
                <w:sz w:val="20"/>
                <w:szCs w:val="20"/>
                <w:lang w:val="en-US" w:eastAsia="x-none"/>
              </w:rPr>
              <w:t>candidate</w:t>
            </w:r>
            <w:proofErr w:type="gramEnd"/>
            <w:r w:rsidRPr="00485488">
              <w:rPr>
                <w:sz w:val="20"/>
                <w:szCs w:val="20"/>
                <w:lang w:val="en-US" w:eastAsia="x-none"/>
              </w:rPr>
              <w:t xml:space="preserve"> overlaid sequences is per OFDM symbol or per OOK symbol</w:t>
            </w:r>
          </w:p>
          <w:p w14:paraId="549F54A3"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How the proposed sequence design is processed by OFDM-based LP-WUR, e.g., in time domain or in frequency domain or in both time and frequency domain.</w:t>
            </w:r>
          </w:p>
          <w:p w14:paraId="7F7ECBF3" w14:textId="77777777" w:rsidR="00696329" w:rsidRPr="00485488" w:rsidRDefault="00696329" w:rsidP="00D56E00">
            <w:pPr>
              <w:rPr>
                <w:sz w:val="20"/>
                <w:szCs w:val="20"/>
                <w:lang w:val="en-US" w:eastAsia="x-none"/>
              </w:rPr>
            </w:pPr>
          </w:p>
          <w:p w14:paraId="3E632835" w14:textId="77777777" w:rsidR="00696329" w:rsidRPr="00485488" w:rsidRDefault="00696329" w:rsidP="00D56E00">
            <w:pPr>
              <w:rPr>
                <w:b/>
                <w:bCs/>
                <w:sz w:val="20"/>
                <w:szCs w:val="20"/>
                <w:highlight w:val="green"/>
                <w:lang w:val="en-US" w:eastAsia="x-none"/>
              </w:rPr>
            </w:pPr>
            <w:r w:rsidRPr="00485488">
              <w:rPr>
                <w:b/>
                <w:bCs/>
                <w:sz w:val="20"/>
                <w:szCs w:val="20"/>
                <w:highlight w:val="green"/>
                <w:lang w:val="en-US" w:eastAsia="x-none"/>
              </w:rPr>
              <w:t>Agreement</w:t>
            </w:r>
          </w:p>
          <w:p w14:paraId="7D0A47B3" w14:textId="77777777" w:rsidR="00696329" w:rsidRPr="00485488" w:rsidRDefault="00696329" w:rsidP="00D56E00">
            <w:pPr>
              <w:rPr>
                <w:sz w:val="20"/>
                <w:szCs w:val="20"/>
                <w:lang w:val="en-US" w:eastAsia="x-none"/>
              </w:rPr>
            </w:pPr>
            <w:r w:rsidRPr="00485488">
              <w:rPr>
                <w:sz w:val="20"/>
                <w:szCs w:val="20"/>
                <w:lang w:val="en-US" w:eastAsia="x-none"/>
              </w:rPr>
              <w:t>Support to specify multiple binary LP-SS sequences for the ‘ON-OFF’ pattern:</w:t>
            </w:r>
          </w:p>
          <w:p w14:paraId="0E6DA50D"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The LP-SS sequence used in a cell </w:t>
            </w:r>
            <w:proofErr w:type="gramStart"/>
            <w:r w:rsidRPr="00485488">
              <w:rPr>
                <w:sz w:val="20"/>
                <w:szCs w:val="20"/>
                <w:lang w:val="en-US" w:eastAsia="x-none"/>
              </w:rPr>
              <w:t>is</w:t>
            </w:r>
            <w:proofErr w:type="gramEnd"/>
          </w:p>
          <w:p w14:paraId="1F61A37D" w14:textId="77777777" w:rsidR="00696329" w:rsidRPr="00485488" w:rsidRDefault="00696329" w:rsidP="00D56E00">
            <w:pPr>
              <w:numPr>
                <w:ilvl w:val="1"/>
                <w:numId w:val="19"/>
              </w:numPr>
              <w:rPr>
                <w:sz w:val="20"/>
                <w:szCs w:val="20"/>
                <w:lang w:eastAsia="x-none"/>
              </w:rPr>
            </w:pPr>
            <w:r w:rsidRPr="00485488">
              <w:rPr>
                <w:sz w:val="20"/>
                <w:szCs w:val="20"/>
                <w:lang w:eastAsia="x-none"/>
              </w:rPr>
              <w:t xml:space="preserve">Option 1: a </w:t>
            </w:r>
            <w:proofErr w:type="spellStart"/>
            <w:r w:rsidRPr="00485488">
              <w:rPr>
                <w:sz w:val="20"/>
                <w:szCs w:val="20"/>
                <w:lang w:eastAsia="x-none"/>
              </w:rPr>
              <w:t>sequence</w:t>
            </w:r>
            <w:proofErr w:type="spellEnd"/>
            <w:r w:rsidRPr="00485488">
              <w:rPr>
                <w:sz w:val="20"/>
                <w:szCs w:val="20"/>
                <w:lang w:eastAsia="x-none"/>
              </w:rPr>
              <w:t xml:space="preserve"> is </w:t>
            </w:r>
            <w:proofErr w:type="spellStart"/>
            <w:r w:rsidRPr="00485488">
              <w:rPr>
                <w:sz w:val="20"/>
                <w:szCs w:val="20"/>
                <w:lang w:eastAsia="x-none"/>
              </w:rPr>
              <w:t>configured</w:t>
            </w:r>
            <w:proofErr w:type="spellEnd"/>
          </w:p>
          <w:p w14:paraId="7FC9BBFC" w14:textId="77777777" w:rsidR="00696329" w:rsidRPr="00485488" w:rsidRDefault="00696329" w:rsidP="00D56E00">
            <w:pPr>
              <w:numPr>
                <w:ilvl w:val="1"/>
                <w:numId w:val="19"/>
              </w:numPr>
              <w:rPr>
                <w:sz w:val="20"/>
                <w:szCs w:val="20"/>
                <w:lang w:val="en-US" w:eastAsia="x-none"/>
              </w:rPr>
            </w:pPr>
            <w:r w:rsidRPr="00485488">
              <w:rPr>
                <w:sz w:val="20"/>
                <w:szCs w:val="20"/>
                <w:lang w:val="en-US" w:eastAsia="x-none"/>
              </w:rPr>
              <w:t xml:space="preserve">Option 2: a sequence is determined by predefined </w:t>
            </w:r>
            <w:proofErr w:type="gramStart"/>
            <w:r w:rsidRPr="00485488">
              <w:rPr>
                <w:sz w:val="20"/>
                <w:szCs w:val="20"/>
                <w:lang w:val="en-US" w:eastAsia="x-none"/>
              </w:rPr>
              <w:t>rule</w:t>
            </w:r>
            <w:proofErr w:type="gramEnd"/>
          </w:p>
          <w:p w14:paraId="793DC0FB" w14:textId="77777777" w:rsidR="00696329" w:rsidRPr="00485488" w:rsidRDefault="00696329" w:rsidP="00D56E00">
            <w:pPr>
              <w:numPr>
                <w:ilvl w:val="1"/>
                <w:numId w:val="19"/>
              </w:numPr>
              <w:rPr>
                <w:sz w:val="20"/>
                <w:szCs w:val="20"/>
                <w:lang w:val="en-US" w:eastAsia="x-none"/>
              </w:rPr>
            </w:pPr>
            <w:r w:rsidRPr="00485488">
              <w:rPr>
                <w:sz w:val="20"/>
                <w:szCs w:val="20"/>
                <w:lang w:val="en-US" w:eastAsia="x-none"/>
              </w:rPr>
              <w:t>FFS: Whether both options will be supported or only one will be supported</w:t>
            </w:r>
          </w:p>
          <w:p w14:paraId="512168ED"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FFS</w:t>
            </w:r>
            <w:r w:rsidRPr="00485488">
              <w:rPr>
                <w:rFonts w:hint="eastAsia"/>
                <w:sz w:val="20"/>
                <w:szCs w:val="20"/>
                <w:lang w:val="en-US" w:eastAsia="x-none"/>
              </w:rPr>
              <w:t>:</w:t>
            </w:r>
            <w:r w:rsidRPr="00485488">
              <w:rPr>
                <w:sz w:val="20"/>
                <w:szCs w:val="20"/>
                <w:lang w:val="en-US" w:eastAsia="x-none"/>
              </w:rPr>
              <w:t xml:space="preserve"> the number of LP-SS sequences</w:t>
            </w:r>
          </w:p>
          <w:p w14:paraId="09C31CCD"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Note: Multiple sequences are used to differentiate LP-SS from different cells</w:t>
            </w:r>
          </w:p>
          <w:p w14:paraId="1D3489A4" w14:textId="77777777" w:rsidR="00696329" w:rsidRPr="00485488" w:rsidRDefault="00696329" w:rsidP="00D56E00">
            <w:pPr>
              <w:rPr>
                <w:sz w:val="20"/>
                <w:szCs w:val="20"/>
                <w:lang w:val="en-US" w:eastAsia="x-none"/>
              </w:rPr>
            </w:pPr>
          </w:p>
          <w:p w14:paraId="2A43349F" w14:textId="77777777" w:rsidR="00696329" w:rsidRPr="00485488" w:rsidRDefault="00696329" w:rsidP="00D56E00">
            <w:pPr>
              <w:rPr>
                <w:b/>
                <w:bCs/>
                <w:sz w:val="20"/>
                <w:szCs w:val="20"/>
                <w:highlight w:val="green"/>
                <w:lang w:val="en-US" w:eastAsia="x-none"/>
              </w:rPr>
            </w:pPr>
            <w:r w:rsidRPr="00485488">
              <w:rPr>
                <w:b/>
                <w:bCs/>
                <w:sz w:val="20"/>
                <w:szCs w:val="20"/>
                <w:highlight w:val="green"/>
                <w:lang w:val="en-US" w:eastAsia="x-none"/>
              </w:rPr>
              <w:t>Agreement</w:t>
            </w:r>
          </w:p>
          <w:p w14:paraId="6F4671AE" w14:textId="77777777" w:rsidR="00696329" w:rsidRPr="00485488" w:rsidRDefault="00696329" w:rsidP="00D56E00">
            <w:pPr>
              <w:rPr>
                <w:sz w:val="20"/>
                <w:szCs w:val="20"/>
                <w:lang w:val="en-US" w:eastAsia="x-none"/>
              </w:rPr>
            </w:pPr>
            <w:r w:rsidRPr="00485488">
              <w:rPr>
                <w:sz w:val="20"/>
                <w:szCs w:val="20"/>
                <w:lang w:val="en-US" w:eastAsia="x-none"/>
              </w:rPr>
              <w:t xml:space="preserve">From RAN1 perspective, support X PRBs for LP-WUS and LP-SS with SCS 30kHz (blanked guard RBs are not included) for a channel bandwidth equal or larger than </w:t>
            </w:r>
            <w:proofErr w:type="gramStart"/>
            <w:r w:rsidRPr="00485488">
              <w:rPr>
                <w:sz w:val="20"/>
                <w:szCs w:val="20"/>
                <w:lang w:val="en-US" w:eastAsia="x-none"/>
              </w:rPr>
              <w:t>5MHz</w:t>
            </w:r>
            <w:proofErr w:type="gramEnd"/>
          </w:p>
          <w:p w14:paraId="7C8409B5"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X to be </w:t>
            </w:r>
            <w:proofErr w:type="gramStart"/>
            <w:r w:rsidRPr="00485488">
              <w:rPr>
                <w:sz w:val="20"/>
                <w:szCs w:val="20"/>
                <w:lang w:val="en-US" w:eastAsia="x-none"/>
              </w:rPr>
              <w:t>down-selected</w:t>
            </w:r>
            <w:proofErr w:type="gramEnd"/>
            <w:r w:rsidRPr="00485488">
              <w:rPr>
                <w:sz w:val="20"/>
                <w:szCs w:val="20"/>
                <w:lang w:val="en-US" w:eastAsia="x-none"/>
              </w:rPr>
              <w:t xml:space="preserve"> between 11 and 12 PRBs </w:t>
            </w:r>
          </w:p>
          <w:p w14:paraId="70755B5D" w14:textId="77777777" w:rsidR="00696329" w:rsidRPr="00485488" w:rsidRDefault="00696329" w:rsidP="00D56E00">
            <w:pPr>
              <w:numPr>
                <w:ilvl w:val="0"/>
                <w:numId w:val="19"/>
              </w:numPr>
              <w:rPr>
                <w:sz w:val="20"/>
                <w:szCs w:val="20"/>
                <w:lang w:val="en-US" w:eastAsia="x-none"/>
              </w:rPr>
            </w:pPr>
            <w:r w:rsidRPr="00485488">
              <w:rPr>
                <w:rFonts w:hint="eastAsia"/>
                <w:sz w:val="20"/>
                <w:szCs w:val="20"/>
                <w:lang w:val="en-US" w:eastAsia="x-none"/>
              </w:rPr>
              <w:t>F</w:t>
            </w:r>
            <w:r w:rsidRPr="00485488">
              <w:rPr>
                <w:sz w:val="20"/>
                <w:szCs w:val="20"/>
                <w:lang w:val="en-US" w:eastAsia="x-none"/>
              </w:rPr>
              <w:t xml:space="preserve">FS the number of PRBs for </w:t>
            </w:r>
            <w:proofErr w:type="gramStart"/>
            <w:r w:rsidRPr="00485488">
              <w:rPr>
                <w:sz w:val="20"/>
                <w:szCs w:val="20"/>
                <w:lang w:val="en-US" w:eastAsia="x-none"/>
              </w:rPr>
              <w:t>15kHz</w:t>
            </w:r>
            <w:proofErr w:type="gramEnd"/>
          </w:p>
          <w:p w14:paraId="613EED4D"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FFS if other number of PRBs needed, for LP-SS and LP-WUS with a channel bandwidth equal or less than </w:t>
            </w:r>
            <w:proofErr w:type="gramStart"/>
            <w:r w:rsidRPr="00485488">
              <w:rPr>
                <w:sz w:val="20"/>
                <w:szCs w:val="20"/>
                <w:lang w:val="en-US" w:eastAsia="x-none"/>
              </w:rPr>
              <w:t>5MHz</w:t>
            </w:r>
            <w:proofErr w:type="gramEnd"/>
          </w:p>
          <w:p w14:paraId="4622A02E" w14:textId="77777777" w:rsidR="00696329" w:rsidRPr="00485488" w:rsidRDefault="00696329" w:rsidP="00D56E00">
            <w:pPr>
              <w:rPr>
                <w:sz w:val="20"/>
                <w:szCs w:val="20"/>
                <w:lang w:val="en-US" w:eastAsia="x-none"/>
              </w:rPr>
            </w:pPr>
            <w:r w:rsidRPr="00485488">
              <w:rPr>
                <w:rFonts w:hint="eastAsia"/>
                <w:sz w:val="20"/>
                <w:szCs w:val="20"/>
                <w:lang w:val="en-US" w:eastAsia="x-none"/>
              </w:rPr>
              <w:t>F</w:t>
            </w:r>
            <w:r w:rsidRPr="00485488">
              <w:rPr>
                <w:sz w:val="20"/>
                <w:szCs w:val="20"/>
                <w:lang w:val="en-US" w:eastAsia="x-none"/>
              </w:rPr>
              <w:t>FS: Whether the above is applicable to FR2</w:t>
            </w:r>
          </w:p>
          <w:p w14:paraId="3967CC31" w14:textId="77777777" w:rsidR="00696329" w:rsidRPr="00485488" w:rsidRDefault="00696329" w:rsidP="00D56E00">
            <w:pPr>
              <w:rPr>
                <w:sz w:val="20"/>
                <w:szCs w:val="20"/>
                <w:lang w:val="en-US" w:eastAsia="x-none"/>
              </w:rPr>
            </w:pPr>
          </w:p>
          <w:p w14:paraId="5E115894" w14:textId="77777777" w:rsidR="00696329" w:rsidRPr="00485488" w:rsidRDefault="00696329" w:rsidP="00D56E00">
            <w:pPr>
              <w:rPr>
                <w:b/>
                <w:bCs/>
                <w:sz w:val="20"/>
                <w:szCs w:val="20"/>
                <w:highlight w:val="green"/>
                <w:lang w:val="en-US" w:eastAsia="x-none"/>
              </w:rPr>
            </w:pPr>
            <w:r w:rsidRPr="00485488">
              <w:rPr>
                <w:b/>
                <w:bCs/>
                <w:sz w:val="20"/>
                <w:szCs w:val="20"/>
                <w:highlight w:val="green"/>
                <w:lang w:val="en-US" w:eastAsia="x-none"/>
              </w:rPr>
              <w:t>Agreement</w:t>
            </w:r>
          </w:p>
          <w:p w14:paraId="5A800B5E" w14:textId="77777777" w:rsidR="00696329" w:rsidRPr="00485488" w:rsidRDefault="00696329" w:rsidP="00D56E00">
            <w:pPr>
              <w:rPr>
                <w:sz w:val="20"/>
                <w:szCs w:val="20"/>
                <w:lang w:val="en-US" w:eastAsia="x-none"/>
              </w:rPr>
            </w:pPr>
            <w:r w:rsidRPr="00485488">
              <w:rPr>
                <w:sz w:val="20"/>
                <w:szCs w:val="20"/>
                <w:lang w:val="en-US" w:eastAsia="x-none"/>
              </w:rPr>
              <w:t>For timing error evaluation purpose, the following two options for residual frequency error are considered:</w:t>
            </w:r>
          </w:p>
          <w:p w14:paraId="7D40FAAC"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1: The maximum frequency error (Fe) of RTC/oscillator is assumed, companies report Fe value and the applied LP-WUR type.</w:t>
            </w:r>
          </w:p>
          <w:p w14:paraId="40DD9D68"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2: The residual frequency error (Fr) after frequency error correction/clock calibration by LR or after assistance from MR is assumed, companies report Fr value, how to achieve it and the applied LP-WUR type.</w:t>
            </w:r>
          </w:p>
          <w:p w14:paraId="10EC819D" w14:textId="77777777" w:rsidR="00696329" w:rsidRPr="00485488" w:rsidRDefault="00696329" w:rsidP="00D56E00">
            <w:pPr>
              <w:rPr>
                <w:sz w:val="20"/>
                <w:szCs w:val="20"/>
                <w:lang w:val="en-US" w:eastAsia="x-none"/>
              </w:rPr>
            </w:pPr>
          </w:p>
          <w:p w14:paraId="5C352DEA" w14:textId="77777777" w:rsidR="00696329" w:rsidRPr="00485488" w:rsidRDefault="00696329" w:rsidP="00D56E00">
            <w:pPr>
              <w:rPr>
                <w:b/>
                <w:bCs/>
                <w:sz w:val="20"/>
                <w:szCs w:val="20"/>
                <w:highlight w:val="green"/>
                <w:lang w:val="en-US" w:eastAsia="x-none"/>
              </w:rPr>
            </w:pPr>
            <w:r w:rsidRPr="00485488">
              <w:rPr>
                <w:b/>
                <w:bCs/>
                <w:sz w:val="20"/>
                <w:szCs w:val="20"/>
                <w:highlight w:val="green"/>
                <w:lang w:val="en-US" w:eastAsia="x-none"/>
              </w:rPr>
              <w:t>Agreement</w:t>
            </w:r>
          </w:p>
          <w:p w14:paraId="7F2F4797" w14:textId="77777777" w:rsidR="00696329" w:rsidRPr="00485488" w:rsidRDefault="00696329" w:rsidP="00D56E00">
            <w:pPr>
              <w:rPr>
                <w:sz w:val="20"/>
                <w:szCs w:val="20"/>
                <w:lang w:val="en-US" w:eastAsia="x-none"/>
              </w:rPr>
            </w:pPr>
            <w:r w:rsidRPr="00485488">
              <w:rPr>
                <w:sz w:val="20"/>
                <w:szCs w:val="20"/>
                <w:lang w:val="en-US" w:eastAsia="x-none"/>
              </w:rPr>
              <w:t>For frequency error evaluation purpose, the following two options for residual frequency error are considered:</w:t>
            </w:r>
          </w:p>
          <w:p w14:paraId="53DA6709"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1: The maximum frequency error (Fe) of oscillator is assumed, companies report Fe value and the applied LP-WUR type.</w:t>
            </w:r>
          </w:p>
          <w:p w14:paraId="7CAFB5C8"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2: The residual frequency error (Fr) after frequency error correction by LR or after assistance from MR is assumed, companies report Fr value, how to achieve it and the applied LP-WUR type.</w:t>
            </w:r>
          </w:p>
          <w:p w14:paraId="7BDDC0F9" w14:textId="77777777" w:rsidR="00696329" w:rsidRPr="00485488" w:rsidRDefault="00696329" w:rsidP="00D56E00">
            <w:pPr>
              <w:rPr>
                <w:sz w:val="20"/>
                <w:szCs w:val="20"/>
                <w:lang w:val="en-US" w:eastAsia="x-none"/>
              </w:rPr>
            </w:pPr>
          </w:p>
          <w:p w14:paraId="05411276" w14:textId="77777777" w:rsidR="00696329" w:rsidRPr="00485488" w:rsidRDefault="00696329" w:rsidP="00D56E00">
            <w:pPr>
              <w:rPr>
                <w:b/>
                <w:bCs/>
                <w:sz w:val="20"/>
                <w:szCs w:val="20"/>
                <w:highlight w:val="darkYellow"/>
                <w:lang w:val="en-US" w:eastAsia="x-none"/>
              </w:rPr>
            </w:pPr>
            <w:r w:rsidRPr="00485488">
              <w:rPr>
                <w:b/>
                <w:bCs/>
                <w:sz w:val="20"/>
                <w:szCs w:val="20"/>
                <w:highlight w:val="darkYellow"/>
                <w:lang w:val="en-US" w:eastAsia="x-none"/>
              </w:rPr>
              <w:t>Working Assumption</w:t>
            </w:r>
          </w:p>
          <w:p w14:paraId="2C6DF20A" w14:textId="77777777" w:rsidR="00696329" w:rsidRPr="00485488" w:rsidRDefault="00696329" w:rsidP="00D56E00">
            <w:pPr>
              <w:rPr>
                <w:sz w:val="20"/>
                <w:szCs w:val="20"/>
                <w:lang w:val="en-US" w:eastAsia="x-none"/>
              </w:rPr>
            </w:pPr>
            <w:r w:rsidRPr="00485488">
              <w:rPr>
                <w:sz w:val="20"/>
                <w:szCs w:val="20"/>
                <w:lang w:val="en-US" w:eastAsia="x-none"/>
              </w:rPr>
              <w:t>Support the following options for LP-SS</w:t>
            </w:r>
          </w:p>
          <w:p w14:paraId="10EB33D1" w14:textId="77777777" w:rsidR="00696329" w:rsidRPr="00485488" w:rsidRDefault="00696329" w:rsidP="00D56E00">
            <w:pPr>
              <w:numPr>
                <w:ilvl w:val="0"/>
                <w:numId w:val="19"/>
              </w:numPr>
              <w:rPr>
                <w:sz w:val="20"/>
                <w:szCs w:val="20"/>
                <w:lang w:eastAsia="x-none"/>
              </w:rPr>
            </w:pPr>
            <w:r w:rsidRPr="00485488">
              <w:rPr>
                <w:sz w:val="20"/>
                <w:szCs w:val="20"/>
                <w:lang w:eastAsia="x-none"/>
              </w:rPr>
              <w:t xml:space="preserve">Option 1: OOK-1 </w:t>
            </w:r>
          </w:p>
          <w:p w14:paraId="2A2F85A9"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lastRenderedPageBreak/>
              <w:t>Option 2: OOK-4 with M=2,4, FFS:1,8,16</w:t>
            </w:r>
          </w:p>
          <w:p w14:paraId="7C2768BA" w14:textId="77777777" w:rsidR="00696329" w:rsidRPr="00485488" w:rsidRDefault="00696329" w:rsidP="00D56E00">
            <w:pPr>
              <w:numPr>
                <w:ilvl w:val="1"/>
                <w:numId w:val="19"/>
              </w:numPr>
              <w:rPr>
                <w:sz w:val="20"/>
                <w:szCs w:val="20"/>
                <w:lang w:val="en-US" w:eastAsia="x-none"/>
              </w:rPr>
            </w:pPr>
            <w:r w:rsidRPr="00485488">
              <w:rPr>
                <w:sz w:val="20"/>
                <w:szCs w:val="20"/>
                <w:lang w:val="en-US" w:eastAsia="x-none"/>
              </w:rPr>
              <w:t xml:space="preserve">FFS whether value of M depends on </w:t>
            </w:r>
            <w:proofErr w:type="gramStart"/>
            <w:r w:rsidRPr="00485488">
              <w:rPr>
                <w:sz w:val="20"/>
                <w:szCs w:val="20"/>
                <w:lang w:val="en-US" w:eastAsia="x-none"/>
              </w:rPr>
              <w:t>SCS</w:t>
            </w:r>
            <w:proofErr w:type="gramEnd"/>
          </w:p>
          <w:p w14:paraId="0EE99A97"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The SCS of a CP-OFDM symbol used for LP-SS generation is the same as that used for LP-WUS </w:t>
            </w:r>
            <w:proofErr w:type="gramStart"/>
            <w:r w:rsidRPr="00485488">
              <w:rPr>
                <w:sz w:val="20"/>
                <w:szCs w:val="20"/>
                <w:lang w:val="en-US" w:eastAsia="x-none"/>
              </w:rPr>
              <w:t>generation</w:t>
            </w:r>
            <w:proofErr w:type="gramEnd"/>
          </w:p>
          <w:p w14:paraId="32DC3F70" w14:textId="77777777" w:rsidR="00696329" w:rsidRPr="00485488" w:rsidRDefault="00696329" w:rsidP="00D56E00">
            <w:pPr>
              <w:rPr>
                <w:sz w:val="20"/>
                <w:szCs w:val="20"/>
                <w:lang w:val="en-US" w:eastAsia="x-none"/>
              </w:rPr>
            </w:pPr>
            <w:r w:rsidRPr="00485488">
              <w:rPr>
                <w:sz w:val="20"/>
                <w:szCs w:val="20"/>
                <w:lang w:val="en-US" w:eastAsia="x-none"/>
              </w:rPr>
              <w:t xml:space="preserve">FFS how OOK-1 and OOK-4 are </w:t>
            </w:r>
            <w:proofErr w:type="gramStart"/>
            <w:r w:rsidRPr="00485488">
              <w:rPr>
                <w:sz w:val="20"/>
                <w:szCs w:val="20"/>
                <w:lang w:val="en-US" w:eastAsia="x-none"/>
              </w:rPr>
              <w:t>specified</w:t>
            </w:r>
            <w:proofErr w:type="gramEnd"/>
            <w:r w:rsidRPr="00485488">
              <w:rPr>
                <w:sz w:val="20"/>
                <w:szCs w:val="20"/>
                <w:lang w:val="en-US" w:eastAsia="x-none"/>
              </w:rPr>
              <w:t xml:space="preserve"> </w:t>
            </w:r>
          </w:p>
          <w:p w14:paraId="467A8873" w14:textId="77777777" w:rsidR="00696329" w:rsidRPr="00485488" w:rsidRDefault="00696329" w:rsidP="00D56E00">
            <w:pPr>
              <w:rPr>
                <w:sz w:val="20"/>
                <w:szCs w:val="20"/>
                <w:lang w:val="en-US" w:eastAsia="x-none"/>
              </w:rPr>
            </w:pPr>
          </w:p>
          <w:p w14:paraId="51C88725" w14:textId="77777777" w:rsidR="00696329" w:rsidRPr="00485488" w:rsidRDefault="00696329" w:rsidP="00D56E00">
            <w:pPr>
              <w:rPr>
                <w:b/>
                <w:bCs/>
                <w:sz w:val="20"/>
                <w:szCs w:val="20"/>
                <w:highlight w:val="green"/>
                <w:lang w:val="en-US" w:eastAsia="x-none"/>
              </w:rPr>
            </w:pPr>
            <w:r w:rsidRPr="00485488">
              <w:rPr>
                <w:b/>
                <w:bCs/>
                <w:sz w:val="20"/>
                <w:szCs w:val="20"/>
                <w:highlight w:val="green"/>
                <w:lang w:val="en-US" w:eastAsia="x-none"/>
              </w:rPr>
              <w:t>Agreement</w:t>
            </w:r>
          </w:p>
          <w:p w14:paraId="14F5724E" w14:textId="77777777" w:rsidR="00696329" w:rsidRPr="00485488" w:rsidRDefault="00696329" w:rsidP="00D56E00">
            <w:pPr>
              <w:rPr>
                <w:sz w:val="20"/>
                <w:szCs w:val="20"/>
                <w:lang w:val="en-US" w:eastAsia="x-none"/>
              </w:rPr>
            </w:pPr>
            <w:r w:rsidRPr="00485488">
              <w:rPr>
                <w:sz w:val="20"/>
                <w:szCs w:val="20"/>
                <w:lang w:val="en-US" w:eastAsia="x-none"/>
              </w:rPr>
              <w:t>Regarding the LP-WUS information for idle/inactive UEs, at least consider the following</w:t>
            </w:r>
            <w:r w:rsidRPr="00485488">
              <w:rPr>
                <w:sz w:val="20"/>
                <w:szCs w:val="20"/>
                <w:lang w:val="en-US" w:eastAsia="x-none"/>
              </w:rPr>
              <w:t>：</w:t>
            </w:r>
          </w:p>
          <w:p w14:paraId="272EE857"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1: A bitmap with each bit corresponding to [one or more] subgroups</w:t>
            </w:r>
          </w:p>
          <w:p w14:paraId="4D940874"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2: A codepoint value corresponding to one or more subgroup(s)</w:t>
            </w:r>
          </w:p>
          <w:p w14:paraId="4315227B"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3: Multiple codepoint values with each corresponding to one or more subgroup(s)</w:t>
            </w:r>
          </w:p>
          <w:p w14:paraId="1CD8A872"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Combination of above options are not </w:t>
            </w:r>
            <w:proofErr w:type="gramStart"/>
            <w:r w:rsidRPr="00485488">
              <w:rPr>
                <w:sz w:val="20"/>
                <w:szCs w:val="20"/>
                <w:lang w:val="en-US" w:eastAsia="x-none"/>
              </w:rPr>
              <w:t>precluded</w:t>
            </w:r>
            <w:proofErr w:type="gramEnd"/>
          </w:p>
          <w:p w14:paraId="3EC2D623"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FFS how to carry LP-WUS information, e.g., by encoded bits (with/without CRC) and/or by OOK sequence selection for ‘ON-OFF’ pattern for OOK symbols of LP-WUS.</w:t>
            </w:r>
          </w:p>
          <w:p w14:paraId="539DC372"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FFS how to carry LP-WUS information by overlaid OFDM sequences.</w:t>
            </w:r>
          </w:p>
          <w:p w14:paraId="665FD83C" w14:textId="77777777" w:rsidR="00696329" w:rsidRPr="00485488" w:rsidRDefault="00696329" w:rsidP="00D56E00">
            <w:pPr>
              <w:numPr>
                <w:ilvl w:val="1"/>
                <w:numId w:val="19"/>
              </w:numPr>
              <w:rPr>
                <w:sz w:val="20"/>
                <w:szCs w:val="20"/>
                <w:lang w:val="en-US" w:eastAsia="x-none"/>
              </w:rPr>
            </w:pPr>
            <w:r w:rsidRPr="00485488">
              <w:rPr>
                <w:sz w:val="20"/>
                <w:szCs w:val="20"/>
                <w:lang w:val="en-US" w:eastAsia="x-none"/>
              </w:rPr>
              <w:t xml:space="preserve">It doesn’t preclude considering the configuration where a single candidate overlaid OFDM sequence is </w:t>
            </w:r>
            <w:proofErr w:type="gramStart"/>
            <w:r w:rsidRPr="00485488">
              <w:rPr>
                <w:sz w:val="20"/>
                <w:szCs w:val="20"/>
                <w:lang w:val="en-US" w:eastAsia="x-none"/>
              </w:rPr>
              <w:t>used</w:t>
            </w:r>
            <w:proofErr w:type="gramEnd"/>
          </w:p>
          <w:p w14:paraId="05F75E40" w14:textId="77777777" w:rsidR="00696329" w:rsidRPr="00485488" w:rsidRDefault="00696329" w:rsidP="00D56E00">
            <w:pPr>
              <w:numPr>
                <w:ilvl w:val="0"/>
                <w:numId w:val="19"/>
              </w:numPr>
              <w:rPr>
                <w:sz w:val="20"/>
                <w:szCs w:val="20"/>
                <w:lang w:eastAsia="x-none"/>
              </w:rPr>
            </w:pPr>
            <w:proofErr w:type="spellStart"/>
            <w:r w:rsidRPr="00485488">
              <w:rPr>
                <w:sz w:val="20"/>
                <w:szCs w:val="20"/>
                <w:lang w:eastAsia="x-none"/>
              </w:rPr>
              <w:t>Other</w:t>
            </w:r>
            <w:proofErr w:type="spellEnd"/>
            <w:r w:rsidRPr="00485488">
              <w:rPr>
                <w:sz w:val="20"/>
                <w:szCs w:val="20"/>
                <w:lang w:eastAsia="x-none"/>
              </w:rPr>
              <w:t xml:space="preserve"> options </w:t>
            </w:r>
            <w:proofErr w:type="spellStart"/>
            <w:r w:rsidRPr="00485488">
              <w:rPr>
                <w:sz w:val="20"/>
                <w:szCs w:val="20"/>
                <w:lang w:eastAsia="x-none"/>
              </w:rPr>
              <w:t>are</w:t>
            </w:r>
            <w:proofErr w:type="spellEnd"/>
            <w:r w:rsidRPr="00485488">
              <w:rPr>
                <w:sz w:val="20"/>
                <w:szCs w:val="20"/>
                <w:lang w:eastAsia="x-none"/>
              </w:rPr>
              <w:t xml:space="preserve"> not </w:t>
            </w:r>
            <w:proofErr w:type="spellStart"/>
            <w:r w:rsidRPr="00485488">
              <w:rPr>
                <w:sz w:val="20"/>
                <w:szCs w:val="20"/>
                <w:lang w:eastAsia="x-none"/>
              </w:rPr>
              <w:t>precluded</w:t>
            </w:r>
            <w:proofErr w:type="spellEnd"/>
          </w:p>
          <w:p w14:paraId="7DE778AA" w14:textId="77777777" w:rsidR="00696329" w:rsidRPr="00485488" w:rsidRDefault="00696329" w:rsidP="00D56E00">
            <w:pPr>
              <w:rPr>
                <w:sz w:val="20"/>
                <w:szCs w:val="20"/>
                <w:lang w:eastAsia="x-none"/>
              </w:rPr>
            </w:pPr>
          </w:p>
          <w:p w14:paraId="340D1389" w14:textId="77777777" w:rsidR="00696329" w:rsidRPr="00485488" w:rsidRDefault="00696329" w:rsidP="00D56E00">
            <w:pPr>
              <w:rPr>
                <w:b/>
                <w:bCs/>
                <w:sz w:val="20"/>
                <w:szCs w:val="20"/>
                <w:highlight w:val="green"/>
                <w:lang w:eastAsia="x-none"/>
              </w:rPr>
            </w:pPr>
            <w:proofErr w:type="spellStart"/>
            <w:r w:rsidRPr="00485488">
              <w:rPr>
                <w:b/>
                <w:bCs/>
                <w:sz w:val="20"/>
                <w:szCs w:val="20"/>
                <w:highlight w:val="green"/>
                <w:lang w:eastAsia="x-none"/>
              </w:rPr>
              <w:t>Agreement</w:t>
            </w:r>
            <w:proofErr w:type="spellEnd"/>
          </w:p>
          <w:p w14:paraId="74B33952" w14:textId="77777777" w:rsidR="00696329" w:rsidRPr="00485488" w:rsidRDefault="00696329" w:rsidP="00D56E00">
            <w:pPr>
              <w:rPr>
                <w:sz w:val="20"/>
                <w:szCs w:val="20"/>
                <w:lang w:val="en-US" w:eastAsia="x-none"/>
              </w:rPr>
            </w:pPr>
            <w:r w:rsidRPr="00485488">
              <w:rPr>
                <w:sz w:val="20"/>
                <w:szCs w:val="20"/>
                <w:lang w:val="en-US" w:eastAsia="x-none"/>
              </w:rPr>
              <w:t>Regarding the LP-WUS information to trigger PDCCH monitoring of RRC connected UEs, at least consider the following</w:t>
            </w:r>
            <w:r w:rsidRPr="00485488">
              <w:rPr>
                <w:sz w:val="20"/>
                <w:szCs w:val="20"/>
                <w:lang w:val="en-US" w:eastAsia="x-none"/>
              </w:rPr>
              <w:t>：</w:t>
            </w:r>
          </w:p>
          <w:p w14:paraId="1AAAF4BB"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1: A bitmap with each bit corresponding to [one or more] UEs</w:t>
            </w:r>
          </w:p>
          <w:p w14:paraId="2B7B59D0"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2: A codepoint value corresponding to one or part of UE identity, e.g., C-RNTI</w:t>
            </w:r>
          </w:p>
          <w:p w14:paraId="36315D06"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Option 3: A codepoint value corresponding to [one or more] </w:t>
            </w:r>
            <w:proofErr w:type="gramStart"/>
            <w:r w:rsidRPr="00485488">
              <w:rPr>
                <w:sz w:val="20"/>
                <w:szCs w:val="20"/>
                <w:lang w:val="en-US" w:eastAsia="x-none"/>
              </w:rPr>
              <w:t>UEs</w:t>
            </w:r>
            <w:proofErr w:type="gramEnd"/>
          </w:p>
          <w:p w14:paraId="1ECA8E91"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4: Multiple codepoint values with each corresponding to [one or more] UE(s)</w:t>
            </w:r>
          </w:p>
          <w:p w14:paraId="5BCC0CEB" w14:textId="77777777" w:rsidR="00696329" w:rsidRPr="00485488" w:rsidRDefault="00696329" w:rsidP="00D56E00">
            <w:pPr>
              <w:numPr>
                <w:ilvl w:val="0"/>
                <w:numId w:val="19"/>
              </w:numPr>
              <w:rPr>
                <w:sz w:val="20"/>
                <w:szCs w:val="20"/>
                <w:lang w:val="en-US" w:eastAsia="x-none"/>
              </w:rPr>
            </w:pPr>
            <w:r w:rsidRPr="00485488">
              <w:rPr>
                <w:rFonts w:hint="eastAsia"/>
                <w:sz w:val="20"/>
                <w:szCs w:val="20"/>
                <w:lang w:val="en-US" w:eastAsia="x-none"/>
              </w:rPr>
              <w:t>O</w:t>
            </w:r>
            <w:r w:rsidRPr="00485488">
              <w:rPr>
                <w:sz w:val="20"/>
                <w:szCs w:val="20"/>
                <w:lang w:val="en-US" w:eastAsia="x-none"/>
              </w:rPr>
              <w:t>ption 5: Multiple bit blocks with each corresponding to [one or more] UE(s)</w:t>
            </w:r>
          </w:p>
          <w:p w14:paraId="3E186EB6"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Combination of above options are not precluded.</w:t>
            </w:r>
          </w:p>
          <w:p w14:paraId="4A5BFFB4"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FFS how to carry LP-WUS information, </w:t>
            </w:r>
            <w:proofErr w:type="spellStart"/>
            <w:r w:rsidRPr="00485488">
              <w:rPr>
                <w:sz w:val="20"/>
                <w:szCs w:val="20"/>
                <w:lang w:val="en-US" w:eastAsia="x-none"/>
              </w:rPr>
              <w:t>e.g</w:t>
            </w:r>
            <w:proofErr w:type="spellEnd"/>
            <w:r w:rsidRPr="00485488">
              <w:rPr>
                <w:sz w:val="20"/>
                <w:szCs w:val="20"/>
                <w:lang w:val="en-US" w:eastAsia="x-none"/>
              </w:rPr>
              <w:t>, by encoded bits (with/without CRC) and/or by OOK sequence selection for ‘ON-OFF’ pattern for OOK symbols of LP-WUS.</w:t>
            </w:r>
          </w:p>
          <w:p w14:paraId="466D7016"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FFS how to carry LP-WUS information by overlaid OFDM sequences.</w:t>
            </w:r>
            <w:r w:rsidRPr="00485488">
              <w:rPr>
                <w:rFonts w:hint="eastAsia"/>
                <w:sz w:val="20"/>
                <w:szCs w:val="20"/>
                <w:lang w:val="en-US" w:eastAsia="x-none"/>
              </w:rPr>
              <w:t xml:space="preserve"> </w:t>
            </w:r>
          </w:p>
          <w:p w14:paraId="6F71D1B5" w14:textId="77777777" w:rsidR="00696329" w:rsidRPr="00485488" w:rsidRDefault="00696329" w:rsidP="00D56E00">
            <w:pPr>
              <w:numPr>
                <w:ilvl w:val="1"/>
                <w:numId w:val="19"/>
              </w:numPr>
              <w:rPr>
                <w:sz w:val="20"/>
                <w:szCs w:val="20"/>
                <w:lang w:val="en-US" w:eastAsia="x-none"/>
              </w:rPr>
            </w:pPr>
            <w:r w:rsidRPr="00485488">
              <w:rPr>
                <w:sz w:val="20"/>
                <w:szCs w:val="20"/>
                <w:lang w:val="en-US" w:eastAsia="x-none"/>
              </w:rPr>
              <w:t xml:space="preserve">It doesn’t preclude considering the configuration where a single candidate overlaid OFDM sequence is </w:t>
            </w:r>
            <w:proofErr w:type="gramStart"/>
            <w:r w:rsidRPr="00485488">
              <w:rPr>
                <w:sz w:val="20"/>
                <w:szCs w:val="20"/>
                <w:lang w:val="en-US" w:eastAsia="x-none"/>
              </w:rPr>
              <w:t>used</w:t>
            </w:r>
            <w:proofErr w:type="gramEnd"/>
          </w:p>
          <w:p w14:paraId="7C870529" w14:textId="77777777" w:rsidR="00696329" w:rsidRPr="00485488" w:rsidRDefault="00696329" w:rsidP="00D56E00">
            <w:pPr>
              <w:numPr>
                <w:ilvl w:val="0"/>
                <w:numId w:val="19"/>
              </w:numPr>
              <w:rPr>
                <w:sz w:val="20"/>
                <w:szCs w:val="20"/>
                <w:lang w:val="en-US" w:eastAsia="x-none"/>
              </w:rPr>
            </w:pPr>
            <w:r w:rsidRPr="00485488">
              <w:rPr>
                <w:rFonts w:hint="eastAsia"/>
                <w:sz w:val="20"/>
                <w:szCs w:val="20"/>
                <w:lang w:val="en-US" w:eastAsia="x-none"/>
              </w:rPr>
              <w:t>F</w:t>
            </w:r>
            <w:r w:rsidRPr="00485488">
              <w:rPr>
                <w:sz w:val="20"/>
                <w:szCs w:val="20"/>
                <w:lang w:val="en-US" w:eastAsia="x-none"/>
              </w:rPr>
              <w:t>FS details of LP-WUS information to trigger PDCCH monitoring (e.g. whether above is applicable to one or more serving cells)</w:t>
            </w:r>
          </w:p>
          <w:p w14:paraId="62DDF233" w14:textId="77777777" w:rsidR="00696329" w:rsidRPr="00485488" w:rsidRDefault="00696329" w:rsidP="00D56E00">
            <w:pPr>
              <w:rPr>
                <w:sz w:val="20"/>
                <w:szCs w:val="20"/>
                <w:lang w:val="en-US" w:eastAsia="x-none"/>
              </w:rPr>
            </w:pPr>
          </w:p>
          <w:p w14:paraId="77A1758D" w14:textId="77777777" w:rsidR="00696329" w:rsidRPr="00485488" w:rsidRDefault="00696329" w:rsidP="00D56E00">
            <w:pPr>
              <w:rPr>
                <w:b/>
                <w:bCs/>
                <w:sz w:val="20"/>
                <w:szCs w:val="20"/>
                <w:lang w:val="en-US" w:eastAsia="x-none"/>
              </w:rPr>
            </w:pPr>
            <w:r w:rsidRPr="00485488">
              <w:rPr>
                <w:b/>
                <w:bCs/>
                <w:sz w:val="20"/>
                <w:szCs w:val="20"/>
                <w:lang w:val="en-US" w:eastAsia="x-none"/>
              </w:rPr>
              <w:t xml:space="preserve">Conclusion: </w:t>
            </w:r>
          </w:p>
          <w:p w14:paraId="08279910" w14:textId="77777777" w:rsidR="00696329" w:rsidRPr="00485488" w:rsidRDefault="00696329" w:rsidP="00D56E00">
            <w:pPr>
              <w:rPr>
                <w:sz w:val="20"/>
                <w:szCs w:val="20"/>
                <w:lang w:val="en-US" w:eastAsia="x-none"/>
              </w:rPr>
            </w:pPr>
            <w:r w:rsidRPr="00485488">
              <w:rPr>
                <w:sz w:val="20"/>
                <w:szCs w:val="20"/>
                <w:lang w:val="en-US" w:eastAsia="x-none"/>
              </w:rPr>
              <w:t xml:space="preserve">For calibration purposes, companies are encouraged to report the SNR to achieve the coverage of PUSCH for message3, at least with the following assumptions: </w:t>
            </w:r>
          </w:p>
          <w:p w14:paraId="7227B195" w14:textId="77777777" w:rsidR="00696329" w:rsidRPr="00485488" w:rsidRDefault="00696329" w:rsidP="00D56E00">
            <w:pPr>
              <w:numPr>
                <w:ilvl w:val="0"/>
                <w:numId w:val="19"/>
              </w:numPr>
              <w:rPr>
                <w:sz w:val="20"/>
                <w:szCs w:val="20"/>
                <w:lang w:eastAsia="x-none"/>
              </w:rPr>
            </w:pPr>
            <w:r w:rsidRPr="00485488">
              <w:rPr>
                <w:sz w:val="20"/>
                <w:szCs w:val="20"/>
                <w:lang w:eastAsia="x-none"/>
              </w:rPr>
              <w:t xml:space="preserve">Carrier </w:t>
            </w:r>
            <w:proofErr w:type="spellStart"/>
            <w:r w:rsidRPr="00485488">
              <w:rPr>
                <w:sz w:val="20"/>
                <w:szCs w:val="20"/>
                <w:lang w:eastAsia="x-none"/>
              </w:rPr>
              <w:t>frequency</w:t>
            </w:r>
            <w:proofErr w:type="spellEnd"/>
            <w:r w:rsidRPr="00485488">
              <w:rPr>
                <w:sz w:val="20"/>
                <w:szCs w:val="20"/>
                <w:lang w:eastAsia="x-none"/>
              </w:rPr>
              <w:t>: 2.6 GHz</w:t>
            </w:r>
          </w:p>
          <w:p w14:paraId="77D498DC"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The number of Tx chains: 1</w:t>
            </w:r>
          </w:p>
          <w:p w14:paraId="31F93A51"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MIL of MSG 3: use the average one in R17 coverage, i.e.,153.51 dB for non-redcap </w:t>
            </w:r>
            <w:proofErr w:type="gramStart"/>
            <w:r w:rsidRPr="00485488">
              <w:rPr>
                <w:sz w:val="20"/>
                <w:szCs w:val="20"/>
                <w:lang w:val="en-US" w:eastAsia="x-none"/>
              </w:rPr>
              <w:t>UE</w:t>
            </w:r>
            <w:proofErr w:type="gramEnd"/>
          </w:p>
          <w:p w14:paraId="413EFBC9"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Transmit antenna gain correction factors for WUS: up to company </w:t>
            </w:r>
            <w:proofErr w:type="gramStart"/>
            <w:r w:rsidRPr="00485488">
              <w:rPr>
                <w:sz w:val="20"/>
                <w:szCs w:val="20"/>
                <w:lang w:val="en-US" w:eastAsia="x-none"/>
              </w:rPr>
              <w:t>report</w:t>
            </w:r>
            <w:proofErr w:type="gramEnd"/>
          </w:p>
          <w:p w14:paraId="284E1700"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Noise Figure: All three values +2dB, +5dB, +8dB on top of NF of MR (7dB) are to be reported, SNR for different assumptions on NF are determined </w:t>
            </w:r>
            <w:proofErr w:type="gramStart"/>
            <w:r w:rsidRPr="00485488">
              <w:rPr>
                <w:sz w:val="20"/>
                <w:szCs w:val="20"/>
                <w:lang w:val="en-US" w:eastAsia="x-none"/>
              </w:rPr>
              <w:t>separately</w:t>
            </w:r>
            <w:proofErr w:type="gramEnd"/>
          </w:p>
          <w:p w14:paraId="56D531B1" w14:textId="77777777" w:rsidR="00696329" w:rsidRPr="00485488" w:rsidRDefault="00696329" w:rsidP="00D56E00">
            <w:pPr>
              <w:rPr>
                <w:sz w:val="20"/>
                <w:szCs w:val="20"/>
                <w:lang w:val="en-US" w:eastAsia="x-none"/>
              </w:rPr>
            </w:pPr>
          </w:p>
          <w:p w14:paraId="4BE03335" w14:textId="77777777" w:rsidR="00696329" w:rsidRPr="00485488" w:rsidRDefault="00696329" w:rsidP="00D56E00">
            <w:pPr>
              <w:rPr>
                <w:b/>
                <w:bCs/>
                <w:sz w:val="20"/>
                <w:szCs w:val="20"/>
                <w:highlight w:val="green"/>
                <w:lang w:val="en-US" w:eastAsia="x-none"/>
              </w:rPr>
            </w:pPr>
            <w:r w:rsidRPr="00485488">
              <w:rPr>
                <w:b/>
                <w:bCs/>
                <w:sz w:val="20"/>
                <w:szCs w:val="20"/>
                <w:highlight w:val="green"/>
                <w:lang w:val="en-US" w:eastAsia="x-none"/>
              </w:rPr>
              <w:t>Agreement</w:t>
            </w:r>
          </w:p>
          <w:p w14:paraId="73196546" w14:textId="77777777" w:rsidR="00696329" w:rsidRPr="00485488" w:rsidRDefault="00696329" w:rsidP="00D56E00">
            <w:pPr>
              <w:rPr>
                <w:sz w:val="20"/>
                <w:szCs w:val="20"/>
                <w:lang w:val="en-US" w:eastAsia="x-none"/>
              </w:rPr>
            </w:pPr>
            <w:proofErr w:type="gramStart"/>
            <w:r w:rsidRPr="00485488">
              <w:rPr>
                <w:sz w:val="20"/>
                <w:szCs w:val="20"/>
                <w:lang w:val="en-US" w:eastAsia="x-none"/>
              </w:rPr>
              <w:t>For the purpose of</w:t>
            </w:r>
            <w:proofErr w:type="gramEnd"/>
            <w:r w:rsidRPr="00485488">
              <w:rPr>
                <w:sz w:val="20"/>
                <w:szCs w:val="20"/>
                <w:lang w:val="en-US" w:eastAsia="x-none"/>
              </w:rPr>
              <w:t xml:space="preserve"> further study and evaluation in RAN1, the following candidate sequences for the overlaid OFDM sequence are considered:</w:t>
            </w:r>
          </w:p>
          <w:p w14:paraId="304F1349" w14:textId="77777777" w:rsidR="00696329" w:rsidRPr="00485488" w:rsidRDefault="00696329" w:rsidP="00D56E00">
            <w:pPr>
              <w:numPr>
                <w:ilvl w:val="0"/>
                <w:numId w:val="19"/>
              </w:numPr>
              <w:rPr>
                <w:sz w:val="20"/>
                <w:szCs w:val="20"/>
                <w:lang w:eastAsia="x-none"/>
              </w:rPr>
            </w:pPr>
            <w:r w:rsidRPr="00485488">
              <w:rPr>
                <w:sz w:val="20"/>
                <w:szCs w:val="20"/>
                <w:lang w:eastAsia="x-none"/>
              </w:rPr>
              <w:t xml:space="preserve">Gold </w:t>
            </w:r>
            <w:proofErr w:type="spellStart"/>
            <w:r w:rsidRPr="00485488">
              <w:rPr>
                <w:sz w:val="20"/>
                <w:szCs w:val="20"/>
                <w:lang w:eastAsia="x-none"/>
              </w:rPr>
              <w:t>sequence</w:t>
            </w:r>
            <w:proofErr w:type="spellEnd"/>
          </w:p>
          <w:p w14:paraId="64A39DE0" w14:textId="77777777" w:rsidR="00696329" w:rsidRPr="00485488" w:rsidRDefault="00696329" w:rsidP="00D56E00">
            <w:pPr>
              <w:numPr>
                <w:ilvl w:val="0"/>
                <w:numId w:val="19"/>
              </w:numPr>
              <w:rPr>
                <w:sz w:val="20"/>
                <w:szCs w:val="20"/>
                <w:lang w:eastAsia="x-none"/>
              </w:rPr>
            </w:pPr>
            <w:r w:rsidRPr="00485488">
              <w:rPr>
                <w:sz w:val="20"/>
                <w:szCs w:val="20"/>
                <w:lang w:eastAsia="x-none"/>
              </w:rPr>
              <w:t>M-</w:t>
            </w:r>
            <w:proofErr w:type="spellStart"/>
            <w:r w:rsidRPr="00485488">
              <w:rPr>
                <w:sz w:val="20"/>
                <w:szCs w:val="20"/>
                <w:lang w:eastAsia="x-none"/>
              </w:rPr>
              <w:t>sequence</w:t>
            </w:r>
            <w:proofErr w:type="spellEnd"/>
          </w:p>
          <w:p w14:paraId="73EC89B7" w14:textId="77777777" w:rsidR="00696329" w:rsidRPr="00485488" w:rsidRDefault="00696329" w:rsidP="00D56E00">
            <w:pPr>
              <w:numPr>
                <w:ilvl w:val="0"/>
                <w:numId w:val="19"/>
              </w:numPr>
              <w:rPr>
                <w:sz w:val="20"/>
                <w:szCs w:val="20"/>
                <w:lang w:eastAsia="x-none"/>
              </w:rPr>
            </w:pPr>
            <w:r w:rsidRPr="00485488">
              <w:rPr>
                <w:sz w:val="20"/>
                <w:szCs w:val="20"/>
                <w:lang w:eastAsia="x-none"/>
              </w:rPr>
              <w:t xml:space="preserve">ZC </w:t>
            </w:r>
            <w:proofErr w:type="spellStart"/>
            <w:r w:rsidRPr="00485488">
              <w:rPr>
                <w:sz w:val="20"/>
                <w:szCs w:val="20"/>
                <w:lang w:eastAsia="x-none"/>
              </w:rPr>
              <w:t>sequence</w:t>
            </w:r>
            <w:proofErr w:type="spellEnd"/>
          </w:p>
          <w:p w14:paraId="546C2E89" w14:textId="77777777" w:rsidR="00696329" w:rsidRPr="00485488" w:rsidRDefault="00696329" w:rsidP="00D56E00">
            <w:pPr>
              <w:numPr>
                <w:ilvl w:val="0"/>
                <w:numId w:val="19"/>
              </w:numPr>
              <w:rPr>
                <w:sz w:val="20"/>
                <w:szCs w:val="20"/>
                <w:lang w:eastAsia="x-none"/>
              </w:rPr>
            </w:pPr>
            <w:proofErr w:type="spellStart"/>
            <w:r w:rsidRPr="00485488">
              <w:rPr>
                <w:sz w:val="20"/>
                <w:szCs w:val="20"/>
                <w:lang w:eastAsia="x-none"/>
              </w:rPr>
              <w:t>Chirp</w:t>
            </w:r>
            <w:proofErr w:type="spellEnd"/>
            <w:r w:rsidRPr="00485488">
              <w:rPr>
                <w:sz w:val="20"/>
                <w:szCs w:val="20"/>
                <w:lang w:eastAsia="x-none"/>
              </w:rPr>
              <w:t xml:space="preserve"> </w:t>
            </w:r>
            <w:proofErr w:type="spellStart"/>
            <w:r w:rsidRPr="00485488">
              <w:rPr>
                <w:sz w:val="20"/>
                <w:szCs w:val="20"/>
                <w:lang w:eastAsia="x-none"/>
              </w:rPr>
              <w:t>sequence</w:t>
            </w:r>
            <w:proofErr w:type="spellEnd"/>
          </w:p>
          <w:p w14:paraId="55421DC0" w14:textId="77777777" w:rsidR="00696329" w:rsidRPr="00485488" w:rsidRDefault="00696329" w:rsidP="00D56E00">
            <w:pPr>
              <w:numPr>
                <w:ilvl w:val="0"/>
                <w:numId w:val="19"/>
              </w:numPr>
              <w:rPr>
                <w:sz w:val="20"/>
                <w:szCs w:val="20"/>
                <w:lang w:eastAsia="x-none"/>
              </w:rPr>
            </w:pPr>
            <w:r w:rsidRPr="00485488">
              <w:rPr>
                <w:sz w:val="20"/>
                <w:szCs w:val="20"/>
                <w:lang w:eastAsia="x-none"/>
              </w:rPr>
              <w:t xml:space="preserve">Walsh </w:t>
            </w:r>
            <w:proofErr w:type="spellStart"/>
            <w:r w:rsidRPr="00485488">
              <w:rPr>
                <w:sz w:val="20"/>
                <w:szCs w:val="20"/>
                <w:lang w:eastAsia="x-none"/>
              </w:rPr>
              <w:t>sequence</w:t>
            </w:r>
            <w:proofErr w:type="spellEnd"/>
          </w:p>
          <w:p w14:paraId="647C42BD" w14:textId="77777777" w:rsidR="00696329" w:rsidRPr="00485488" w:rsidRDefault="00696329" w:rsidP="00D56E00">
            <w:pPr>
              <w:numPr>
                <w:ilvl w:val="0"/>
                <w:numId w:val="19"/>
              </w:numPr>
              <w:rPr>
                <w:sz w:val="20"/>
                <w:szCs w:val="20"/>
                <w:lang w:eastAsia="x-none"/>
              </w:rPr>
            </w:pPr>
            <w:proofErr w:type="spellStart"/>
            <w:r w:rsidRPr="00485488">
              <w:rPr>
                <w:sz w:val="20"/>
                <w:szCs w:val="20"/>
                <w:lang w:eastAsia="x-none"/>
              </w:rPr>
              <w:t>Golay</w:t>
            </w:r>
            <w:proofErr w:type="spellEnd"/>
            <w:r w:rsidRPr="00485488">
              <w:rPr>
                <w:sz w:val="20"/>
                <w:szCs w:val="20"/>
                <w:lang w:eastAsia="x-none"/>
              </w:rPr>
              <w:t xml:space="preserve"> </w:t>
            </w:r>
            <w:proofErr w:type="spellStart"/>
            <w:r w:rsidRPr="00485488">
              <w:rPr>
                <w:sz w:val="20"/>
                <w:szCs w:val="20"/>
                <w:lang w:eastAsia="x-none"/>
              </w:rPr>
              <w:t>sequence</w:t>
            </w:r>
            <w:proofErr w:type="spellEnd"/>
          </w:p>
          <w:p w14:paraId="0E192D65" w14:textId="77777777" w:rsidR="00696329" w:rsidRPr="00485488" w:rsidRDefault="00696329" w:rsidP="00D56E00">
            <w:pPr>
              <w:numPr>
                <w:ilvl w:val="0"/>
                <w:numId w:val="19"/>
              </w:numPr>
              <w:rPr>
                <w:sz w:val="20"/>
                <w:szCs w:val="20"/>
                <w:lang w:eastAsia="x-none"/>
              </w:rPr>
            </w:pPr>
            <w:proofErr w:type="spellStart"/>
            <w:r w:rsidRPr="00485488">
              <w:rPr>
                <w:sz w:val="20"/>
                <w:szCs w:val="20"/>
                <w:lang w:eastAsia="x-none"/>
              </w:rPr>
              <w:t>Kasami</w:t>
            </w:r>
            <w:proofErr w:type="spellEnd"/>
            <w:r w:rsidRPr="00485488">
              <w:rPr>
                <w:sz w:val="20"/>
                <w:szCs w:val="20"/>
                <w:lang w:eastAsia="x-none"/>
              </w:rPr>
              <w:t xml:space="preserve"> </w:t>
            </w:r>
            <w:proofErr w:type="spellStart"/>
            <w:r w:rsidRPr="00485488">
              <w:rPr>
                <w:sz w:val="20"/>
                <w:szCs w:val="20"/>
                <w:lang w:eastAsia="x-none"/>
              </w:rPr>
              <w:t>sequence</w:t>
            </w:r>
            <w:proofErr w:type="spellEnd"/>
          </w:p>
          <w:p w14:paraId="76EF4245" w14:textId="77777777" w:rsidR="00696329" w:rsidRPr="00485488" w:rsidRDefault="00696329" w:rsidP="00D56E00">
            <w:pPr>
              <w:numPr>
                <w:ilvl w:val="0"/>
                <w:numId w:val="19"/>
              </w:numPr>
              <w:rPr>
                <w:sz w:val="20"/>
                <w:szCs w:val="20"/>
                <w:lang w:eastAsia="x-none"/>
              </w:rPr>
            </w:pPr>
            <w:proofErr w:type="spellStart"/>
            <w:r w:rsidRPr="00485488">
              <w:rPr>
                <w:sz w:val="20"/>
                <w:szCs w:val="20"/>
                <w:lang w:eastAsia="x-none"/>
              </w:rPr>
              <w:t>Low</w:t>
            </w:r>
            <w:proofErr w:type="spellEnd"/>
            <w:r w:rsidRPr="00485488">
              <w:rPr>
                <w:sz w:val="20"/>
                <w:szCs w:val="20"/>
                <w:lang w:eastAsia="x-none"/>
              </w:rPr>
              <w:t xml:space="preserve"> </w:t>
            </w:r>
            <w:proofErr w:type="spellStart"/>
            <w:r w:rsidRPr="00485488">
              <w:rPr>
                <w:sz w:val="20"/>
                <w:szCs w:val="20"/>
                <w:lang w:eastAsia="x-none"/>
              </w:rPr>
              <w:t>density</w:t>
            </w:r>
            <w:proofErr w:type="spellEnd"/>
            <w:r w:rsidRPr="00485488">
              <w:rPr>
                <w:sz w:val="20"/>
                <w:szCs w:val="20"/>
                <w:lang w:eastAsia="x-none"/>
              </w:rPr>
              <w:t xml:space="preserve"> </w:t>
            </w:r>
            <w:proofErr w:type="spellStart"/>
            <w:r w:rsidRPr="00485488">
              <w:rPr>
                <w:sz w:val="20"/>
                <w:szCs w:val="20"/>
                <w:lang w:eastAsia="x-none"/>
              </w:rPr>
              <w:t>sequence</w:t>
            </w:r>
            <w:proofErr w:type="spellEnd"/>
          </w:p>
          <w:p w14:paraId="53CE5550" w14:textId="77777777" w:rsidR="00696329" w:rsidRPr="00485488" w:rsidRDefault="00696329" w:rsidP="00D56E00">
            <w:pPr>
              <w:numPr>
                <w:ilvl w:val="0"/>
                <w:numId w:val="19"/>
              </w:numPr>
              <w:rPr>
                <w:sz w:val="20"/>
                <w:szCs w:val="20"/>
                <w:lang w:eastAsia="x-none"/>
              </w:rPr>
            </w:pPr>
            <w:r w:rsidRPr="00485488">
              <w:rPr>
                <w:sz w:val="20"/>
                <w:szCs w:val="20"/>
                <w:lang w:eastAsia="x-none"/>
              </w:rPr>
              <w:t xml:space="preserve">DFT/FFT </w:t>
            </w:r>
            <w:proofErr w:type="spellStart"/>
            <w:r w:rsidRPr="00485488">
              <w:rPr>
                <w:sz w:val="20"/>
                <w:szCs w:val="20"/>
                <w:lang w:eastAsia="x-none"/>
              </w:rPr>
              <w:t>sequence</w:t>
            </w:r>
            <w:proofErr w:type="spellEnd"/>
          </w:p>
          <w:p w14:paraId="2DABCED5" w14:textId="77777777" w:rsidR="00696329" w:rsidRPr="00485488" w:rsidRDefault="00696329" w:rsidP="00D56E00">
            <w:pPr>
              <w:numPr>
                <w:ilvl w:val="0"/>
                <w:numId w:val="19"/>
              </w:numPr>
              <w:rPr>
                <w:sz w:val="20"/>
                <w:szCs w:val="20"/>
                <w:lang w:eastAsia="x-none"/>
              </w:rPr>
            </w:pPr>
            <w:r w:rsidRPr="00485488">
              <w:rPr>
                <w:rFonts w:hint="eastAsia"/>
                <w:sz w:val="20"/>
                <w:szCs w:val="20"/>
                <w:lang w:eastAsia="x-none"/>
              </w:rPr>
              <w:t>Q</w:t>
            </w:r>
            <w:r w:rsidRPr="00485488">
              <w:rPr>
                <w:sz w:val="20"/>
                <w:szCs w:val="20"/>
                <w:lang w:eastAsia="x-none"/>
              </w:rPr>
              <w:t>AM symbol-</w:t>
            </w:r>
            <w:proofErr w:type="spellStart"/>
            <w:r w:rsidRPr="00485488">
              <w:rPr>
                <w:sz w:val="20"/>
                <w:szCs w:val="20"/>
                <w:lang w:eastAsia="x-none"/>
              </w:rPr>
              <w:t>based</w:t>
            </w:r>
            <w:proofErr w:type="spellEnd"/>
            <w:r w:rsidRPr="00485488">
              <w:rPr>
                <w:sz w:val="20"/>
                <w:szCs w:val="20"/>
                <w:lang w:eastAsia="x-none"/>
              </w:rPr>
              <w:t xml:space="preserve"> </w:t>
            </w:r>
            <w:proofErr w:type="spellStart"/>
            <w:r w:rsidRPr="00485488">
              <w:rPr>
                <w:sz w:val="20"/>
                <w:szCs w:val="20"/>
                <w:lang w:eastAsia="x-none"/>
              </w:rPr>
              <w:t>sequence</w:t>
            </w:r>
            <w:proofErr w:type="spellEnd"/>
          </w:p>
          <w:p w14:paraId="332A8304"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Combinations and optimizations of above are not </w:t>
            </w:r>
            <w:proofErr w:type="gramStart"/>
            <w:r w:rsidRPr="00485488">
              <w:rPr>
                <w:sz w:val="20"/>
                <w:szCs w:val="20"/>
                <w:lang w:val="en-US" w:eastAsia="x-none"/>
              </w:rPr>
              <w:t>precluded</w:t>
            </w:r>
            <w:proofErr w:type="gramEnd"/>
          </w:p>
          <w:p w14:paraId="00F10ECB" w14:textId="77777777" w:rsidR="00696329" w:rsidRPr="00485488" w:rsidRDefault="00696329" w:rsidP="00D56E00">
            <w:pPr>
              <w:rPr>
                <w:sz w:val="20"/>
                <w:szCs w:val="20"/>
                <w:lang w:val="en-US" w:eastAsia="x-none"/>
              </w:rPr>
            </w:pPr>
            <w:r w:rsidRPr="00485488">
              <w:rPr>
                <w:sz w:val="20"/>
                <w:szCs w:val="20"/>
                <w:lang w:val="en-US" w:eastAsia="x-none"/>
              </w:rPr>
              <w:lastRenderedPageBreak/>
              <w:t>Companies are encouraged to provide an assessment on performance, required complexity, and power consumption to support their preferred sequence. Companies are encouraged to provide details on their preferred sequence (e.g. references).</w:t>
            </w:r>
          </w:p>
          <w:p w14:paraId="3AD12929" w14:textId="77777777" w:rsidR="00696329" w:rsidRPr="00485488" w:rsidRDefault="00696329" w:rsidP="00D56E00">
            <w:pPr>
              <w:rPr>
                <w:sz w:val="20"/>
                <w:szCs w:val="20"/>
                <w:lang w:val="en-US" w:eastAsia="x-none"/>
              </w:rPr>
            </w:pPr>
          </w:p>
          <w:p w14:paraId="0524D235" w14:textId="77777777" w:rsidR="00696329" w:rsidRPr="00485488" w:rsidRDefault="00696329" w:rsidP="00D56E00">
            <w:pPr>
              <w:rPr>
                <w:b/>
                <w:bCs/>
                <w:sz w:val="20"/>
                <w:szCs w:val="20"/>
                <w:highlight w:val="green"/>
                <w:lang w:val="en-US" w:eastAsia="x-none"/>
              </w:rPr>
            </w:pPr>
            <w:r w:rsidRPr="00485488">
              <w:rPr>
                <w:b/>
                <w:bCs/>
                <w:sz w:val="20"/>
                <w:szCs w:val="20"/>
                <w:highlight w:val="green"/>
                <w:lang w:val="en-US" w:eastAsia="x-none"/>
              </w:rPr>
              <w:t>Agreement</w:t>
            </w:r>
          </w:p>
          <w:p w14:paraId="70A0DEB1" w14:textId="77777777" w:rsidR="00696329" w:rsidRPr="00485488" w:rsidRDefault="00696329" w:rsidP="00D56E00">
            <w:pPr>
              <w:rPr>
                <w:sz w:val="20"/>
                <w:szCs w:val="20"/>
                <w:lang w:val="en-US" w:eastAsia="x-none"/>
              </w:rPr>
            </w:pPr>
            <w:r w:rsidRPr="00485488">
              <w:rPr>
                <w:sz w:val="20"/>
                <w:szCs w:val="20"/>
                <w:lang w:val="en-US" w:eastAsia="x-none"/>
              </w:rPr>
              <w:t>Regarding the overlaid OFDM sequence(s) of LP-WUS, consider the following options:</w:t>
            </w:r>
          </w:p>
          <w:p w14:paraId="668C2947" w14:textId="77777777" w:rsidR="00696329" w:rsidRPr="00485488" w:rsidRDefault="00696329" w:rsidP="00D56E00">
            <w:pPr>
              <w:pStyle w:val="ListParagraph"/>
              <w:widowControl w:val="0"/>
              <w:numPr>
                <w:ilvl w:val="0"/>
                <w:numId w:val="24"/>
              </w:numPr>
              <w:ind w:leftChars="200" w:left="900" w:firstLineChars="0"/>
              <w:jc w:val="both"/>
              <w:rPr>
                <w:sz w:val="20"/>
                <w:szCs w:val="20"/>
              </w:rPr>
            </w:pPr>
            <w:r w:rsidRPr="00485488">
              <w:rPr>
                <w:sz w:val="20"/>
                <w:szCs w:val="20"/>
              </w:rPr>
              <w:t xml:space="preserve">Option 1: </w:t>
            </w:r>
            <w:proofErr w:type="spellStart"/>
            <w:r w:rsidRPr="00485488">
              <w:rPr>
                <w:sz w:val="20"/>
                <w:szCs w:val="20"/>
              </w:rPr>
              <w:t>Single</w:t>
            </w:r>
            <w:proofErr w:type="spellEnd"/>
            <w:r w:rsidRPr="00485488">
              <w:rPr>
                <w:sz w:val="20"/>
                <w:szCs w:val="20"/>
              </w:rPr>
              <w:t xml:space="preserve"> </w:t>
            </w:r>
            <w:proofErr w:type="spellStart"/>
            <w:r w:rsidRPr="00485488">
              <w:rPr>
                <w:sz w:val="20"/>
                <w:szCs w:val="20"/>
              </w:rPr>
              <w:t>overlaid</w:t>
            </w:r>
            <w:proofErr w:type="spellEnd"/>
            <w:r w:rsidRPr="00485488">
              <w:rPr>
                <w:sz w:val="20"/>
                <w:szCs w:val="20"/>
              </w:rPr>
              <w:t xml:space="preserve"> </w:t>
            </w:r>
            <w:proofErr w:type="spellStart"/>
            <w:r w:rsidRPr="00485488">
              <w:rPr>
                <w:sz w:val="20"/>
                <w:szCs w:val="20"/>
              </w:rPr>
              <w:t>sequence</w:t>
            </w:r>
            <w:proofErr w:type="spellEnd"/>
            <w:r w:rsidRPr="00485488">
              <w:rPr>
                <w:sz w:val="20"/>
                <w:szCs w:val="20"/>
              </w:rPr>
              <w:t xml:space="preserve"> is on </w:t>
            </w:r>
            <w:proofErr w:type="spellStart"/>
            <w:r w:rsidRPr="00485488">
              <w:rPr>
                <w:sz w:val="20"/>
                <w:szCs w:val="20"/>
              </w:rPr>
              <w:t>each</w:t>
            </w:r>
            <w:proofErr w:type="spellEnd"/>
            <w:r w:rsidRPr="00485488">
              <w:rPr>
                <w:sz w:val="20"/>
                <w:szCs w:val="20"/>
              </w:rPr>
              <w:t xml:space="preserve"> OOK </w:t>
            </w:r>
            <w:r w:rsidRPr="00485488">
              <w:rPr>
                <w:color w:val="FF0000"/>
                <w:sz w:val="20"/>
                <w:szCs w:val="20"/>
              </w:rPr>
              <w:t>‘ON’</w:t>
            </w:r>
            <w:r w:rsidRPr="00485488">
              <w:rPr>
                <w:sz w:val="20"/>
                <w:szCs w:val="20"/>
              </w:rPr>
              <w:t xml:space="preserve"> symbol or OFDM symbol duration. OFDM-</w:t>
            </w:r>
            <w:proofErr w:type="spellStart"/>
            <w:r w:rsidRPr="00485488">
              <w:rPr>
                <w:sz w:val="20"/>
                <w:szCs w:val="20"/>
              </w:rPr>
              <w:t>based</w:t>
            </w:r>
            <w:proofErr w:type="spellEnd"/>
            <w:r w:rsidRPr="00485488">
              <w:rPr>
                <w:sz w:val="20"/>
                <w:szCs w:val="20"/>
              </w:rPr>
              <w:t xml:space="preserve"> LP-WUR </w:t>
            </w:r>
            <w:proofErr w:type="spellStart"/>
            <w:r w:rsidRPr="00485488">
              <w:rPr>
                <w:sz w:val="20"/>
                <w:szCs w:val="20"/>
              </w:rPr>
              <w:t>can</w:t>
            </w:r>
            <w:proofErr w:type="spellEnd"/>
            <w:r w:rsidRPr="00485488">
              <w:rPr>
                <w:sz w:val="20"/>
                <w:szCs w:val="20"/>
              </w:rPr>
              <w:t xml:space="preserve"> </w:t>
            </w:r>
            <w:proofErr w:type="spellStart"/>
            <w:r w:rsidRPr="00485488">
              <w:rPr>
                <w:sz w:val="20"/>
                <w:szCs w:val="20"/>
              </w:rPr>
              <w:t>obtain</w:t>
            </w:r>
            <w:proofErr w:type="spellEnd"/>
            <w:r w:rsidRPr="00485488">
              <w:rPr>
                <w:sz w:val="20"/>
                <w:szCs w:val="20"/>
              </w:rPr>
              <w:t xml:space="preserve"> the </w:t>
            </w:r>
            <w:proofErr w:type="spellStart"/>
            <w:r w:rsidRPr="00485488">
              <w:rPr>
                <w:sz w:val="20"/>
                <w:szCs w:val="20"/>
              </w:rPr>
              <w:t>whole</w:t>
            </w:r>
            <w:proofErr w:type="spellEnd"/>
            <w:r w:rsidRPr="00485488">
              <w:rPr>
                <w:sz w:val="20"/>
                <w:szCs w:val="20"/>
              </w:rPr>
              <w:t xml:space="preserve"> information bits by the </w:t>
            </w:r>
            <w:proofErr w:type="spellStart"/>
            <w:r w:rsidRPr="00485488">
              <w:rPr>
                <w:sz w:val="20"/>
                <w:szCs w:val="20"/>
              </w:rPr>
              <w:t>presence</w:t>
            </w:r>
            <w:proofErr w:type="spellEnd"/>
            <w:r w:rsidRPr="00485488">
              <w:rPr>
                <w:sz w:val="20"/>
                <w:szCs w:val="20"/>
              </w:rPr>
              <w:t xml:space="preserve"> of the </w:t>
            </w:r>
            <w:proofErr w:type="spellStart"/>
            <w:r w:rsidRPr="00485488">
              <w:rPr>
                <w:sz w:val="20"/>
                <w:szCs w:val="20"/>
              </w:rPr>
              <w:t>overlaid</w:t>
            </w:r>
            <w:proofErr w:type="spellEnd"/>
            <w:r w:rsidRPr="00485488">
              <w:rPr>
                <w:sz w:val="20"/>
                <w:szCs w:val="20"/>
              </w:rPr>
              <w:t xml:space="preserve"> </w:t>
            </w:r>
            <w:proofErr w:type="spellStart"/>
            <w:r w:rsidRPr="00485488">
              <w:rPr>
                <w:sz w:val="20"/>
                <w:szCs w:val="20"/>
              </w:rPr>
              <w:t>sequence</w:t>
            </w:r>
            <w:proofErr w:type="spellEnd"/>
            <w:r w:rsidRPr="00485488">
              <w:rPr>
                <w:sz w:val="20"/>
                <w:szCs w:val="20"/>
              </w:rPr>
              <w:t>.</w:t>
            </w:r>
          </w:p>
          <w:p w14:paraId="2A188819" w14:textId="77777777" w:rsidR="00696329" w:rsidRPr="00485488" w:rsidRDefault="00696329" w:rsidP="00D56E00">
            <w:pPr>
              <w:pStyle w:val="ListParagraph"/>
              <w:widowControl w:val="0"/>
              <w:numPr>
                <w:ilvl w:val="0"/>
                <w:numId w:val="24"/>
              </w:numPr>
              <w:ind w:leftChars="200" w:left="900" w:firstLineChars="0"/>
              <w:jc w:val="both"/>
              <w:rPr>
                <w:sz w:val="20"/>
                <w:szCs w:val="20"/>
              </w:rPr>
            </w:pPr>
            <w:r w:rsidRPr="00485488">
              <w:rPr>
                <w:sz w:val="20"/>
                <w:szCs w:val="20"/>
              </w:rPr>
              <w:t xml:space="preserve">Option 1-2: The </w:t>
            </w:r>
            <w:proofErr w:type="spellStart"/>
            <w:r w:rsidRPr="00485488">
              <w:rPr>
                <w:sz w:val="20"/>
                <w:szCs w:val="20"/>
              </w:rPr>
              <w:t>overlaid</w:t>
            </w:r>
            <w:proofErr w:type="spellEnd"/>
            <w:r w:rsidRPr="00485488">
              <w:rPr>
                <w:sz w:val="20"/>
                <w:szCs w:val="20"/>
              </w:rPr>
              <w:t xml:space="preserve"> OFDM </w:t>
            </w:r>
            <w:proofErr w:type="spellStart"/>
            <w:r w:rsidRPr="00485488">
              <w:rPr>
                <w:sz w:val="20"/>
                <w:szCs w:val="20"/>
              </w:rPr>
              <w:t>sequence</w:t>
            </w:r>
            <w:proofErr w:type="spellEnd"/>
            <w:r w:rsidRPr="00485488">
              <w:rPr>
                <w:sz w:val="20"/>
                <w:szCs w:val="20"/>
              </w:rPr>
              <w:t xml:space="preserve"> is pre-</w:t>
            </w:r>
            <w:proofErr w:type="spellStart"/>
            <w:r w:rsidRPr="00485488">
              <w:rPr>
                <w:sz w:val="20"/>
                <w:szCs w:val="20"/>
              </w:rPr>
              <w:t>determined</w:t>
            </w:r>
            <w:proofErr w:type="spellEnd"/>
            <w:r w:rsidRPr="00485488">
              <w:rPr>
                <w:sz w:val="20"/>
                <w:szCs w:val="20"/>
              </w:rPr>
              <w:t xml:space="preserve"> from </w:t>
            </w:r>
            <w:proofErr w:type="spellStart"/>
            <w:r w:rsidRPr="00485488">
              <w:rPr>
                <w:sz w:val="20"/>
                <w:szCs w:val="20"/>
              </w:rPr>
              <w:t>multiple</w:t>
            </w:r>
            <w:proofErr w:type="spellEnd"/>
            <w:r w:rsidRPr="00485488">
              <w:rPr>
                <w:sz w:val="20"/>
                <w:szCs w:val="20"/>
              </w:rPr>
              <w:t xml:space="preserve"> </w:t>
            </w:r>
            <w:proofErr w:type="spellStart"/>
            <w:r w:rsidRPr="00485488">
              <w:rPr>
                <w:sz w:val="20"/>
                <w:szCs w:val="20"/>
              </w:rPr>
              <w:t>sequences</w:t>
            </w:r>
            <w:proofErr w:type="spellEnd"/>
            <w:r w:rsidRPr="00485488">
              <w:rPr>
                <w:sz w:val="20"/>
                <w:szCs w:val="20"/>
              </w:rPr>
              <w:t xml:space="preserve">. </w:t>
            </w:r>
            <w:proofErr w:type="spellStart"/>
            <w:r w:rsidRPr="00485488">
              <w:rPr>
                <w:sz w:val="20"/>
                <w:szCs w:val="20"/>
              </w:rPr>
              <w:t>This</w:t>
            </w:r>
            <w:proofErr w:type="spellEnd"/>
            <w:r w:rsidRPr="00485488">
              <w:rPr>
                <w:sz w:val="20"/>
                <w:szCs w:val="20"/>
              </w:rPr>
              <w:t xml:space="preserve"> </w:t>
            </w:r>
            <w:proofErr w:type="spellStart"/>
            <w:r w:rsidRPr="00485488">
              <w:rPr>
                <w:sz w:val="20"/>
                <w:szCs w:val="20"/>
              </w:rPr>
              <w:t>sequence</w:t>
            </w:r>
            <w:proofErr w:type="spellEnd"/>
            <w:r w:rsidRPr="00485488">
              <w:rPr>
                <w:sz w:val="20"/>
                <w:szCs w:val="20"/>
              </w:rPr>
              <w:t xml:space="preserve"> </w:t>
            </w:r>
            <w:proofErr w:type="spellStart"/>
            <w:r w:rsidRPr="00485488">
              <w:rPr>
                <w:sz w:val="20"/>
                <w:szCs w:val="20"/>
              </w:rPr>
              <w:t>carry</w:t>
            </w:r>
            <w:proofErr w:type="spellEnd"/>
            <w:r w:rsidRPr="00485488">
              <w:rPr>
                <w:sz w:val="20"/>
                <w:szCs w:val="20"/>
              </w:rPr>
              <w:t xml:space="preserve"> NO information bits of LP-WUS. OFDM-</w:t>
            </w:r>
            <w:proofErr w:type="spellStart"/>
            <w:r w:rsidRPr="00485488">
              <w:rPr>
                <w:sz w:val="20"/>
                <w:szCs w:val="20"/>
              </w:rPr>
              <w:t>based</w:t>
            </w:r>
            <w:proofErr w:type="spellEnd"/>
            <w:r w:rsidRPr="00485488">
              <w:rPr>
                <w:sz w:val="20"/>
                <w:szCs w:val="20"/>
              </w:rPr>
              <w:t xml:space="preserve"> LP-WUR </w:t>
            </w:r>
            <w:proofErr w:type="spellStart"/>
            <w:r w:rsidRPr="00485488">
              <w:rPr>
                <w:sz w:val="20"/>
                <w:szCs w:val="20"/>
              </w:rPr>
              <w:t>can</w:t>
            </w:r>
            <w:proofErr w:type="spellEnd"/>
            <w:r w:rsidRPr="00485488">
              <w:rPr>
                <w:sz w:val="20"/>
                <w:szCs w:val="20"/>
              </w:rPr>
              <w:t xml:space="preserve"> </w:t>
            </w:r>
            <w:proofErr w:type="spellStart"/>
            <w:r w:rsidRPr="00485488">
              <w:rPr>
                <w:sz w:val="20"/>
                <w:szCs w:val="20"/>
              </w:rPr>
              <w:t>obtain</w:t>
            </w:r>
            <w:proofErr w:type="spellEnd"/>
            <w:r w:rsidRPr="00485488">
              <w:rPr>
                <w:sz w:val="20"/>
                <w:szCs w:val="20"/>
              </w:rPr>
              <w:t xml:space="preserve"> the </w:t>
            </w:r>
            <w:proofErr w:type="spellStart"/>
            <w:r w:rsidRPr="00485488">
              <w:rPr>
                <w:sz w:val="20"/>
                <w:szCs w:val="20"/>
              </w:rPr>
              <w:t>whole</w:t>
            </w:r>
            <w:proofErr w:type="spellEnd"/>
            <w:r w:rsidRPr="00485488">
              <w:rPr>
                <w:sz w:val="20"/>
                <w:szCs w:val="20"/>
              </w:rPr>
              <w:t xml:space="preserve"> information bits by the OOK ON/OFF </w:t>
            </w:r>
            <w:proofErr w:type="spellStart"/>
            <w:r w:rsidRPr="00485488">
              <w:rPr>
                <w:sz w:val="20"/>
                <w:szCs w:val="20"/>
              </w:rPr>
              <w:t>pattern</w:t>
            </w:r>
            <w:proofErr w:type="spellEnd"/>
            <w:r w:rsidRPr="00485488">
              <w:rPr>
                <w:sz w:val="20"/>
                <w:szCs w:val="20"/>
              </w:rPr>
              <w:t>.</w:t>
            </w:r>
          </w:p>
          <w:p w14:paraId="0A29F1DD" w14:textId="77777777" w:rsidR="00696329" w:rsidRPr="00485488" w:rsidRDefault="00696329" w:rsidP="00D56E00">
            <w:pPr>
              <w:pStyle w:val="ListParagraph"/>
              <w:widowControl w:val="0"/>
              <w:numPr>
                <w:ilvl w:val="0"/>
                <w:numId w:val="24"/>
              </w:numPr>
              <w:ind w:leftChars="200" w:left="900" w:firstLineChars="0"/>
              <w:jc w:val="both"/>
              <w:rPr>
                <w:sz w:val="20"/>
                <w:szCs w:val="20"/>
              </w:rPr>
            </w:pPr>
            <w:r w:rsidRPr="00485488">
              <w:rPr>
                <w:sz w:val="20"/>
                <w:szCs w:val="20"/>
              </w:rPr>
              <w:t xml:space="preserve">Option 2: One </w:t>
            </w:r>
            <w:proofErr w:type="spellStart"/>
            <w:r w:rsidRPr="00485488">
              <w:rPr>
                <w:sz w:val="20"/>
                <w:szCs w:val="20"/>
              </w:rPr>
              <w:t>sequence</w:t>
            </w:r>
            <w:proofErr w:type="spellEnd"/>
            <w:r w:rsidRPr="00485488">
              <w:rPr>
                <w:sz w:val="20"/>
                <w:szCs w:val="20"/>
              </w:rPr>
              <w:t xml:space="preserve"> is </w:t>
            </w:r>
            <w:proofErr w:type="spellStart"/>
            <w:r w:rsidRPr="00485488">
              <w:rPr>
                <w:sz w:val="20"/>
                <w:szCs w:val="20"/>
              </w:rPr>
              <w:t>selected</w:t>
            </w:r>
            <w:proofErr w:type="spellEnd"/>
            <w:r w:rsidRPr="00485488">
              <w:rPr>
                <w:sz w:val="20"/>
                <w:szCs w:val="20"/>
              </w:rPr>
              <w:t xml:space="preserve"> from </w:t>
            </w:r>
            <w:proofErr w:type="spellStart"/>
            <w:r w:rsidRPr="00485488">
              <w:rPr>
                <w:sz w:val="20"/>
                <w:szCs w:val="20"/>
              </w:rPr>
              <w:t>multiple</w:t>
            </w:r>
            <w:proofErr w:type="spellEnd"/>
            <w:r w:rsidRPr="00485488">
              <w:rPr>
                <w:sz w:val="20"/>
                <w:szCs w:val="20"/>
              </w:rPr>
              <w:t xml:space="preserve"> </w:t>
            </w:r>
            <w:proofErr w:type="spellStart"/>
            <w:r w:rsidRPr="00485488">
              <w:rPr>
                <w:sz w:val="20"/>
                <w:szCs w:val="20"/>
              </w:rPr>
              <w:t>candidates</w:t>
            </w:r>
            <w:proofErr w:type="spellEnd"/>
            <w:r w:rsidRPr="00485488">
              <w:rPr>
                <w:sz w:val="20"/>
                <w:szCs w:val="20"/>
              </w:rPr>
              <w:t xml:space="preserve"> </w:t>
            </w:r>
            <w:proofErr w:type="spellStart"/>
            <w:r w:rsidRPr="00485488">
              <w:rPr>
                <w:sz w:val="20"/>
                <w:szCs w:val="20"/>
              </w:rPr>
              <w:t>overlaid</w:t>
            </w:r>
            <w:proofErr w:type="spellEnd"/>
            <w:r w:rsidRPr="00485488">
              <w:rPr>
                <w:sz w:val="20"/>
                <w:szCs w:val="20"/>
              </w:rPr>
              <w:t xml:space="preserve"> OFDM </w:t>
            </w:r>
            <w:proofErr w:type="spellStart"/>
            <w:r w:rsidRPr="00485488">
              <w:rPr>
                <w:sz w:val="20"/>
                <w:szCs w:val="20"/>
              </w:rPr>
              <w:t>sequences</w:t>
            </w:r>
            <w:proofErr w:type="spellEnd"/>
            <w:r w:rsidRPr="00485488">
              <w:rPr>
                <w:sz w:val="20"/>
                <w:szCs w:val="20"/>
              </w:rPr>
              <w:t xml:space="preserve"> on </w:t>
            </w:r>
            <w:proofErr w:type="spellStart"/>
            <w:r w:rsidRPr="00485488">
              <w:rPr>
                <w:sz w:val="20"/>
                <w:szCs w:val="20"/>
              </w:rPr>
              <w:t>each</w:t>
            </w:r>
            <w:proofErr w:type="spellEnd"/>
            <w:r w:rsidRPr="00485488">
              <w:rPr>
                <w:sz w:val="20"/>
                <w:szCs w:val="20"/>
              </w:rPr>
              <w:t xml:space="preserve"> OOK ‘ON’ symbol or OFDM symbol duration, and OFDM-</w:t>
            </w:r>
            <w:proofErr w:type="spellStart"/>
            <w:r w:rsidRPr="00485488">
              <w:rPr>
                <w:sz w:val="20"/>
                <w:szCs w:val="20"/>
              </w:rPr>
              <w:t>based</w:t>
            </w:r>
            <w:proofErr w:type="spellEnd"/>
            <w:r w:rsidRPr="00485488">
              <w:rPr>
                <w:sz w:val="20"/>
                <w:szCs w:val="20"/>
              </w:rPr>
              <w:t xml:space="preserve"> LP-WUR </w:t>
            </w:r>
            <w:proofErr w:type="spellStart"/>
            <w:r w:rsidRPr="00485488">
              <w:rPr>
                <w:sz w:val="20"/>
                <w:szCs w:val="20"/>
              </w:rPr>
              <w:t>obtain</w:t>
            </w:r>
            <w:proofErr w:type="spellEnd"/>
            <w:r w:rsidRPr="00485488">
              <w:rPr>
                <w:sz w:val="20"/>
                <w:szCs w:val="20"/>
              </w:rPr>
              <w:t xml:space="preserve"> LP-WUS information at </w:t>
            </w:r>
            <w:proofErr w:type="spellStart"/>
            <w:r w:rsidRPr="00485488">
              <w:rPr>
                <w:sz w:val="20"/>
                <w:szCs w:val="20"/>
              </w:rPr>
              <w:t>least</w:t>
            </w:r>
            <w:proofErr w:type="spellEnd"/>
            <w:r w:rsidRPr="00485488">
              <w:rPr>
                <w:sz w:val="20"/>
                <w:szCs w:val="20"/>
              </w:rPr>
              <w:t xml:space="preserve"> by </w:t>
            </w:r>
            <w:proofErr w:type="spellStart"/>
            <w:r w:rsidRPr="00485488">
              <w:rPr>
                <w:sz w:val="20"/>
                <w:szCs w:val="20"/>
              </w:rPr>
              <w:t>overlaid</w:t>
            </w:r>
            <w:proofErr w:type="spellEnd"/>
            <w:r w:rsidRPr="00485488">
              <w:rPr>
                <w:sz w:val="20"/>
                <w:szCs w:val="20"/>
              </w:rPr>
              <w:t xml:space="preserve"> OFDM </w:t>
            </w:r>
            <w:proofErr w:type="spellStart"/>
            <w:r w:rsidRPr="00485488">
              <w:rPr>
                <w:sz w:val="20"/>
                <w:szCs w:val="20"/>
              </w:rPr>
              <w:t>sequence</w:t>
            </w:r>
            <w:proofErr w:type="spellEnd"/>
            <w:r w:rsidRPr="00485488">
              <w:rPr>
                <w:sz w:val="20"/>
                <w:szCs w:val="20"/>
              </w:rPr>
              <w:t xml:space="preserve">(s). </w:t>
            </w:r>
            <w:proofErr w:type="spellStart"/>
            <w:r w:rsidRPr="00485488">
              <w:rPr>
                <w:sz w:val="20"/>
                <w:szCs w:val="20"/>
              </w:rPr>
              <w:t>Consider</w:t>
            </w:r>
            <w:proofErr w:type="spellEnd"/>
            <w:r w:rsidRPr="00485488">
              <w:rPr>
                <w:sz w:val="20"/>
                <w:szCs w:val="20"/>
              </w:rPr>
              <w:t xml:space="preserve"> the </w:t>
            </w:r>
            <w:proofErr w:type="spellStart"/>
            <w:r w:rsidRPr="00485488">
              <w:rPr>
                <w:sz w:val="20"/>
                <w:szCs w:val="20"/>
              </w:rPr>
              <w:t>following</w:t>
            </w:r>
            <w:proofErr w:type="spellEnd"/>
            <w:r w:rsidRPr="00485488">
              <w:rPr>
                <w:sz w:val="20"/>
                <w:szCs w:val="20"/>
              </w:rPr>
              <w:t xml:space="preserve"> </w:t>
            </w:r>
            <w:proofErr w:type="spellStart"/>
            <w:r w:rsidRPr="00485488">
              <w:rPr>
                <w:sz w:val="20"/>
                <w:szCs w:val="20"/>
              </w:rPr>
              <w:t>two</w:t>
            </w:r>
            <w:proofErr w:type="spellEnd"/>
            <w:r w:rsidRPr="00485488">
              <w:rPr>
                <w:sz w:val="20"/>
                <w:szCs w:val="20"/>
              </w:rPr>
              <w:t xml:space="preserve"> </w:t>
            </w:r>
            <w:proofErr w:type="spellStart"/>
            <w:r w:rsidRPr="00485488">
              <w:rPr>
                <w:sz w:val="20"/>
                <w:szCs w:val="20"/>
              </w:rPr>
              <w:t>sub</w:t>
            </w:r>
            <w:proofErr w:type="spellEnd"/>
            <w:r w:rsidRPr="00485488">
              <w:rPr>
                <w:sz w:val="20"/>
                <w:szCs w:val="20"/>
              </w:rPr>
              <w:t xml:space="preserve">-options.  </w:t>
            </w:r>
          </w:p>
          <w:p w14:paraId="06306968" w14:textId="77777777" w:rsidR="00696329" w:rsidRPr="00485488" w:rsidRDefault="00696329" w:rsidP="00D56E00">
            <w:pPr>
              <w:pStyle w:val="ListParagraph"/>
              <w:widowControl w:val="0"/>
              <w:numPr>
                <w:ilvl w:val="0"/>
                <w:numId w:val="24"/>
              </w:numPr>
              <w:ind w:left="1219" w:firstLineChars="0"/>
              <w:jc w:val="both"/>
              <w:rPr>
                <w:sz w:val="20"/>
                <w:szCs w:val="20"/>
              </w:rPr>
            </w:pPr>
            <w:r w:rsidRPr="00485488">
              <w:rPr>
                <w:sz w:val="20"/>
                <w:szCs w:val="20"/>
              </w:rPr>
              <w:t xml:space="preserve">Option 2-1: The </w:t>
            </w:r>
            <w:proofErr w:type="spellStart"/>
            <w:r w:rsidRPr="00485488">
              <w:rPr>
                <w:sz w:val="20"/>
                <w:szCs w:val="20"/>
              </w:rPr>
              <w:t>overlaid</w:t>
            </w:r>
            <w:proofErr w:type="spellEnd"/>
            <w:r w:rsidRPr="00485488">
              <w:rPr>
                <w:sz w:val="20"/>
                <w:szCs w:val="20"/>
              </w:rPr>
              <w:t xml:space="preserve"> OFDM </w:t>
            </w:r>
            <w:proofErr w:type="spellStart"/>
            <w:r w:rsidRPr="00485488">
              <w:rPr>
                <w:sz w:val="20"/>
                <w:szCs w:val="20"/>
              </w:rPr>
              <w:t>sequence</w:t>
            </w:r>
            <w:proofErr w:type="spellEnd"/>
            <w:r w:rsidRPr="00485488">
              <w:rPr>
                <w:sz w:val="20"/>
                <w:szCs w:val="20"/>
              </w:rPr>
              <w:t xml:space="preserve">(s) </w:t>
            </w:r>
            <w:proofErr w:type="spellStart"/>
            <w:r w:rsidRPr="00485488">
              <w:rPr>
                <w:sz w:val="20"/>
                <w:szCs w:val="20"/>
              </w:rPr>
              <w:t>carry</w:t>
            </w:r>
            <w:proofErr w:type="spellEnd"/>
            <w:r w:rsidRPr="00485488">
              <w:rPr>
                <w:sz w:val="20"/>
                <w:szCs w:val="20"/>
              </w:rPr>
              <w:t xml:space="preserve"> part of information bits of LP-WUS. OFDM-</w:t>
            </w:r>
            <w:proofErr w:type="spellStart"/>
            <w:r w:rsidRPr="00485488">
              <w:rPr>
                <w:sz w:val="20"/>
                <w:szCs w:val="20"/>
              </w:rPr>
              <w:t>based</w:t>
            </w:r>
            <w:proofErr w:type="spellEnd"/>
            <w:r w:rsidRPr="00485488">
              <w:rPr>
                <w:sz w:val="20"/>
                <w:szCs w:val="20"/>
              </w:rPr>
              <w:t xml:space="preserve"> LP-WUR </w:t>
            </w:r>
            <w:proofErr w:type="spellStart"/>
            <w:r w:rsidRPr="00485488">
              <w:rPr>
                <w:sz w:val="20"/>
                <w:szCs w:val="20"/>
              </w:rPr>
              <w:t>can</w:t>
            </w:r>
            <w:proofErr w:type="spellEnd"/>
            <w:r w:rsidRPr="00485488">
              <w:rPr>
                <w:sz w:val="20"/>
                <w:szCs w:val="20"/>
              </w:rPr>
              <w:t xml:space="preserve"> </w:t>
            </w:r>
            <w:proofErr w:type="spellStart"/>
            <w:r w:rsidRPr="00485488">
              <w:rPr>
                <w:sz w:val="20"/>
                <w:szCs w:val="20"/>
              </w:rPr>
              <w:t>obtain</w:t>
            </w:r>
            <w:proofErr w:type="spellEnd"/>
            <w:r w:rsidRPr="00485488">
              <w:rPr>
                <w:sz w:val="20"/>
                <w:szCs w:val="20"/>
              </w:rPr>
              <w:t xml:space="preserve"> the </w:t>
            </w:r>
            <w:proofErr w:type="spellStart"/>
            <w:r w:rsidRPr="00485488">
              <w:rPr>
                <w:sz w:val="20"/>
                <w:szCs w:val="20"/>
              </w:rPr>
              <w:t>whole</w:t>
            </w:r>
            <w:proofErr w:type="spellEnd"/>
            <w:r w:rsidRPr="00485488">
              <w:rPr>
                <w:sz w:val="20"/>
                <w:szCs w:val="20"/>
              </w:rPr>
              <w:t xml:space="preserve"> information bits by OFDM </w:t>
            </w:r>
            <w:proofErr w:type="spellStart"/>
            <w:r w:rsidRPr="00485488">
              <w:rPr>
                <w:sz w:val="20"/>
                <w:szCs w:val="20"/>
              </w:rPr>
              <w:t>sequence</w:t>
            </w:r>
            <w:proofErr w:type="spellEnd"/>
            <w:r w:rsidRPr="00485488">
              <w:rPr>
                <w:sz w:val="20"/>
                <w:szCs w:val="20"/>
              </w:rPr>
              <w:t xml:space="preserve">(s) and </w:t>
            </w:r>
            <w:proofErr w:type="spellStart"/>
            <w:r w:rsidRPr="00485488">
              <w:rPr>
                <w:sz w:val="20"/>
                <w:szCs w:val="20"/>
              </w:rPr>
              <w:t>location</w:t>
            </w:r>
            <w:proofErr w:type="spellEnd"/>
            <w:r w:rsidRPr="00485488">
              <w:rPr>
                <w:sz w:val="20"/>
                <w:szCs w:val="20"/>
              </w:rPr>
              <w:t xml:space="preserve"> of the OFDM </w:t>
            </w:r>
            <w:proofErr w:type="spellStart"/>
            <w:r w:rsidRPr="00485488">
              <w:rPr>
                <w:sz w:val="20"/>
                <w:szCs w:val="20"/>
              </w:rPr>
              <w:t>sequence</w:t>
            </w:r>
            <w:proofErr w:type="spellEnd"/>
            <w:r w:rsidRPr="00485488">
              <w:rPr>
                <w:sz w:val="20"/>
                <w:szCs w:val="20"/>
              </w:rPr>
              <w:t xml:space="preserve">(s)/OOK symbols. </w:t>
            </w:r>
          </w:p>
          <w:p w14:paraId="0A485E27" w14:textId="77777777" w:rsidR="00696329" w:rsidRPr="00485488" w:rsidRDefault="00696329" w:rsidP="00D56E00">
            <w:pPr>
              <w:pStyle w:val="ListParagraph"/>
              <w:widowControl w:val="0"/>
              <w:numPr>
                <w:ilvl w:val="0"/>
                <w:numId w:val="25"/>
              </w:numPr>
              <w:ind w:left="1219" w:firstLineChars="0"/>
              <w:jc w:val="both"/>
              <w:rPr>
                <w:sz w:val="20"/>
                <w:szCs w:val="20"/>
              </w:rPr>
            </w:pPr>
            <w:r w:rsidRPr="00485488">
              <w:rPr>
                <w:sz w:val="20"/>
                <w:szCs w:val="20"/>
              </w:rPr>
              <w:t xml:space="preserve">Option 2-2: The </w:t>
            </w:r>
            <w:proofErr w:type="spellStart"/>
            <w:r w:rsidRPr="00485488">
              <w:rPr>
                <w:sz w:val="20"/>
                <w:szCs w:val="20"/>
              </w:rPr>
              <w:t>overlaid</w:t>
            </w:r>
            <w:proofErr w:type="spellEnd"/>
            <w:r w:rsidRPr="00485488">
              <w:rPr>
                <w:sz w:val="20"/>
                <w:szCs w:val="20"/>
              </w:rPr>
              <w:t xml:space="preserve"> OFDM </w:t>
            </w:r>
            <w:proofErr w:type="spellStart"/>
            <w:r w:rsidRPr="00485488">
              <w:rPr>
                <w:sz w:val="20"/>
                <w:szCs w:val="20"/>
              </w:rPr>
              <w:t>sequence</w:t>
            </w:r>
            <w:proofErr w:type="spellEnd"/>
            <w:r w:rsidRPr="00485488">
              <w:rPr>
                <w:sz w:val="20"/>
                <w:szCs w:val="20"/>
              </w:rPr>
              <w:t xml:space="preserve">(s) </w:t>
            </w:r>
            <w:proofErr w:type="spellStart"/>
            <w:r w:rsidRPr="00485488">
              <w:rPr>
                <w:sz w:val="20"/>
                <w:szCs w:val="20"/>
              </w:rPr>
              <w:t>carry</w:t>
            </w:r>
            <w:proofErr w:type="spellEnd"/>
            <w:r w:rsidRPr="00485488">
              <w:rPr>
                <w:sz w:val="20"/>
                <w:szCs w:val="20"/>
              </w:rPr>
              <w:t xml:space="preserve"> all information bits of LP-WUS. OFDM-</w:t>
            </w:r>
            <w:proofErr w:type="spellStart"/>
            <w:r w:rsidRPr="00485488">
              <w:rPr>
                <w:sz w:val="20"/>
                <w:szCs w:val="20"/>
              </w:rPr>
              <w:t>based</w:t>
            </w:r>
            <w:proofErr w:type="spellEnd"/>
            <w:r w:rsidRPr="00485488">
              <w:rPr>
                <w:sz w:val="20"/>
                <w:szCs w:val="20"/>
              </w:rPr>
              <w:t xml:space="preserve"> LP-WUR </w:t>
            </w:r>
            <w:proofErr w:type="spellStart"/>
            <w:r w:rsidRPr="00485488">
              <w:rPr>
                <w:sz w:val="20"/>
                <w:szCs w:val="20"/>
              </w:rPr>
              <w:t>can</w:t>
            </w:r>
            <w:proofErr w:type="spellEnd"/>
            <w:r w:rsidRPr="00485488">
              <w:rPr>
                <w:sz w:val="20"/>
                <w:szCs w:val="20"/>
              </w:rPr>
              <w:t xml:space="preserve"> </w:t>
            </w:r>
            <w:proofErr w:type="spellStart"/>
            <w:r w:rsidRPr="00485488">
              <w:rPr>
                <w:sz w:val="20"/>
                <w:szCs w:val="20"/>
              </w:rPr>
              <w:t>obtain</w:t>
            </w:r>
            <w:proofErr w:type="spellEnd"/>
            <w:r w:rsidRPr="00485488">
              <w:rPr>
                <w:sz w:val="20"/>
                <w:szCs w:val="20"/>
              </w:rPr>
              <w:t xml:space="preserve"> the </w:t>
            </w:r>
            <w:proofErr w:type="spellStart"/>
            <w:r w:rsidRPr="00485488">
              <w:rPr>
                <w:sz w:val="20"/>
                <w:szCs w:val="20"/>
              </w:rPr>
              <w:t>whole</w:t>
            </w:r>
            <w:proofErr w:type="spellEnd"/>
            <w:r w:rsidRPr="00485488">
              <w:rPr>
                <w:sz w:val="20"/>
                <w:szCs w:val="20"/>
              </w:rPr>
              <w:t xml:space="preserve"> information bits by the </w:t>
            </w:r>
            <w:proofErr w:type="spellStart"/>
            <w:r w:rsidRPr="00485488">
              <w:rPr>
                <w:sz w:val="20"/>
                <w:szCs w:val="20"/>
              </w:rPr>
              <w:t>overlaid</w:t>
            </w:r>
            <w:proofErr w:type="spellEnd"/>
            <w:r w:rsidRPr="00485488">
              <w:rPr>
                <w:sz w:val="20"/>
                <w:szCs w:val="20"/>
              </w:rPr>
              <w:t xml:space="preserve"> OFDM </w:t>
            </w:r>
            <w:proofErr w:type="spellStart"/>
            <w:r w:rsidRPr="00485488">
              <w:rPr>
                <w:sz w:val="20"/>
                <w:szCs w:val="20"/>
              </w:rPr>
              <w:t>sequence</w:t>
            </w:r>
            <w:proofErr w:type="spellEnd"/>
            <w:r w:rsidRPr="00485488">
              <w:rPr>
                <w:sz w:val="20"/>
                <w:szCs w:val="20"/>
              </w:rPr>
              <w:t>(s)</w:t>
            </w:r>
          </w:p>
          <w:p w14:paraId="1550A775" w14:textId="77777777" w:rsidR="00696329" w:rsidRPr="00485488" w:rsidRDefault="00696329" w:rsidP="00D56E00">
            <w:pPr>
              <w:pStyle w:val="ListParagraph"/>
              <w:widowControl w:val="0"/>
              <w:numPr>
                <w:ilvl w:val="0"/>
                <w:numId w:val="24"/>
              </w:numPr>
              <w:ind w:leftChars="200" w:left="900" w:firstLineChars="0"/>
              <w:jc w:val="both"/>
              <w:rPr>
                <w:sz w:val="20"/>
                <w:szCs w:val="20"/>
              </w:rPr>
            </w:pPr>
            <w:r w:rsidRPr="00485488">
              <w:rPr>
                <w:sz w:val="20"/>
                <w:szCs w:val="20"/>
              </w:rPr>
              <w:t xml:space="preserve">Option 3: One </w:t>
            </w:r>
            <w:proofErr w:type="spellStart"/>
            <w:r w:rsidRPr="00485488">
              <w:rPr>
                <w:sz w:val="20"/>
                <w:szCs w:val="20"/>
              </w:rPr>
              <w:t>sequence</w:t>
            </w:r>
            <w:proofErr w:type="spellEnd"/>
            <w:r w:rsidRPr="00485488">
              <w:rPr>
                <w:sz w:val="20"/>
                <w:szCs w:val="20"/>
              </w:rPr>
              <w:t xml:space="preserve"> is </w:t>
            </w:r>
            <w:proofErr w:type="spellStart"/>
            <w:r w:rsidRPr="00485488">
              <w:rPr>
                <w:sz w:val="20"/>
                <w:szCs w:val="20"/>
              </w:rPr>
              <w:t>selected</w:t>
            </w:r>
            <w:proofErr w:type="spellEnd"/>
            <w:r w:rsidRPr="00485488">
              <w:rPr>
                <w:sz w:val="20"/>
                <w:szCs w:val="20"/>
              </w:rPr>
              <w:t xml:space="preserve"> from </w:t>
            </w:r>
            <w:proofErr w:type="spellStart"/>
            <w:r w:rsidRPr="00485488">
              <w:rPr>
                <w:sz w:val="20"/>
                <w:szCs w:val="20"/>
              </w:rPr>
              <w:t>multiple</w:t>
            </w:r>
            <w:proofErr w:type="spellEnd"/>
            <w:r w:rsidRPr="00485488">
              <w:rPr>
                <w:sz w:val="20"/>
                <w:szCs w:val="20"/>
              </w:rPr>
              <w:t xml:space="preserve"> </w:t>
            </w:r>
            <w:proofErr w:type="spellStart"/>
            <w:r w:rsidRPr="00485488">
              <w:rPr>
                <w:sz w:val="20"/>
                <w:szCs w:val="20"/>
              </w:rPr>
              <w:t>candidates</w:t>
            </w:r>
            <w:proofErr w:type="spellEnd"/>
            <w:r w:rsidRPr="00485488">
              <w:rPr>
                <w:sz w:val="20"/>
                <w:szCs w:val="20"/>
              </w:rPr>
              <w:t xml:space="preserve"> </w:t>
            </w:r>
            <w:proofErr w:type="spellStart"/>
            <w:r w:rsidRPr="00485488">
              <w:rPr>
                <w:sz w:val="20"/>
                <w:szCs w:val="20"/>
              </w:rPr>
              <w:t>overlaid</w:t>
            </w:r>
            <w:proofErr w:type="spellEnd"/>
            <w:r w:rsidRPr="00485488">
              <w:rPr>
                <w:sz w:val="20"/>
                <w:szCs w:val="20"/>
              </w:rPr>
              <w:t xml:space="preserve"> OFDM </w:t>
            </w:r>
            <w:proofErr w:type="spellStart"/>
            <w:r w:rsidRPr="00485488">
              <w:rPr>
                <w:sz w:val="20"/>
                <w:szCs w:val="20"/>
              </w:rPr>
              <w:t>sequences</w:t>
            </w:r>
            <w:proofErr w:type="spellEnd"/>
            <w:r w:rsidRPr="00485488">
              <w:rPr>
                <w:sz w:val="20"/>
                <w:szCs w:val="20"/>
              </w:rPr>
              <w:t xml:space="preserve"> on </w:t>
            </w:r>
            <w:proofErr w:type="spellStart"/>
            <w:r w:rsidRPr="00485488">
              <w:rPr>
                <w:sz w:val="20"/>
                <w:szCs w:val="20"/>
              </w:rPr>
              <w:t>one</w:t>
            </w:r>
            <w:proofErr w:type="spellEnd"/>
            <w:r w:rsidRPr="00485488">
              <w:rPr>
                <w:sz w:val="20"/>
                <w:szCs w:val="20"/>
              </w:rPr>
              <w:t xml:space="preserve"> or </w:t>
            </w:r>
            <w:proofErr w:type="spellStart"/>
            <w:r w:rsidRPr="00485488">
              <w:rPr>
                <w:sz w:val="20"/>
                <w:szCs w:val="20"/>
              </w:rPr>
              <w:t>more</w:t>
            </w:r>
            <w:proofErr w:type="spellEnd"/>
            <w:r w:rsidRPr="00485488">
              <w:rPr>
                <w:sz w:val="20"/>
                <w:szCs w:val="20"/>
              </w:rPr>
              <w:t xml:space="preserve"> OOK ‘ON’ symbols, and OFDM-</w:t>
            </w:r>
            <w:proofErr w:type="spellStart"/>
            <w:r w:rsidRPr="00485488">
              <w:rPr>
                <w:sz w:val="20"/>
                <w:szCs w:val="20"/>
              </w:rPr>
              <w:t>based</w:t>
            </w:r>
            <w:proofErr w:type="spellEnd"/>
            <w:r w:rsidRPr="00485488">
              <w:rPr>
                <w:sz w:val="20"/>
                <w:szCs w:val="20"/>
              </w:rPr>
              <w:t xml:space="preserve"> LP-WUR </w:t>
            </w:r>
            <w:proofErr w:type="spellStart"/>
            <w:r w:rsidRPr="00485488">
              <w:rPr>
                <w:sz w:val="20"/>
                <w:szCs w:val="20"/>
              </w:rPr>
              <w:t>obtain</w:t>
            </w:r>
            <w:proofErr w:type="spellEnd"/>
            <w:r w:rsidRPr="00485488">
              <w:rPr>
                <w:sz w:val="20"/>
                <w:szCs w:val="20"/>
              </w:rPr>
              <w:t xml:space="preserve"> LP-WUS information at </w:t>
            </w:r>
            <w:proofErr w:type="spellStart"/>
            <w:r w:rsidRPr="00485488">
              <w:rPr>
                <w:sz w:val="20"/>
                <w:szCs w:val="20"/>
              </w:rPr>
              <w:t>least</w:t>
            </w:r>
            <w:proofErr w:type="spellEnd"/>
            <w:r w:rsidRPr="00485488">
              <w:rPr>
                <w:sz w:val="20"/>
                <w:szCs w:val="20"/>
              </w:rPr>
              <w:t xml:space="preserve"> by </w:t>
            </w:r>
            <w:proofErr w:type="spellStart"/>
            <w:r w:rsidRPr="00485488">
              <w:rPr>
                <w:sz w:val="20"/>
                <w:szCs w:val="20"/>
              </w:rPr>
              <w:t>overlaid</w:t>
            </w:r>
            <w:proofErr w:type="spellEnd"/>
            <w:r w:rsidRPr="00485488">
              <w:rPr>
                <w:sz w:val="20"/>
                <w:szCs w:val="20"/>
              </w:rPr>
              <w:t xml:space="preserve"> OFDM </w:t>
            </w:r>
            <w:proofErr w:type="spellStart"/>
            <w:r w:rsidRPr="00485488">
              <w:rPr>
                <w:sz w:val="20"/>
                <w:szCs w:val="20"/>
              </w:rPr>
              <w:t>sequence</w:t>
            </w:r>
            <w:proofErr w:type="spellEnd"/>
            <w:r w:rsidRPr="00485488">
              <w:rPr>
                <w:sz w:val="20"/>
                <w:szCs w:val="20"/>
              </w:rPr>
              <w:t xml:space="preserve">(s). </w:t>
            </w:r>
          </w:p>
          <w:p w14:paraId="5234EA33" w14:textId="77777777" w:rsidR="00696329" w:rsidRPr="00485488" w:rsidRDefault="00696329" w:rsidP="00D56E00">
            <w:pPr>
              <w:pStyle w:val="ListParagraph"/>
              <w:widowControl w:val="0"/>
              <w:numPr>
                <w:ilvl w:val="0"/>
                <w:numId w:val="24"/>
              </w:numPr>
              <w:ind w:leftChars="200" w:left="900" w:firstLineChars="0"/>
              <w:jc w:val="both"/>
              <w:rPr>
                <w:sz w:val="20"/>
                <w:szCs w:val="20"/>
              </w:rPr>
            </w:pPr>
            <w:r w:rsidRPr="00485488">
              <w:rPr>
                <w:sz w:val="20"/>
                <w:szCs w:val="20"/>
              </w:rPr>
              <w:t xml:space="preserve">Option 4: </w:t>
            </w:r>
            <w:proofErr w:type="spellStart"/>
            <w:r w:rsidRPr="00485488">
              <w:rPr>
                <w:sz w:val="20"/>
                <w:szCs w:val="20"/>
              </w:rPr>
              <w:t>Use</w:t>
            </w:r>
            <w:proofErr w:type="spellEnd"/>
            <w:r w:rsidRPr="00485488">
              <w:rPr>
                <w:sz w:val="20"/>
                <w:szCs w:val="20"/>
              </w:rPr>
              <w:t xml:space="preserve"> of </w:t>
            </w:r>
            <w:proofErr w:type="spellStart"/>
            <w:r w:rsidRPr="00485488">
              <w:rPr>
                <w:sz w:val="20"/>
                <w:szCs w:val="20"/>
              </w:rPr>
              <w:t>modulated</w:t>
            </w:r>
            <w:proofErr w:type="spellEnd"/>
            <w:r w:rsidRPr="00485488">
              <w:rPr>
                <w:sz w:val="20"/>
                <w:szCs w:val="20"/>
              </w:rPr>
              <w:t xml:space="preserve"> </w:t>
            </w:r>
            <w:proofErr w:type="spellStart"/>
            <w:r w:rsidRPr="00485488">
              <w:rPr>
                <w:sz w:val="20"/>
                <w:szCs w:val="20"/>
              </w:rPr>
              <w:t>overlay</w:t>
            </w:r>
            <w:proofErr w:type="spellEnd"/>
            <w:r w:rsidRPr="00485488">
              <w:rPr>
                <w:sz w:val="20"/>
                <w:szCs w:val="20"/>
              </w:rPr>
              <w:t xml:space="preserve"> </w:t>
            </w:r>
            <w:proofErr w:type="spellStart"/>
            <w:r w:rsidRPr="00485488">
              <w:rPr>
                <w:sz w:val="20"/>
                <w:szCs w:val="20"/>
              </w:rPr>
              <w:t>sequence</w:t>
            </w:r>
            <w:proofErr w:type="spellEnd"/>
            <w:r w:rsidRPr="00485488">
              <w:rPr>
                <w:sz w:val="20"/>
                <w:szCs w:val="20"/>
              </w:rPr>
              <w:t xml:space="preserve"> </w:t>
            </w:r>
            <w:proofErr w:type="spellStart"/>
            <w:r w:rsidRPr="00485488">
              <w:rPr>
                <w:sz w:val="20"/>
                <w:szCs w:val="20"/>
              </w:rPr>
              <w:t>with</w:t>
            </w:r>
            <w:proofErr w:type="spellEnd"/>
            <w:r w:rsidRPr="00485488">
              <w:rPr>
                <w:sz w:val="20"/>
                <w:szCs w:val="20"/>
              </w:rPr>
              <w:t xml:space="preserve"> </w:t>
            </w:r>
            <w:proofErr w:type="spellStart"/>
            <w:r w:rsidRPr="00485488">
              <w:rPr>
                <w:sz w:val="20"/>
                <w:szCs w:val="20"/>
              </w:rPr>
              <w:t>constellation</w:t>
            </w:r>
            <w:proofErr w:type="spellEnd"/>
            <w:r w:rsidRPr="00485488">
              <w:rPr>
                <w:sz w:val="20"/>
                <w:szCs w:val="20"/>
              </w:rPr>
              <w:t xml:space="preserve"> </w:t>
            </w:r>
            <w:proofErr w:type="spellStart"/>
            <w:r w:rsidRPr="00485488">
              <w:rPr>
                <w:sz w:val="20"/>
                <w:szCs w:val="20"/>
              </w:rPr>
              <w:t>point</w:t>
            </w:r>
            <w:proofErr w:type="spellEnd"/>
            <w:r w:rsidRPr="00485488">
              <w:rPr>
                <w:sz w:val="20"/>
                <w:szCs w:val="20"/>
              </w:rPr>
              <w:t xml:space="preserve">: </w:t>
            </w:r>
            <w:proofErr w:type="spellStart"/>
            <w:r w:rsidRPr="00485488">
              <w:rPr>
                <w:sz w:val="20"/>
                <w:szCs w:val="20"/>
              </w:rPr>
              <w:t>overlay</w:t>
            </w:r>
            <w:proofErr w:type="spellEnd"/>
            <w:r w:rsidRPr="00485488">
              <w:rPr>
                <w:sz w:val="20"/>
                <w:szCs w:val="20"/>
              </w:rPr>
              <w:t xml:space="preserve"> </w:t>
            </w:r>
            <w:proofErr w:type="spellStart"/>
            <w:r w:rsidRPr="00485488">
              <w:rPr>
                <w:sz w:val="20"/>
                <w:szCs w:val="20"/>
              </w:rPr>
              <w:t>sequence</w:t>
            </w:r>
            <w:proofErr w:type="spellEnd"/>
            <w:r w:rsidRPr="00485488">
              <w:rPr>
                <w:sz w:val="20"/>
                <w:szCs w:val="20"/>
              </w:rPr>
              <w:t xml:space="preserve"> </w:t>
            </w:r>
            <w:proofErr w:type="spellStart"/>
            <w:r w:rsidRPr="00485488">
              <w:rPr>
                <w:sz w:val="20"/>
                <w:szCs w:val="20"/>
              </w:rPr>
              <w:t>acting</w:t>
            </w:r>
            <w:proofErr w:type="spellEnd"/>
            <w:r w:rsidRPr="00485488">
              <w:rPr>
                <w:sz w:val="20"/>
                <w:szCs w:val="20"/>
              </w:rPr>
              <w:t xml:space="preserve"> as a </w:t>
            </w:r>
            <w:proofErr w:type="spellStart"/>
            <w:r w:rsidRPr="00485488">
              <w:rPr>
                <w:sz w:val="20"/>
                <w:szCs w:val="20"/>
              </w:rPr>
              <w:t>spreading</w:t>
            </w:r>
            <w:proofErr w:type="spellEnd"/>
            <w:r w:rsidRPr="00485488">
              <w:rPr>
                <w:sz w:val="20"/>
                <w:szCs w:val="20"/>
              </w:rPr>
              <w:t xml:space="preserve"> </w:t>
            </w:r>
            <w:proofErr w:type="spellStart"/>
            <w:r w:rsidRPr="00485488">
              <w:rPr>
                <w:sz w:val="20"/>
                <w:szCs w:val="20"/>
              </w:rPr>
              <w:t>sequence</w:t>
            </w:r>
            <w:proofErr w:type="spellEnd"/>
            <w:r w:rsidRPr="00485488">
              <w:rPr>
                <w:sz w:val="20"/>
                <w:szCs w:val="20"/>
              </w:rPr>
              <w:t xml:space="preserve"> and </w:t>
            </w:r>
            <w:proofErr w:type="spellStart"/>
            <w:r w:rsidRPr="00485488">
              <w:rPr>
                <w:sz w:val="20"/>
                <w:szCs w:val="20"/>
              </w:rPr>
              <w:t>constellation</w:t>
            </w:r>
            <w:proofErr w:type="spellEnd"/>
            <w:r w:rsidRPr="00485488">
              <w:rPr>
                <w:sz w:val="20"/>
                <w:szCs w:val="20"/>
              </w:rPr>
              <w:t xml:space="preserve"> </w:t>
            </w:r>
            <w:proofErr w:type="spellStart"/>
            <w:r w:rsidRPr="00485488">
              <w:rPr>
                <w:sz w:val="20"/>
                <w:szCs w:val="20"/>
              </w:rPr>
              <w:t>point</w:t>
            </w:r>
            <w:proofErr w:type="spellEnd"/>
            <w:r w:rsidRPr="00485488">
              <w:rPr>
                <w:sz w:val="20"/>
                <w:szCs w:val="20"/>
              </w:rPr>
              <w:t xml:space="preserve"> </w:t>
            </w:r>
            <w:proofErr w:type="spellStart"/>
            <w:r w:rsidRPr="00485488">
              <w:rPr>
                <w:sz w:val="20"/>
                <w:szCs w:val="20"/>
              </w:rPr>
              <w:t>carrying</w:t>
            </w:r>
            <w:proofErr w:type="spellEnd"/>
            <w:r w:rsidRPr="00485488">
              <w:rPr>
                <w:sz w:val="20"/>
                <w:szCs w:val="20"/>
              </w:rPr>
              <w:t xml:space="preserve"> information for OFDM-</w:t>
            </w:r>
            <w:proofErr w:type="spellStart"/>
            <w:r w:rsidRPr="00485488">
              <w:rPr>
                <w:sz w:val="20"/>
                <w:szCs w:val="20"/>
              </w:rPr>
              <w:t>based</w:t>
            </w:r>
            <w:proofErr w:type="spellEnd"/>
            <w:r w:rsidRPr="00485488">
              <w:rPr>
                <w:sz w:val="20"/>
                <w:szCs w:val="20"/>
              </w:rPr>
              <w:t xml:space="preserve"> LP-WUR. </w:t>
            </w:r>
          </w:p>
          <w:p w14:paraId="5309974B" w14:textId="77777777" w:rsidR="00696329" w:rsidRPr="00485488" w:rsidRDefault="00696329" w:rsidP="00D56E00">
            <w:pPr>
              <w:pStyle w:val="ListParagraph"/>
              <w:widowControl w:val="0"/>
              <w:ind w:firstLine="400"/>
              <w:jc w:val="both"/>
              <w:rPr>
                <w:sz w:val="20"/>
                <w:szCs w:val="20"/>
              </w:rPr>
            </w:pPr>
            <w:proofErr w:type="spellStart"/>
            <w:r w:rsidRPr="00485488">
              <w:rPr>
                <w:sz w:val="20"/>
                <w:szCs w:val="20"/>
              </w:rPr>
              <w:t>Other</w:t>
            </w:r>
            <w:proofErr w:type="spellEnd"/>
            <w:r w:rsidRPr="00485488">
              <w:rPr>
                <w:sz w:val="20"/>
                <w:szCs w:val="20"/>
              </w:rPr>
              <w:t xml:space="preserve"> options </w:t>
            </w:r>
            <w:proofErr w:type="spellStart"/>
            <w:r w:rsidRPr="00485488">
              <w:rPr>
                <w:sz w:val="20"/>
                <w:szCs w:val="20"/>
              </w:rPr>
              <w:t>are</w:t>
            </w:r>
            <w:proofErr w:type="spellEnd"/>
            <w:r w:rsidRPr="00485488">
              <w:rPr>
                <w:sz w:val="20"/>
                <w:szCs w:val="20"/>
              </w:rPr>
              <w:t xml:space="preserve"> not </w:t>
            </w:r>
            <w:proofErr w:type="spellStart"/>
            <w:r w:rsidRPr="00485488">
              <w:rPr>
                <w:sz w:val="20"/>
                <w:szCs w:val="20"/>
              </w:rPr>
              <w:t>precluded</w:t>
            </w:r>
            <w:proofErr w:type="spellEnd"/>
            <w:r w:rsidRPr="00485488">
              <w:rPr>
                <w:sz w:val="20"/>
                <w:szCs w:val="20"/>
              </w:rPr>
              <w:t>.</w:t>
            </w:r>
          </w:p>
          <w:p w14:paraId="31FE003F" w14:textId="77777777" w:rsidR="00696329" w:rsidRPr="007D60FD" w:rsidRDefault="00696329" w:rsidP="00D56E00">
            <w:pPr>
              <w:numPr>
                <w:ilvl w:val="0"/>
                <w:numId w:val="23"/>
              </w:numPr>
              <w:spacing w:afterLines="50" w:after="156"/>
              <w:jc w:val="both"/>
              <w:rPr>
                <w:sz w:val="22"/>
                <w:szCs w:val="22"/>
                <w:lang w:val="x-none" w:eastAsia="ja-JP"/>
              </w:rPr>
            </w:pPr>
          </w:p>
        </w:tc>
      </w:tr>
      <w:bookmarkEnd w:id="22"/>
    </w:tbl>
    <w:p w14:paraId="474AA209" w14:textId="77777777" w:rsidR="00696329" w:rsidRDefault="00696329" w:rsidP="00820293">
      <w:pPr>
        <w:jc w:val="both"/>
        <w:rPr>
          <w:color w:val="000000"/>
          <w:sz w:val="22"/>
          <w:szCs w:val="22"/>
          <w:lang w:eastAsia="ja-JP"/>
        </w:rPr>
      </w:pPr>
    </w:p>
    <w:p w14:paraId="498C6676" w14:textId="13543053" w:rsidR="00232B6F" w:rsidRDefault="00232B6F" w:rsidP="00232B6F">
      <w:pPr>
        <w:spacing w:afterLines="50" w:after="156"/>
        <w:jc w:val="both"/>
        <w:rPr>
          <w:sz w:val="22"/>
          <w:szCs w:val="22"/>
          <w:lang w:eastAsia="ja-JP"/>
        </w:rPr>
      </w:pPr>
      <w:r>
        <w:rPr>
          <w:sz w:val="22"/>
          <w:szCs w:val="22"/>
          <w:lang w:eastAsia="ja-JP"/>
        </w:rPr>
        <w:t>During RAN1#116</w:t>
      </w:r>
      <w:r w:rsidR="00AC1677">
        <w:rPr>
          <w:sz w:val="22"/>
          <w:szCs w:val="22"/>
          <w:lang w:eastAsia="ja-JP"/>
        </w:rPr>
        <w:fldChar w:fldCharType="begin"/>
      </w:r>
      <w:r w:rsidR="00AC1677">
        <w:rPr>
          <w:sz w:val="22"/>
          <w:szCs w:val="22"/>
          <w:lang w:eastAsia="ja-JP"/>
        </w:rPr>
        <w:instrText xml:space="preserve"> REF _Ref174129946 \r \h </w:instrText>
      </w:r>
      <w:r w:rsidR="00AC1677">
        <w:rPr>
          <w:sz w:val="22"/>
          <w:szCs w:val="22"/>
          <w:lang w:eastAsia="ja-JP"/>
        </w:rPr>
      </w:r>
      <w:r w:rsidR="00AC1677">
        <w:rPr>
          <w:sz w:val="22"/>
          <w:szCs w:val="22"/>
          <w:lang w:eastAsia="ja-JP"/>
        </w:rPr>
        <w:fldChar w:fldCharType="separate"/>
      </w:r>
      <w:r w:rsidR="00890C3A">
        <w:rPr>
          <w:sz w:val="22"/>
          <w:szCs w:val="22"/>
          <w:lang w:eastAsia="ja-JP"/>
        </w:rPr>
        <w:t>[5]</w:t>
      </w:r>
      <w:r w:rsidR="00AC1677">
        <w:rPr>
          <w:sz w:val="22"/>
          <w:szCs w:val="22"/>
          <w:lang w:eastAsia="ja-JP"/>
        </w:rPr>
        <w:fldChar w:fldCharType="end"/>
      </w:r>
      <w:r>
        <w:rPr>
          <w:sz w:val="22"/>
          <w:szCs w:val="22"/>
          <w:lang w:eastAsia="ja-JP"/>
        </w:rPr>
        <w:t>, the following agreement on LP-WUS and LP-SS design were made.</w:t>
      </w:r>
    </w:p>
    <w:tbl>
      <w:tblPr>
        <w:tblStyle w:val="TableGrid10"/>
        <w:tblW w:w="10060" w:type="dxa"/>
        <w:tblLook w:val="04A0" w:firstRow="1" w:lastRow="0" w:firstColumn="1" w:lastColumn="0" w:noHBand="0" w:noVBand="1"/>
      </w:tblPr>
      <w:tblGrid>
        <w:gridCol w:w="10060"/>
      </w:tblGrid>
      <w:tr w:rsidR="00232B6F" w:rsidRPr="001514EE" w14:paraId="09EF213C" w14:textId="77777777">
        <w:tc>
          <w:tcPr>
            <w:tcW w:w="10060" w:type="dxa"/>
          </w:tcPr>
          <w:p w14:paraId="2A43AB3D" w14:textId="77777777" w:rsidR="00232B6F" w:rsidRPr="00465909" w:rsidRDefault="00232B6F">
            <w:pPr>
              <w:rPr>
                <w:rFonts w:eastAsia="Batang"/>
                <w:b/>
                <w:bCs/>
                <w:sz w:val="20"/>
                <w:szCs w:val="20"/>
                <w:highlight w:val="green"/>
                <w:lang w:val="en-US" w:eastAsia="x-none"/>
              </w:rPr>
            </w:pPr>
            <w:r w:rsidRPr="00465909">
              <w:rPr>
                <w:b/>
                <w:bCs/>
                <w:sz w:val="20"/>
                <w:szCs w:val="20"/>
                <w:highlight w:val="green"/>
                <w:lang w:val="en-US" w:eastAsia="x-none"/>
              </w:rPr>
              <w:t>Agreement</w:t>
            </w:r>
          </w:p>
          <w:p w14:paraId="010D0BFF" w14:textId="77777777" w:rsidR="00232B6F" w:rsidRPr="00465909" w:rsidRDefault="00232B6F">
            <w:pPr>
              <w:rPr>
                <w:sz w:val="20"/>
                <w:szCs w:val="20"/>
                <w:lang w:val="en-US" w:eastAsia="x-none"/>
              </w:rPr>
            </w:pPr>
            <w:r w:rsidRPr="00465909">
              <w:rPr>
                <w:sz w:val="20"/>
                <w:szCs w:val="20"/>
                <w:lang w:val="en-US" w:eastAsia="x-none"/>
              </w:rPr>
              <w:t xml:space="preserve">Support both OOK-1 and OOK-4 for LP-WUS. </w:t>
            </w:r>
          </w:p>
          <w:p w14:paraId="6C91D807" w14:textId="77777777" w:rsidR="00232B6F" w:rsidRPr="00465909" w:rsidRDefault="00232B6F">
            <w:pPr>
              <w:pStyle w:val="ListParagraph"/>
              <w:widowControl w:val="0"/>
              <w:numPr>
                <w:ilvl w:val="0"/>
                <w:numId w:val="19"/>
              </w:numPr>
              <w:ind w:firstLineChars="0"/>
              <w:rPr>
                <w:iCs/>
                <w:sz w:val="20"/>
                <w:szCs w:val="20"/>
                <w:lang w:eastAsia="x-none"/>
              </w:rPr>
            </w:pPr>
            <w:r w:rsidRPr="00465909">
              <w:rPr>
                <w:iCs/>
                <w:sz w:val="20"/>
                <w:szCs w:val="20"/>
              </w:rPr>
              <w:t xml:space="preserve">FFS </w:t>
            </w:r>
            <w:proofErr w:type="spellStart"/>
            <w:r w:rsidRPr="00465909">
              <w:rPr>
                <w:iCs/>
                <w:sz w:val="20"/>
                <w:szCs w:val="20"/>
              </w:rPr>
              <w:t>how</w:t>
            </w:r>
            <w:proofErr w:type="spellEnd"/>
            <w:r w:rsidRPr="00465909">
              <w:rPr>
                <w:iCs/>
                <w:sz w:val="20"/>
                <w:szCs w:val="20"/>
              </w:rPr>
              <w:t xml:space="preserve"> OOK-1 and OOK-4 </w:t>
            </w:r>
            <w:proofErr w:type="spellStart"/>
            <w:r w:rsidRPr="00465909">
              <w:rPr>
                <w:iCs/>
                <w:sz w:val="20"/>
                <w:szCs w:val="20"/>
              </w:rPr>
              <w:t>are</w:t>
            </w:r>
            <w:proofErr w:type="spellEnd"/>
            <w:r w:rsidRPr="00465909">
              <w:rPr>
                <w:iCs/>
                <w:sz w:val="20"/>
                <w:szCs w:val="20"/>
              </w:rPr>
              <w:t xml:space="preserve"> </w:t>
            </w:r>
            <w:proofErr w:type="spellStart"/>
            <w:r w:rsidRPr="00465909">
              <w:rPr>
                <w:iCs/>
                <w:sz w:val="20"/>
                <w:szCs w:val="20"/>
              </w:rPr>
              <w:t>specified</w:t>
            </w:r>
            <w:proofErr w:type="spellEnd"/>
            <w:r w:rsidRPr="00465909">
              <w:rPr>
                <w:iCs/>
                <w:sz w:val="20"/>
                <w:szCs w:val="20"/>
              </w:rPr>
              <w:t xml:space="preserve"> </w:t>
            </w:r>
          </w:p>
          <w:p w14:paraId="32196CB2" w14:textId="77777777" w:rsidR="00232B6F" w:rsidRPr="00465909" w:rsidRDefault="00232B6F">
            <w:pPr>
              <w:pStyle w:val="ListParagraph"/>
              <w:widowControl w:val="0"/>
              <w:numPr>
                <w:ilvl w:val="0"/>
                <w:numId w:val="19"/>
              </w:numPr>
              <w:ind w:firstLineChars="0"/>
              <w:rPr>
                <w:iCs/>
                <w:sz w:val="20"/>
                <w:szCs w:val="20"/>
              </w:rPr>
            </w:pPr>
            <w:r w:rsidRPr="00465909">
              <w:rPr>
                <w:iCs/>
                <w:sz w:val="20"/>
                <w:szCs w:val="20"/>
              </w:rPr>
              <w:t xml:space="preserve">For OOK-4, M&lt;=4, FFS </w:t>
            </w:r>
            <w:proofErr w:type="spellStart"/>
            <w:r w:rsidRPr="00465909">
              <w:rPr>
                <w:iCs/>
                <w:sz w:val="20"/>
                <w:szCs w:val="20"/>
              </w:rPr>
              <w:t>supported</w:t>
            </w:r>
            <w:proofErr w:type="spellEnd"/>
            <w:r w:rsidRPr="00465909">
              <w:rPr>
                <w:iCs/>
                <w:sz w:val="20"/>
                <w:szCs w:val="20"/>
              </w:rPr>
              <w:t xml:space="preserve"> </w:t>
            </w:r>
            <w:proofErr w:type="spellStart"/>
            <w:r w:rsidRPr="00465909">
              <w:rPr>
                <w:iCs/>
                <w:sz w:val="20"/>
                <w:szCs w:val="20"/>
              </w:rPr>
              <w:t>values</w:t>
            </w:r>
            <w:proofErr w:type="spellEnd"/>
          </w:p>
          <w:p w14:paraId="146BBA1D" w14:textId="77777777" w:rsidR="00232B6F" w:rsidRPr="00465909" w:rsidRDefault="00232B6F">
            <w:pPr>
              <w:pStyle w:val="ListParagraph"/>
              <w:widowControl w:val="0"/>
              <w:numPr>
                <w:ilvl w:val="0"/>
                <w:numId w:val="19"/>
              </w:numPr>
              <w:ind w:firstLineChars="0"/>
              <w:rPr>
                <w:iCs/>
                <w:sz w:val="20"/>
                <w:szCs w:val="20"/>
              </w:rPr>
            </w:pPr>
            <w:r w:rsidRPr="00465909">
              <w:rPr>
                <w:iCs/>
                <w:sz w:val="20"/>
                <w:szCs w:val="20"/>
              </w:rPr>
              <w:t xml:space="preserve">The SCS of a CP-OFDM symbol </w:t>
            </w:r>
            <w:proofErr w:type="spellStart"/>
            <w:r w:rsidRPr="00465909">
              <w:rPr>
                <w:iCs/>
                <w:sz w:val="20"/>
                <w:szCs w:val="20"/>
              </w:rPr>
              <w:t>used</w:t>
            </w:r>
            <w:proofErr w:type="spellEnd"/>
            <w:r w:rsidRPr="00465909">
              <w:rPr>
                <w:iCs/>
                <w:sz w:val="20"/>
                <w:szCs w:val="20"/>
              </w:rPr>
              <w:t xml:space="preserve"> for LP-WUS generation </w:t>
            </w:r>
            <w:proofErr w:type="spellStart"/>
            <w:r w:rsidRPr="00465909">
              <w:rPr>
                <w:iCs/>
                <w:sz w:val="20"/>
                <w:szCs w:val="20"/>
              </w:rPr>
              <w:t>can</w:t>
            </w:r>
            <w:proofErr w:type="spellEnd"/>
            <w:r w:rsidRPr="00465909">
              <w:rPr>
                <w:iCs/>
                <w:sz w:val="20"/>
                <w:szCs w:val="20"/>
              </w:rPr>
              <w:t xml:space="preserve"> be the same as </w:t>
            </w:r>
            <w:proofErr w:type="spellStart"/>
            <w:r w:rsidRPr="00465909">
              <w:rPr>
                <w:iCs/>
                <w:sz w:val="20"/>
                <w:szCs w:val="20"/>
              </w:rPr>
              <w:t>one</w:t>
            </w:r>
            <w:proofErr w:type="spellEnd"/>
            <w:r w:rsidRPr="00465909">
              <w:rPr>
                <w:iCs/>
                <w:sz w:val="20"/>
                <w:szCs w:val="20"/>
              </w:rPr>
              <w:t xml:space="preserve"> of the SCS(s) </w:t>
            </w:r>
            <w:proofErr w:type="spellStart"/>
            <w:r w:rsidRPr="00465909">
              <w:rPr>
                <w:iCs/>
                <w:sz w:val="20"/>
                <w:szCs w:val="20"/>
              </w:rPr>
              <w:t>used</w:t>
            </w:r>
            <w:proofErr w:type="spellEnd"/>
            <w:r w:rsidRPr="00465909">
              <w:rPr>
                <w:iCs/>
                <w:sz w:val="20"/>
                <w:szCs w:val="20"/>
              </w:rPr>
              <w:t xml:space="preserve"> for </w:t>
            </w:r>
            <w:proofErr w:type="spellStart"/>
            <w:r w:rsidRPr="00465909">
              <w:rPr>
                <w:iCs/>
                <w:sz w:val="20"/>
                <w:szCs w:val="20"/>
              </w:rPr>
              <w:t>other</w:t>
            </w:r>
            <w:proofErr w:type="spellEnd"/>
            <w:r w:rsidRPr="00465909">
              <w:rPr>
                <w:iCs/>
                <w:sz w:val="20"/>
                <w:szCs w:val="20"/>
              </w:rPr>
              <w:t xml:space="preserve"> NR transmissions in the same CP-OFDM symbol</w:t>
            </w:r>
          </w:p>
          <w:p w14:paraId="03CFAF06" w14:textId="77777777" w:rsidR="00232B6F" w:rsidRPr="00465909" w:rsidRDefault="00232B6F">
            <w:pPr>
              <w:pStyle w:val="ListParagraph"/>
              <w:widowControl w:val="0"/>
              <w:numPr>
                <w:ilvl w:val="1"/>
                <w:numId w:val="19"/>
              </w:numPr>
              <w:ind w:firstLineChars="0"/>
              <w:rPr>
                <w:iCs/>
                <w:sz w:val="20"/>
                <w:szCs w:val="20"/>
              </w:rPr>
            </w:pPr>
            <w:r w:rsidRPr="00465909">
              <w:rPr>
                <w:iCs/>
                <w:sz w:val="20"/>
                <w:szCs w:val="20"/>
              </w:rPr>
              <w:t>FFS different SCS.</w:t>
            </w:r>
          </w:p>
          <w:p w14:paraId="517A2D67" w14:textId="77777777" w:rsidR="00232B6F" w:rsidRPr="00465909" w:rsidRDefault="00232B6F">
            <w:pPr>
              <w:rPr>
                <w:rFonts w:ascii="Times" w:hAnsi="Times"/>
                <w:sz w:val="20"/>
                <w:szCs w:val="20"/>
                <w:lang w:eastAsia="x-none"/>
              </w:rPr>
            </w:pPr>
          </w:p>
          <w:p w14:paraId="572CB969" w14:textId="77777777" w:rsidR="00232B6F" w:rsidRPr="00465909" w:rsidRDefault="00232B6F">
            <w:pPr>
              <w:rPr>
                <w:b/>
                <w:bCs/>
                <w:sz w:val="20"/>
                <w:szCs w:val="20"/>
                <w:highlight w:val="green"/>
                <w:lang w:eastAsia="x-none"/>
              </w:rPr>
            </w:pPr>
            <w:proofErr w:type="spellStart"/>
            <w:r w:rsidRPr="00465909">
              <w:rPr>
                <w:b/>
                <w:bCs/>
                <w:sz w:val="20"/>
                <w:szCs w:val="20"/>
                <w:highlight w:val="green"/>
                <w:lang w:eastAsia="x-none"/>
              </w:rPr>
              <w:t>Agreement</w:t>
            </w:r>
            <w:proofErr w:type="spellEnd"/>
          </w:p>
          <w:p w14:paraId="69D1C7AF" w14:textId="77777777" w:rsidR="00232B6F" w:rsidRPr="00485488" w:rsidRDefault="00232B6F">
            <w:pPr>
              <w:rPr>
                <w:rFonts w:cs="Times"/>
                <w:sz w:val="20"/>
                <w:szCs w:val="20"/>
                <w:lang w:val="en-US" w:eastAsia="x-none"/>
              </w:rPr>
            </w:pPr>
            <w:r w:rsidRPr="00485488">
              <w:rPr>
                <w:rFonts w:cs="Times"/>
                <w:sz w:val="20"/>
                <w:szCs w:val="20"/>
                <w:lang w:val="en-US" w:eastAsia="x-none"/>
              </w:rPr>
              <w:t>Further study the following options for LP-SS:</w:t>
            </w:r>
          </w:p>
          <w:p w14:paraId="2FE67CE9" w14:textId="77777777" w:rsidR="00232B6F" w:rsidRPr="00485488" w:rsidRDefault="00232B6F">
            <w:pPr>
              <w:pStyle w:val="ListParagraph"/>
              <w:widowControl w:val="0"/>
              <w:numPr>
                <w:ilvl w:val="0"/>
                <w:numId w:val="19"/>
              </w:numPr>
              <w:ind w:firstLineChars="0"/>
              <w:rPr>
                <w:rFonts w:cs="Times"/>
                <w:iCs/>
                <w:sz w:val="20"/>
                <w:szCs w:val="20"/>
                <w:lang w:eastAsia="x-none"/>
              </w:rPr>
            </w:pPr>
            <w:r w:rsidRPr="00485488">
              <w:rPr>
                <w:rFonts w:cs="Times"/>
                <w:iCs/>
                <w:sz w:val="20"/>
                <w:szCs w:val="20"/>
              </w:rPr>
              <w:t xml:space="preserve">Option 1: OOK-1 </w:t>
            </w:r>
          </w:p>
          <w:p w14:paraId="3852C58B" w14:textId="77777777" w:rsidR="00232B6F" w:rsidRPr="00485488" w:rsidRDefault="00232B6F">
            <w:pPr>
              <w:pStyle w:val="ListParagraph"/>
              <w:widowControl w:val="0"/>
              <w:numPr>
                <w:ilvl w:val="0"/>
                <w:numId w:val="19"/>
              </w:numPr>
              <w:ind w:firstLineChars="0"/>
              <w:rPr>
                <w:rFonts w:cs="Times"/>
                <w:iCs/>
                <w:sz w:val="20"/>
                <w:szCs w:val="20"/>
              </w:rPr>
            </w:pPr>
            <w:r w:rsidRPr="00485488">
              <w:rPr>
                <w:rFonts w:cs="Times"/>
                <w:iCs/>
                <w:sz w:val="20"/>
                <w:szCs w:val="20"/>
              </w:rPr>
              <w:t>Option 2: OOK-4 with M=1,2,4,[8]</w:t>
            </w:r>
          </w:p>
          <w:p w14:paraId="5A714999" w14:textId="77777777" w:rsidR="00232B6F" w:rsidRPr="00485488" w:rsidRDefault="00232B6F">
            <w:pPr>
              <w:pStyle w:val="ListParagraph"/>
              <w:widowControl w:val="0"/>
              <w:numPr>
                <w:ilvl w:val="0"/>
                <w:numId w:val="19"/>
              </w:numPr>
              <w:ind w:firstLineChars="0"/>
              <w:rPr>
                <w:rFonts w:cs="Times"/>
                <w:iCs/>
                <w:sz w:val="20"/>
                <w:szCs w:val="20"/>
              </w:rPr>
            </w:pPr>
            <w:r w:rsidRPr="00485488">
              <w:rPr>
                <w:rFonts w:cs="Times"/>
                <w:iCs/>
                <w:sz w:val="20"/>
                <w:szCs w:val="20"/>
              </w:rPr>
              <w:t>The SCS of a CP-OFDM symbol used for LP-SS generation is the same as that used for LP-WUS generation</w:t>
            </w:r>
          </w:p>
          <w:p w14:paraId="47216632" w14:textId="77777777" w:rsidR="00232B6F" w:rsidRPr="00485488" w:rsidRDefault="00232B6F">
            <w:pPr>
              <w:pStyle w:val="ListParagraph"/>
              <w:widowControl w:val="0"/>
              <w:numPr>
                <w:ilvl w:val="1"/>
                <w:numId w:val="19"/>
              </w:numPr>
              <w:ind w:firstLineChars="0"/>
              <w:rPr>
                <w:rFonts w:cs="Times"/>
                <w:iCs/>
                <w:sz w:val="20"/>
                <w:szCs w:val="20"/>
              </w:rPr>
            </w:pPr>
            <w:r w:rsidRPr="00485488">
              <w:rPr>
                <w:rFonts w:cs="Times"/>
                <w:iCs/>
                <w:sz w:val="20"/>
                <w:szCs w:val="20"/>
              </w:rPr>
              <w:t>FFS: different SCS</w:t>
            </w:r>
          </w:p>
          <w:p w14:paraId="675A706B" w14:textId="77777777" w:rsidR="00232B6F" w:rsidRPr="00485488" w:rsidRDefault="00232B6F">
            <w:pPr>
              <w:rPr>
                <w:sz w:val="20"/>
                <w:szCs w:val="20"/>
                <w:lang w:val="en-US" w:eastAsia="x-none"/>
              </w:rPr>
            </w:pPr>
          </w:p>
          <w:p w14:paraId="13979410" w14:textId="77777777" w:rsidR="00232B6F" w:rsidRPr="00485488" w:rsidRDefault="00232B6F">
            <w:pPr>
              <w:rPr>
                <w:b/>
                <w:bCs/>
                <w:sz w:val="20"/>
                <w:szCs w:val="20"/>
                <w:highlight w:val="green"/>
                <w:lang w:val="en-US" w:eastAsia="x-none"/>
              </w:rPr>
            </w:pPr>
            <w:r w:rsidRPr="00485488">
              <w:rPr>
                <w:b/>
                <w:bCs/>
                <w:sz w:val="20"/>
                <w:szCs w:val="20"/>
                <w:highlight w:val="green"/>
                <w:lang w:val="en-US" w:eastAsia="x-none"/>
              </w:rPr>
              <w:t>Agreement</w:t>
            </w:r>
          </w:p>
          <w:p w14:paraId="3917DF76" w14:textId="77777777" w:rsidR="00232B6F" w:rsidRPr="00485488" w:rsidRDefault="00232B6F">
            <w:pPr>
              <w:rPr>
                <w:rFonts w:cs="Times"/>
                <w:sz w:val="20"/>
                <w:szCs w:val="20"/>
                <w:lang w:val="en-US" w:eastAsia="x-none"/>
              </w:rPr>
            </w:pPr>
            <w:r w:rsidRPr="00485488">
              <w:rPr>
                <w:rFonts w:cs="Times"/>
                <w:sz w:val="20"/>
                <w:szCs w:val="20"/>
                <w:lang w:val="en-US" w:eastAsia="x-none"/>
              </w:rPr>
              <w:t>For LP-SS design from RAN1 perspective, consider at least the following as the design target:</w:t>
            </w:r>
          </w:p>
          <w:p w14:paraId="63E48DCD" w14:textId="77777777" w:rsidR="00232B6F" w:rsidRPr="00485488" w:rsidRDefault="00232B6F">
            <w:pPr>
              <w:pStyle w:val="ListParagraph"/>
              <w:widowControl w:val="0"/>
              <w:numPr>
                <w:ilvl w:val="0"/>
                <w:numId w:val="20"/>
              </w:numPr>
              <w:ind w:firstLineChars="0"/>
              <w:jc w:val="both"/>
              <w:rPr>
                <w:rFonts w:eastAsia="MS Mincho" w:cs="Times"/>
                <w:sz w:val="20"/>
                <w:szCs w:val="20"/>
                <w:lang w:eastAsia="x-none"/>
              </w:rPr>
            </w:pPr>
            <w:r w:rsidRPr="00485488">
              <w:rPr>
                <w:rFonts w:cs="Times"/>
                <w:sz w:val="20"/>
                <w:szCs w:val="20"/>
              </w:rPr>
              <w:t xml:space="preserve">For RRM measurement performed by LP-WUR based on LP-SS, </w:t>
            </w:r>
            <w:r w:rsidRPr="00485488">
              <w:rPr>
                <w:rFonts w:eastAsia="MS Mincho" w:cs="Times"/>
                <w:sz w:val="20"/>
                <w:szCs w:val="20"/>
              </w:rPr>
              <w:t xml:space="preserve">UE can satisfy measurement accuracy </w:t>
            </w:r>
            <w:r w:rsidRPr="00485488">
              <w:rPr>
                <w:rFonts w:eastAsia="Malgun Gothic" w:cs="Times"/>
                <w:sz w:val="20"/>
                <w:szCs w:val="20"/>
              </w:rPr>
              <w:t>based on X LP-SS</w:t>
            </w:r>
            <w:r w:rsidRPr="00485488">
              <w:rPr>
                <w:rFonts w:eastAsia="MS Mincho" w:cs="Times"/>
                <w:sz w:val="20"/>
                <w:szCs w:val="20"/>
              </w:rPr>
              <w:t xml:space="preserve"> samples within a period which is comparable to Y=the length of I-DRX cycle that is larger or equal to 1.28s.</w:t>
            </w:r>
          </w:p>
          <w:p w14:paraId="5220ECCE" w14:textId="77777777" w:rsidR="00232B6F" w:rsidRPr="00485488" w:rsidRDefault="00232B6F">
            <w:pPr>
              <w:pStyle w:val="ListParagraph"/>
              <w:widowControl w:val="0"/>
              <w:numPr>
                <w:ilvl w:val="1"/>
                <w:numId w:val="21"/>
              </w:numPr>
              <w:ind w:firstLineChars="0"/>
              <w:jc w:val="both"/>
              <w:rPr>
                <w:rFonts w:eastAsia="MS Mincho" w:cs="Times"/>
                <w:sz w:val="20"/>
                <w:szCs w:val="20"/>
              </w:rPr>
            </w:pPr>
            <w:r w:rsidRPr="00485488">
              <w:rPr>
                <w:rFonts w:eastAsia="MS Mincho" w:cs="Times"/>
                <w:sz w:val="20"/>
                <w:szCs w:val="20"/>
              </w:rPr>
              <w:t xml:space="preserve">FFS: X  </w:t>
            </w:r>
          </w:p>
          <w:p w14:paraId="542973ED" w14:textId="77777777" w:rsidR="00232B6F" w:rsidRPr="00485488" w:rsidRDefault="00232B6F">
            <w:pPr>
              <w:pStyle w:val="ListParagraph"/>
              <w:widowControl w:val="0"/>
              <w:numPr>
                <w:ilvl w:val="1"/>
                <w:numId w:val="21"/>
              </w:numPr>
              <w:ind w:firstLineChars="0"/>
              <w:jc w:val="both"/>
              <w:rPr>
                <w:rFonts w:eastAsia="MS Mincho" w:cs="Times"/>
                <w:sz w:val="20"/>
                <w:szCs w:val="20"/>
              </w:rPr>
            </w:pPr>
            <w:r w:rsidRPr="00485488">
              <w:rPr>
                <w:rFonts w:eastAsia="MS Mincho" w:cs="Times"/>
                <w:sz w:val="20"/>
                <w:szCs w:val="20"/>
              </w:rPr>
              <w:t xml:space="preserve">Note: Y is chosen for evaluating LP-SS design. </w:t>
            </w:r>
          </w:p>
          <w:p w14:paraId="555123D0" w14:textId="77777777" w:rsidR="00232B6F" w:rsidRPr="00485488" w:rsidRDefault="00232B6F">
            <w:pPr>
              <w:pStyle w:val="ListParagraph"/>
              <w:widowControl w:val="0"/>
              <w:numPr>
                <w:ilvl w:val="1"/>
                <w:numId w:val="21"/>
              </w:numPr>
              <w:ind w:firstLineChars="0"/>
              <w:jc w:val="both"/>
              <w:rPr>
                <w:rFonts w:eastAsia="MS Mincho" w:cs="Times"/>
                <w:sz w:val="20"/>
                <w:szCs w:val="20"/>
              </w:rPr>
            </w:pPr>
            <w:r w:rsidRPr="00485488">
              <w:rPr>
                <w:rFonts w:eastAsia="MS Mincho" w:cs="Times"/>
                <w:sz w:val="20"/>
                <w:szCs w:val="20"/>
              </w:rPr>
              <w:t>Network overhead and network power consumption are to be considered</w:t>
            </w:r>
          </w:p>
          <w:p w14:paraId="24D7BECD" w14:textId="77777777" w:rsidR="00232B6F" w:rsidRPr="00485488" w:rsidRDefault="00232B6F">
            <w:pPr>
              <w:rPr>
                <w:rFonts w:eastAsia="Batang" w:cs="Times"/>
                <w:sz w:val="20"/>
                <w:szCs w:val="20"/>
                <w:lang w:val="en-US" w:eastAsia="x-none"/>
              </w:rPr>
            </w:pPr>
          </w:p>
          <w:p w14:paraId="03BF88F5" w14:textId="77777777" w:rsidR="00232B6F" w:rsidRPr="00485488" w:rsidRDefault="00232B6F">
            <w:pPr>
              <w:rPr>
                <w:b/>
                <w:bCs/>
                <w:sz w:val="20"/>
                <w:szCs w:val="20"/>
                <w:highlight w:val="green"/>
                <w:lang w:val="en-US" w:eastAsia="x-none"/>
              </w:rPr>
            </w:pPr>
            <w:r w:rsidRPr="00485488">
              <w:rPr>
                <w:b/>
                <w:bCs/>
                <w:sz w:val="20"/>
                <w:szCs w:val="20"/>
                <w:highlight w:val="green"/>
                <w:lang w:val="en-US" w:eastAsia="x-none"/>
              </w:rPr>
              <w:t>Agreement</w:t>
            </w:r>
          </w:p>
          <w:p w14:paraId="65F5C13F" w14:textId="77777777" w:rsidR="00232B6F" w:rsidRPr="00485488" w:rsidRDefault="00232B6F">
            <w:pPr>
              <w:rPr>
                <w:rFonts w:cs="Times"/>
                <w:sz w:val="20"/>
                <w:szCs w:val="20"/>
                <w:lang w:val="en-US" w:eastAsia="x-none"/>
              </w:rPr>
            </w:pPr>
            <w:r w:rsidRPr="00485488">
              <w:rPr>
                <w:rFonts w:cs="Times"/>
                <w:sz w:val="20"/>
                <w:szCs w:val="20"/>
                <w:lang w:val="en-US" w:eastAsia="x-none"/>
              </w:rPr>
              <w:t>The ‘ON-OFF’ pattern for OOK symbols of LP-SS is based on binary sequence(s)</w:t>
            </w:r>
          </w:p>
          <w:p w14:paraId="2003681A" w14:textId="77777777" w:rsidR="00232B6F" w:rsidRPr="00485488" w:rsidRDefault="00232B6F">
            <w:pPr>
              <w:pStyle w:val="ListParagraph"/>
              <w:widowControl w:val="0"/>
              <w:numPr>
                <w:ilvl w:val="0"/>
                <w:numId w:val="20"/>
              </w:numPr>
              <w:ind w:firstLineChars="0"/>
              <w:rPr>
                <w:rFonts w:cs="Times"/>
                <w:sz w:val="20"/>
                <w:szCs w:val="20"/>
                <w:lang w:eastAsia="x-none"/>
              </w:rPr>
            </w:pPr>
            <w:r w:rsidRPr="00485488">
              <w:rPr>
                <w:rFonts w:cs="Times"/>
                <w:sz w:val="20"/>
                <w:szCs w:val="20"/>
              </w:rPr>
              <w:t>FFS binary sequence(s) details, including the sequence type, the number of sequences, and the sequence length</w:t>
            </w:r>
          </w:p>
          <w:p w14:paraId="3DBD7B99" w14:textId="77777777" w:rsidR="00232B6F" w:rsidRPr="00485488" w:rsidRDefault="00232B6F">
            <w:pPr>
              <w:pStyle w:val="ListParagraph"/>
              <w:widowControl w:val="0"/>
              <w:numPr>
                <w:ilvl w:val="0"/>
                <w:numId w:val="20"/>
              </w:numPr>
              <w:ind w:firstLineChars="0"/>
              <w:rPr>
                <w:rFonts w:cs="Times"/>
                <w:sz w:val="20"/>
                <w:szCs w:val="20"/>
              </w:rPr>
            </w:pPr>
            <w:r w:rsidRPr="00485488">
              <w:rPr>
                <w:rFonts w:cs="Times"/>
                <w:sz w:val="20"/>
                <w:szCs w:val="20"/>
              </w:rPr>
              <w:t>FFS overlaid OFDM sequences, if supported</w:t>
            </w:r>
          </w:p>
          <w:p w14:paraId="293B615E" w14:textId="77777777" w:rsidR="00232B6F" w:rsidRPr="00485488" w:rsidRDefault="00232B6F">
            <w:pPr>
              <w:rPr>
                <w:rFonts w:cs="Times"/>
                <w:sz w:val="20"/>
                <w:szCs w:val="20"/>
                <w:lang w:val="en-US" w:eastAsia="x-none"/>
              </w:rPr>
            </w:pPr>
          </w:p>
          <w:p w14:paraId="6613233F" w14:textId="77777777" w:rsidR="00232B6F" w:rsidRPr="00485488" w:rsidRDefault="00232B6F">
            <w:pPr>
              <w:rPr>
                <w:b/>
                <w:bCs/>
                <w:sz w:val="20"/>
                <w:szCs w:val="20"/>
                <w:highlight w:val="green"/>
                <w:lang w:val="en-US" w:eastAsia="x-none"/>
              </w:rPr>
            </w:pPr>
            <w:r w:rsidRPr="00485488">
              <w:rPr>
                <w:b/>
                <w:bCs/>
                <w:sz w:val="20"/>
                <w:szCs w:val="20"/>
                <w:highlight w:val="green"/>
                <w:lang w:val="en-US" w:eastAsia="x-none"/>
              </w:rPr>
              <w:t>Agreement</w:t>
            </w:r>
          </w:p>
          <w:p w14:paraId="073C0866" w14:textId="77777777" w:rsidR="00232B6F" w:rsidRPr="00485488" w:rsidRDefault="00232B6F">
            <w:pPr>
              <w:rPr>
                <w:rFonts w:cs="Times"/>
                <w:sz w:val="20"/>
                <w:szCs w:val="20"/>
                <w:lang w:val="en-US" w:eastAsia="x-none"/>
              </w:rPr>
            </w:pPr>
            <w:r w:rsidRPr="00485488">
              <w:rPr>
                <w:rFonts w:cs="Times"/>
                <w:sz w:val="20"/>
                <w:szCs w:val="20"/>
                <w:lang w:val="en-US" w:eastAsia="x-none"/>
              </w:rPr>
              <w:lastRenderedPageBreak/>
              <w:t>For the overlaid OFDM sequence(s) for LP-SS, consider the following options for further down-selection:</w:t>
            </w:r>
          </w:p>
          <w:p w14:paraId="251AE2BC" w14:textId="77777777" w:rsidR="00232B6F" w:rsidRPr="00485488" w:rsidRDefault="00232B6F">
            <w:pPr>
              <w:pStyle w:val="ListParagraph"/>
              <w:widowControl w:val="0"/>
              <w:numPr>
                <w:ilvl w:val="0"/>
                <w:numId w:val="22"/>
              </w:numPr>
              <w:ind w:left="720" w:firstLineChars="0" w:hanging="360"/>
              <w:rPr>
                <w:rFonts w:eastAsia="MS Mincho" w:cs="Times"/>
                <w:sz w:val="20"/>
                <w:szCs w:val="20"/>
              </w:rPr>
            </w:pPr>
            <w:r w:rsidRPr="00485488">
              <w:rPr>
                <w:rFonts w:eastAsia="MS Mincho" w:cs="Times"/>
                <w:sz w:val="20"/>
                <w:szCs w:val="20"/>
              </w:rPr>
              <w:t xml:space="preserve">Option 1: Do not specify the overlaid OFDM sequences(s) </w:t>
            </w:r>
          </w:p>
          <w:p w14:paraId="13790A2F" w14:textId="77777777" w:rsidR="00232B6F" w:rsidRPr="00485488" w:rsidRDefault="00232B6F">
            <w:pPr>
              <w:pStyle w:val="ListParagraph"/>
              <w:widowControl w:val="0"/>
              <w:numPr>
                <w:ilvl w:val="0"/>
                <w:numId w:val="22"/>
              </w:numPr>
              <w:ind w:left="720" w:firstLineChars="0" w:hanging="360"/>
              <w:rPr>
                <w:rFonts w:eastAsia="MS Mincho" w:cs="Times"/>
                <w:sz w:val="20"/>
                <w:szCs w:val="20"/>
              </w:rPr>
            </w:pPr>
            <w:r w:rsidRPr="00485488">
              <w:rPr>
                <w:rFonts w:eastAsia="MS Mincho" w:cs="Times"/>
                <w:sz w:val="20"/>
                <w:szCs w:val="20"/>
              </w:rPr>
              <w:t>Option 2: Specify the overlaid OFDM sequence(s) targeting for OOK waveform generation without targeting for sync and RRM measurement for OFDM-based LP-WUR using the overlaid sequence of LP-SS.</w:t>
            </w:r>
          </w:p>
          <w:p w14:paraId="25887648" w14:textId="77777777" w:rsidR="00232B6F" w:rsidRPr="00485488" w:rsidRDefault="00232B6F">
            <w:pPr>
              <w:pStyle w:val="ListParagraph"/>
              <w:widowControl w:val="0"/>
              <w:numPr>
                <w:ilvl w:val="0"/>
                <w:numId w:val="22"/>
              </w:numPr>
              <w:ind w:left="720" w:firstLineChars="0" w:hanging="360"/>
              <w:rPr>
                <w:rFonts w:eastAsia="MS Mincho" w:cs="Times"/>
                <w:sz w:val="20"/>
                <w:szCs w:val="20"/>
              </w:rPr>
            </w:pPr>
            <w:r w:rsidRPr="00485488">
              <w:rPr>
                <w:rFonts w:eastAsia="MS Mincho" w:cs="Times"/>
                <w:sz w:val="20"/>
                <w:szCs w:val="20"/>
              </w:rPr>
              <w:t>Option 3: Specify the overlaid OFDM sequence(s) targeting for OOK waveform generation and also targeting for sync and RRM measurement for OFDM-based LP-WUR using the overlaid sequence of LP-SS.</w:t>
            </w:r>
          </w:p>
          <w:p w14:paraId="7F2E6D63" w14:textId="77777777" w:rsidR="00232B6F" w:rsidRPr="00485488" w:rsidRDefault="00232B6F">
            <w:pPr>
              <w:pStyle w:val="ListParagraph"/>
              <w:widowControl w:val="0"/>
              <w:numPr>
                <w:ilvl w:val="0"/>
                <w:numId w:val="22"/>
              </w:numPr>
              <w:ind w:left="720" w:firstLineChars="0" w:hanging="360"/>
              <w:rPr>
                <w:rFonts w:eastAsia="MS Mincho" w:cs="Times"/>
                <w:sz w:val="20"/>
                <w:szCs w:val="20"/>
              </w:rPr>
            </w:pPr>
            <w:r w:rsidRPr="00485488">
              <w:rPr>
                <w:rFonts w:eastAsia="Malgun Gothic" w:cs="Times"/>
                <w:sz w:val="20"/>
                <w:szCs w:val="20"/>
              </w:rPr>
              <w:t>For Option 3, i</w:t>
            </w:r>
            <w:r w:rsidRPr="00485488">
              <w:rPr>
                <w:rFonts w:eastAsia="MS Mincho" w:cs="Times"/>
                <w:sz w:val="20"/>
                <w:szCs w:val="20"/>
              </w:rPr>
              <w:t>t is up to RAN4 to make decision on whether/how to define the RRM measurement requirement for OFDM-based LP-WUR using the overlaid sequence of LP-SS.</w:t>
            </w:r>
          </w:p>
          <w:p w14:paraId="332768E0" w14:textId="77777777" w:rsidR="00232B6F" w:rsidRPr="00BE14C4" w:rsidRDefault="00232B6F">
            <w:pPr>
              <w:pStyle w:val="ListParagraph"/>
              <w:widowControl w:val="0"/>
              <w:ind w:left="720" w:firstLineChars="0" w:firstLine="0"/>
              <w:rPr>
                <w:rFonts w:eastAsia="MS Mincho" w:cs="Times"/>
                <w:sz w:val="20"/>
                <w:szCs w:val="20"/>
              </w:rPr>
            </w:pPr>
          </w:p>
        </w:tc>
      </w:tr>
    </w:tbl>
    <w:p w14:paraId="12589423" w14:textId="77777777" w:rsidR="00232B6F" w:rsidRPr="0009535F" w:rsidRDefault="00232B6F" w:rsidP="00820293">
      <w:pPr>
        <w:jc w:val="both"/>
        <w:rPr>
          <w:color w:val="000000"/>
          <w:sz w:val="22"/>
          <w:szCs w:val="22"/>
          <w:lang w:eastAsia="ja-JP"/>
        </w:rPr>
      </w:pPr>
    </w:p>
    <w:sectPr w:rsidR="00232B6F" w:rsidRPr="0009535F" w:rsidSect="00767485">
      <w:footerReference w:type="default" r:id="rId129"/>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CC7BC" w14:textId="77777777" w:rsidR="00F65F2A" w:rsidRDefault="00F65F2A">
      <w:r>
        <w:separator/>
      </w:r>
    </w:p>
  </w:endnote>
  <w:endnote w:type="continuationSeparator" w:id="0">
    <w:p w14:paraId="6C9E0516" w14:textId="77777777" w:rsidR="00F65F2A" w:rsidRDefault="00F65F2A">
      <w:r>
        <w:continuationSeparator/>
      </w:r>
    </w:p>
  </w:endnote>
  <w:endnote w:type="continuationNotice" w:id="1">
    <w:p w14:paraId="07D9FB30" w14:textId="77777777" w:rsidR="00F65F2A" w:rsidRDefault="00F65F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2E8BE" w14:textId="77777777" w:rsidR="00F65F2A" w:rsidRDefault="00F65F2A">
      <w:r>
        <w:separator/>
      </w:r>
    </w:p>
  </w:footnote>
  <w:footnote w:type="continuationSeparator" w:id="0">
    <w:p w14:paraId="748E4870" w14:textId="77777777" w:rsidR="00F65F2A" w:rsidRDefault="00F65F2A">
      <w:r>
        <w:continuationSeparator/>
      </w:r>
    </w:p>
  </w:footnote>
  <w:footnote w:type="continuationNotice" w:id="1">
    <w:p w14:paraId="2852A3C8" w14:textId="77777777" w:rsidR="00F65F2A" w:rsidRDefault="00F65F2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F25799"/>
    <w:multiLevelType w:val="hybridMultilevel"/>
    <w:tmpl w:val="9C284DC6"/>
    <w:lvl w:ilvl="0" w:tplc="1D965CF6">
      <w:start w:val="1"/>
      <w:numFmt w:val="bullet"/>
      <w:lvlText w:val=""/>
      <w:lvlJc w:val="left"/>
      <w:pPr>
        <w:ind w:left="720" w:hanging="360"/>
      </w:pPr>
      <w:rPr>
        <w:rFonts w:ascii="Symbol" w:hAnsi="Symbol"/>
      </w:rPr>
    </w:lvl>
    <w:lvl w:ilvl="1" w:tplc="DA9C2744">
      <w:start w:val="1"/>
      <w:numFmt w:val="bullet"/>
      <w:lvlText w:val=""/>
      <w:lvlJc w:val="left"/>
      <w:pPr>
        <w:ind w:left="720" w:hanging="360"/>
      </w:pPr>
      <w:rPr>
        <w:rFonts w:ascii="Symbol" w:hAnsi="Symbol"/>
      </w:rPr>
    </w:lvl>
    <w:lvl w:ilvl="2" w:tplc="D6E8103E">
      <w:start w:val="1"/>
      <w:numFmt w:val="bullet"/>
      <w:lvlText w:val=""/>
      <w:lvlJc w:val="left"/>
      <w:pPr>
        <w:ind w:left="720" w:hanging="360"/>
      </w:pPr>
      <w:rPr>
        <w:rFonts w:ascii="Symbol" w:hAnsi="Symbol"/>
      </w:rPr>
    </w:lvl>
    <w:lvl w:ilvl="3" w:tplc="86EC8C86">
      <w:start w:val="1"/>
      <w:numFmt w:val="bullet"/>
      <w:lvlText w:val=""/>
      <w:lvlJc w:val="left"/>
      <w:pPr>
        <w:ind w:left="720" w:hanging="360"/>
      </w:pPr>
      <w:rPr>
        <w:rFonts w:ascii="Symbol" w:hAnsi="Symbol"/>
      </w:rPr>
    </w:lvl>
    <w:lvl w:ilvl="4" w:tplc="87D8C8EC">
      <w:start w:val="1"/>
      <w:numFmt w:val="bullet"/>
      <w:lvlText w:val=""/>
      <w:lvlJc w:val="left"/>
      <w:pPr>
        <w:ind w:left="720" w:hanging="360"/>
      </w:pPr>
      <w:rPr>
        <w:rFonts w:ascii="Symbol" w:hAnsi="Symbol"/>
      </w:rPr>
    </w:lvl>
    <w:lvl w:ilvl="5" w:tplc="BBB23E92">
      <w:start w:val="1"/>
      <w:numFmt w:val="bullet"/>
      <w:lvlText w:val=""/>
      <w:lvlJc w:val="left"/>
      <w:pPr>
        <w:ind w:left="720" w:hanging="360"/>
      </w:pPr>
      <w:rPr>
        <w:rFonts w:ascii="Symbol" w:hAnsi="Symbol"/>
      </w:rPr>
    </w:lvl>
    <w:lvl w:ilvl="6" w:tplc="EBD6F5EA">
      <w:start w:val="1"/>
      <w:numFmt w:val="bullet"/>
      <w:lvlText w:val=""/>
      <w:lvlJc w:val="left"/>
      <w:pPr>
        <w:ind w:left="720" w:hanging="360"/>
      </w:pPr>
      <w:rPr>
        <w:rFonts w:ascii="Symbol" w:hAnsi="Symbol"/>
      </w:rPr>
    </w:lvl>
    <w:lvl w:ilvl="7" w:tplc="9F0CFDBA">
      <w:start w:val="1"/>
      <w:numFmt w:val="bullet"/>
      <w:lvlText w:val=""/>
      <w:lvlJc w:val="left"/>
      <w:pPr>
        <w:ind w:left="720" w:hanging="360"/>
      </w:pPr>
      <w:rPr>
        <w:rFonts w:ascii="Symbol" w:hAnsi="Symbol"/>
      </w:rPr>
    </w:lvl>
    <w:lvl w:ilvl="8" w:tplc="6F8E19F8">
      <w:start w:val="1"/>
      <w:numFmt w:val="bullet"/>
      <w:lvlText w:val=""/>
      <w:lvlJc w:val="left"/>
      <w:pPr>
        <w:ind w:left="720" w:hanging="360"/>
      </w:pPr>
      <w:rPr>
        <w:rFonts w:ascii="Symbol" w:hAnsi="Symbol"/>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934C7"/>
    <w:multiLevelType w:val="hybridMultilevel"/>
    <w:tmpl w:val="DE480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134029F"/>
    <w:multiLevelType w:val="hybridMultilevel"/>
    <w:tmpl w:val="753CDA76"/>
    <w:lvl w:ilvl="0" w:tplc="A18627B4">
      <w:start w:val="1"/>
      <w:numFmt w:val="bullet"/>
      <w:lvlText w:val=""/>
      <w:lvlJc w:val="left"/>
      <w:pPr>
        <w:ind w:left="720" w:hanging="360"/>
      </w:pPr>
      <w:rPr>
        <w:rFonts w:ascii="Symbol" w:hAnsi="Symbol"/>
      </w:rPr>
    </w:lvl>
    <w:lvl w:ilvl="1" w:tplc="7B5AB66C">
      <w:start w:val="1"/>
      <w:numFmt w:val="bullet"/>
      <w:lvlText w:val=""/>
      <w:lvlJc w:val="left"/>
      <w:pPr>
        <w:ind w:left="720" w:hanging="360"/>
      </w:pPr>
      <w:rPr>
        <w:rFonts w:ascii="Symbol" w:hAnsi="Symbol"/>
      </w:rPr>
    </w:lvl>
    <w:lvl w:ilvl="2" w:tplc="C08AF14E">
      <w:start w:val="1"/>
      <w:numFmt w:val="bullet"/>
      <w:lvlText w:val=""/>
      <w:lvlJc w:val="left"/>
      <w:pPr>
        <w:ind w:left="720" w:hanging="360"/>
      </w:pPr>
      <w:rPr>
        <w:rFonts w:ascii="Symbol" w:hAnsi="Symbol"/>
      </w:rPr>
    </w:lvl>
    <w:lvl w:ilvl="3" w:tplc="FE0A4C5E">
      <w:start w:val="1"/>
      <w:numFmt w:val="bullet"/>
      <w:lvlText w:val=""/>
      <w:lvlJc w:val="left"/>
      <w:pPr>
        <w:ind w:left="720" w:hanging="360"/>
      </w:pPr>
      <w:rPr>
        <w:rFonts w:ascii="Symbol" w:hAnsi="Symbol"/>
      </w:rPr>
    </w:lvl>
    <w:lvl w:ilvl="4" w:tplc="3828CB60">
      <w:start w:val="1"/>
      <w:numFmt w:val="bullet"/>
      <w:lvlText w:val=""/>
      <w:lvlJc w:val="left"/>
      <w:pPr>
        <w:ind w:left="720" w:hanging="360"/>
      </w:pPr>
      <w:rPr>
        <w:rFonts w:ascii="Symbol" w:hAnsi="Symbol"/>
      </w:rPr>
    </w:lvl>
    <w:lvl w:ilvl="5" w:tplc="B5AAC9FC">
      <w:start w:val="1"/>
      <w:numFmt w:val="bullet"/>
      <w:lvlText w:val=""/>
      <w:lvlJc w:val="left"/>
      <w:pPr>
        <w:ind w:left="720" w:hanging="360"/>
      </w:pPr>
      <w:rPr>
        <w:rFonts w:ascii="Symbol" w:hAnsi="Symbol"/>
      </w:rPr>
    </w:lvl>
    <w:lvl w:ilvl="6" w:tplc="82C09E4C">
      <w:start w:val="1"/>
      <w:numFmt w:val="bullet"/>
      <w:lvlText w:val=""/>
      <w:lvlJc w:val="left"/>
      <w:pPr>
        <w:ind w:left="720" w:hanging="360"/>
      </w:pPr>
      <w:rPr>
        <w:rFonts w:ascii="Symbol" w:hAnsi="Symbol"/>
      </w:rPr>
    </w:lvl>
    <w:lvl w:ilvl="7" w:tplc="6BC27270">
      <w:start w:val="1"/>
      <w:numFmt w:val="bullet"/>
      <w:lvlText w:val=""/>
      <w:lvlJc w:val="left"/>
      <w:pPr>
        <w:ind w:left="720" w:hanging="360"/>
      </w:pPr>
      <w:rPr>
        <w:rFonts w:ascii="Symbol" w:hAnsi="Symbol"/>
      </w:rPr>
    </w:lvl>
    <w:lvl w:ilvl="8" w:tplc="C20CEEFA">
      <w:start w:val="1"/>
      <w:numFmt w:val="bullet"/>
      <w:lvlText w:val=""/>
      <w:lvlJc w:val="left"/>
      <w:pPr>
        <w:ind w:left="720" w:hanging="360"/>
      </w:pPr>
      <w:rPr>
        <w:rFonts w:ascii="Symbol" w:hAnsi="Symbol"/>
      </w:rPr>
    </w:lvl>
  </w:abstractNum>
  <w:abstractNum w:abstractNumId="10" w15:restartNumberingAfterBreak="0">
    <w:nsid w:val="23356C70"/>
    <w:multiLevelType w:val="hybridMultilevel"/>
    <w:tmpl w:val="E964208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5904B40"/>
    <w:multiLevelType w:val="hybridMultilevel"/>
    <w:tmpl w:val="1D162F1E"/>
    <w:lvl w:ilvl="0" w:tplc="14D4879E">
      <w:start w:val="1"/>
      <w:numFmt w:val="bullet"/>
      <w:lvlText w:val=""/>
      <w:lvlJc w:val="left"/>
      <w:pPr>
        <w:ind w:left="720" w:hanging="360"/>
      </w:pPr>
      <w:rPr>
        <w:rFonts w:ascii="Symbol" w:hAnsi="Symbol"/>
      </w:rPr>
    </w:lvl>
    <w:lvl w:ilvl="1" w:tplc="51C42A10">
      <w:start w:val="1"/>
      <w:numFmt w:val="bullet"/>
      <w:lvlText w:val=""/>
      <w:lvlJc w:val="left"/>
      <w:pPr>
        <w:ind w:left="720" w:hanging="360"/>
      </w:pPr>
      <w:rPr>
        <w:rFonts w:ascii="Symbol" w:hAnsi="Symbol"/>
      </w:rPr>
    </w:lvl>
    <w:lvl w:ilvl="2" w:tplc="154C7FE4">
      <w:start w:val="1"/>
      <w:numFmt w:val="bullet"/>
      <w:lvlText w:val=""/>
      <w:lvlJc w:val="left"/>
      <w:pPr>
        <w:ind w:left="720" w:hanging="360"/>
      </w:pPr>
      <w:rPr>
        <w:rFonts w:ascii="Symbol" w:hAnsi="Symbol"/>
      </w:rPr>
    </w:lvl>
    <w:lvl w:ilvl="3" w:tplc="BB9AAFB6">
      <w:start w:val="1"/>
      <w:numFmt w:val="bullet"/>
      <w:lvlText w:val=""/>
      <w:lvlJc w:val="left"/>
      <w:pPr>
        <w:ind w:left="720" w:hanging="360"/>
      </w:pPr>
      <w:rPr>
        <w:rFonts w:ascii="Symbol" w:hAnsi="Symbol"/>
      </w:rPr>
    </w:lvl>
    <w:lvl w:ilvl="4" w:tplc="8258138A">
      <w:start w:val="1"/>
      <w:numFmt w:val="bullet"/>
      <w:lvlText w:val=""/>
      <w:lvlJc w:val="left"/>
      <w:pPr>
        <w:ind w:left="720" w:hanging="360"/>
      </w:pPr>
      <w:rPr>
        <w:rFonts w:ascii="Symbol" w:hAnsi="Symbol"/>
      </w:rPr>
    </w:lvl>
    <w:lvl w:ilvl="5" w:tplc="F174B852">
      <w:start w:val="1"/>
      <w:numFmt w:val="bullet"/>
      <w:lvlText w:val=""/>
      <w:lvlJc w:val="left"/>
      <w:pPr>
        <w:ind w:left="720" w:hanging="360"/>
      </w:pPr>
      <w:rPr>
        <w:rFonts w:ascii="Symbol" w:hAnsi="Symbol"/>
      </w:rPr>
    </w:lvl>
    <w:lvl w:ilvl="6" w:tplc="B6A435DC">
      <w:start w:val="1"/>
      <w:numFmt w:val="bullet"/>
      <w:lvlText w:val=""/>
      <w:lvlJc w:val="left"/>
      <w:pPr>
        <w:ind w:left="720" w:hanging="360"/>
      </w:pPr>
      <w:rPr>
        <w:rFonts w:ascii="Symbol" w:hAnsi="Symbol"/>
      </w:rPr>
    </w:lvl>
    <w:lvl w:ilvl="7" w:tplc="BA6C6AE8">
      <w:start w:val="1"/>
      <w:numFmt w:val="bullet"/>
      <w:lvlText w:val=""/>
      <w:lvlJc w:val="left"/>
      <w:pPr>
        <w:ind w:left="720" w:hanging="360"/>
      </w:pPr>
      <w:rPr>
        <w:rFonts w:ascii="Symbol" w:hAnsi="Symbol"/>
      </w:rPr>
    </w:lvl>
    <w:lvl w:ilvl="8" w:tplc="D712674C">
      <w:start w:val="1"/>
      <w:numFmt w:val="bullet"/>
      <w:lvlText w:val=""/>
      <w:lvlJc w:val="left"/>
      <w:pPr>
        <w:ind w:left="720" w:hanging="360"/>
      </w:pPr>
      <w:rPr>
        <w:rFonts w:ascii="Symbol" w:hAnsi="Symbol"/>
      </w:rPr>
    </w:lvl>
  </w:abstractNum>
  <w:abstractNum w:abstractNumId="12" w15:restartNumberingAfterBreak="0">
    <w:nsid w:val="28737E63"/>
    <w:multiLevelType w:val="hybridMultilevel"/>
    <w:tmpl w:val="DF32015C"/>
    <w:lvl w:ilvl="0" w:tplc="EDEC32BA">
      <w:start w:val="1"/>
      <w:numFmt w:val="bullet"/>
      <w:lvlText w:val="−"/>
      <w:lvlJc w:val="left"/>
      <w:pPr>
        <w:ind w:left="840" w:hanging="420"/>
      </w:pPr>
      <w:rPr>
        <w:rFonts w:ascii="Arial" w:eastAsia="SimSun"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2A6E7240"/>
    <w:multiLevelType w:val="hybridMultilevel"/>
    <w:tmpl w:val="C268A466"/>
    <w:lvl w:ilvl="0" w:tplc="6BCE1C64">
      <w:start w:val="1"/>
      <w:numFmt w:val="bullet"/>
      <w:lvlText w:val=""/>
      <w:lvlJc w:val="left"/>
      <w:pPr>
        <w:ind w:left="1440" w:hanging="360"/>
      </w:pPr>
      <w:rPr>
        <w:rFonts w:ascii="Symbol" w:hAnsi="Symbol"/>
      </w:rPr>
    </w:lvl>
    <w:lvl w:ilvl="1" w:tplc="81A2C2D4">
      <w:start w:val="1"/>
      <w:numFmt w:val="bullet"/>
      <w:lvlText w:val=""/>
      <w:lvlJc w:val="left"/>
      <w:pPr>
        <w:ind w:left="1440" w:hanging="360"/>
      </w:pPr>
      <w:rPr>
        <w:rFonts w:ascii="Symbol" w:hAnsi="Symbol"/>
      </w:rPr>
    </w:lvl>
    <w:lvl w:ilvl="2" w:tplc="D85CCD60">
      <w:start w:val="1"/>
      <w:numFmt w:val="bullet"/>
      <w:lvlText w:val=""/>
      <w:lvlJc w:val="left"/>
      <w:pPr>
        <w:ind w:left="1440" w:hanging="360"/>
      </w:pPr>
      <w:rPr>
        <w:rFonts w:ascii="Symbol" w:hAnsi="Symbol"/>
      </w:rPr>
    </w:lvl>
    <w:lvl w:ilvl="3" w:tplc="84205BF8">
      <w:start w:val="1"/>
      <w:numFmt w:val="bullet"/>
      <w:lvlText w:val=""/>
      <w:lvlJc w:val="left"/>
      <w:pPr>
        <w:ind w:left="1440" w:hanging="360"/>
      </w:pPr>
      <w:rPr>
        <w:rFonts w:ascii="Symbol" w:hAnsi="Symbol"/>
      </w:rPr>
    </w:lvl>
    <w:lvl w:ilvl="4" w:tplc="9906F9DC">
      <w:start w:val="1"/>
      <w:numFmt w:val="bullet"/>
      <w:lvlText w:val=""/>
      <w:lvlJc w:val="left"/>
      <w:pPr>
        <w:ind w:left="1440" w:hanging="360"/>
      </w:pPr>
      <w:rPr>
        <w:rFonts w:ascii="Symbol" w:hAnsi="Symbol"/>
      </w:rPr>
    </w:lvl>
    <w:lvl w:ilvl="5" w:tplc="16309774">
      <w:start w:val="1"/>
      <w:numFmt w:val="bullet"/>
      <w:lvlText w:val=""/>
      <w:lvlJc w:val="left"/>
      <w:pPr>
        <w:ind w:left="1440" w:hanging="360"/>
      </w:pPr>
      <w:rPr>
        <w:rFonts w:ascii="Symbol" w:hAnsi="Symbol"/>
      </w:rPr>
    </w:lvl>
    <w:lvl w:ilvl="6" w:tplc="B3EE5C70">
      <w:start w:val="1"/>
      <w:numFmt w:val="bullet"/>
      <w:lvlText w:val=""/>
      <w:lvlJc w:val="left"/>
      <w:pPr>
        <w:ind w:left="1440" w:hanging="360"/>
      </w:pPr>
      <w:rPr>
        <w:rFonts w:ascii="Symbol" w:hAnsi="Symbol"/>
      </w:rPr>
    </w:lvl>
    <w:lvl w:ilvl="7" w:tplc="C082D4A4">
      <w:start w:val="1"/>
      <w:numFmt w:val="bullet"/>
      <w:lvlText w:val=""/>
      <w:lvlJc w:val="left"/>
      <w:pPr>
        <w:ind w:left="1440" w:hanging="360"/>
      </w:pPr>
      <w:rPr>
        <w:rFonts w:ascii="Symbol" w:hAnsi="Symbol"/>
      </w:rPr>
    </w:lvl>
    <w:lvl w:ilvl="8" w:tplc="116E045E">
      <w:start w:val="1"/>
      <w:numFmt w:val="bullet"/>
      <w:lvlText w:val=""/>
      <w:lvlJc w:val="left"/>
      <w:pPr>
        <w:ind w:left="1440" w:hanging="360"/>
      </w:pPr>
      <w:rPr>
        <w:rFonts w:ascii="Symbol" w:hAnsi="Symbol"/>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cs="Times New Roman" w:hint="default"/>
      </w:rPr>
    </w:lvl>
    <w:lvl w:ilvl="1" w:tplc="DC6A5112">
      <w:start w:val="1"/>
      <w:numFmt w:val="bullet"/>
      <w:lvlText w:val="o"/>
      <w:lvlJc w:val="left"/>
      <w:pPr>
        <w:ind w:left="1260" w:hanging="420"/>
      </w:pPr>
      <w:rPr>
        <w:rFonts w:ascii="Courier New" w:hAnsi="Courier New"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410B129F"/>
    <w:multiLevelType w:val="hybridMultilevel"/>
    <w:tmpl w:val="2AA6A7BC"/>
    <w:lvl w:ilvl="0" w:tplc="49E2EF2C">
      <w:start w:val="1"/>
      <w:numFmt w:val="bullet"/>
      <w:lvlText w:val=""/>
      <w:lvlJc w:val="left"/>
      <w:pPr>
        <w:ind w:left="1440" w:hanging="360"/>
      </w:pPr>
      <w:rPr>
        <w:rFonts w:ascii="Symbol" w:hAnsi="Symbol"/>
      </w:rPr>
    </w:lvl>
    <w:lvl w:ilvl="1" w:tplc="291C9FC6">
      <w:start w:val="1"/>
      <w:numFmt w:val="bullet"/>
      <w:lvlText w:val=""/>
      <w:lvlJc w:val="left"/>
      <w:pPr>
        <w:ind w:left="1440" w:hanging="360"/>
      </w:pPr>
      <w:rPr>
        <w:rFonts w:ascii="Symbol" w:hAnsi="Symbol"/>
      </w:rPr>
    </w:lvl>
    <w:lvl w:ilvl="2" w:tplc="EE1E9ADC">
      <w:start w:val="1"/>
      <w:numFmt w:val="bullet"/>
      <w:lvlText w:val=""/>
      <w:lvlJc w:val="left"/>
      <w:pPr>
        <w:ind w:left="1440" w:hanging="360"/>
      </w:pPr>
      <w:rPr>
        <w:rFonts w:ascii="Symbol" w:hAnsi="Symbol"/>
      </w:rPr>
    </w:lvl>
    <w:lvl w:ilvl="3" w:tplc="6F72DA02">
      <w:start w:val="1"/>
      <w:numFmt w:val="bullet"/>
      <w:lvlText w:val=""/>
      <w:lvlJc w:val="left"/>
      <w:pPr>
        <w:ind w:left="1440" w:hanging="360"/>
      </w:pPr>
      <w:rPr>
        <w:rFonts w:ascii="Symbol" w:hAnsi="Symbol"/>
      </w:rPr>
    </w:lvl>
    <w:lvl w:ilvl="4" w:tplc="05DAC278">
      <w:start w:val="1"/>
      <w:numFmt w:val="bullet"/>
      <w:lvlText w:val=""/>
      <w:lvlJc w:val="left"/>
      <w:pPr>
        <w:ind w:left="1440" w:hanging="360"/>
      </w:pPr>
      <w:rPr>
        <w:rFonts w:ascii="Symbol" w:hAnsi="Symbol"/>
      </w:rPr>
    </w:lvl>
    <w:lvl w:ilvl="5" w:tplc="F4B69F90">
      <w:start w:val="1"/>
      <w:numFmt w:val="bullet"/>
      <w:lvlText w:val=""/>
      <w:lvlJc w:val="left"/>
      <w:pPr>
        <w:ind w:left="1440" w:hanging="360"/>
      </w:pPr>
      <w:rPr>
        <w:rFonts w:ascii="Symbol" w:hAnsi="Symbol"/>
      </w:rPr>
    </w:lvl>
    <w:lvl w:ilvl="6" w:tplc="CB9CBE7C">
      <w:start w:val="1"/>
      <w:numFmt w:val="bullet"/>
      <w:lvlText w:val=""/>
      <w:lvlJc w:val="left"/>
      <w:pPr>
        <w:ind w:left="1440" w:hanging="360"/>
      </w:pPr>
      <w:rPr>
        <w:rFonts w:ascii="Symbol" w:hAnsi="Symbol"/>
      </w:rPr>
    </w:lvl>
    <w:lvl w:ilvl="7" w:tplc="4C8C1596">
      <w:start w:val="1"/>
      <w:numFmt w:val="bullet"/>
      <w:lvlText w:val=""/>
      <w:lvlJc w:val="left"/>
      <w:pPr>
        <w:ind w:left="1440" w:hanging="360"/>
      </w:pPr>
      <w:rPr>
        <w:rFonts w:ascii="Symbol" w:hAnsi="Symbol"/>
      </w:rPr>
    </w:lvl>
    <w:lvl w:ilvl="8" w:tplc="8228BEA2">
      <w:start w:val="1"/>
      <w:numFmt w:val="bullet"/>
      <w:lvlText w:val=""/>
      <w:lvlJc w:val="left"/>
      <w:pPr>
        <w:ind w:left="1440" w:hanging="360"/>
      </w:pPr>
      <w:rPr>
        <w:rFonts w:ascii="Symbol" w:hAnsi="Symbol"/>
      </w:rPr>
    </w:lvl>
  </w:abstractNum>
  <w:abstractNum w:abstractNumId="18" w15:restartNumberingAfterBreak="0">
    <w:nsid w:val="4BD20007"/>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4DA6E91"/>
    <w:multiLevelType w:val="hybridMultilevel"/>
    <w:tmpl w:val="250EE6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DB326C"/>
    <w:multiLevelType w:val="multilevel"/>
    <w:tmpl w:val="8EEEB91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61490324"/>
    <w:multiLevelType w:val="hybridMultilevel"/>
    <w:tmpl w:val="36DAD35A"/>
    <w:lvl w:ilvl="0" w:tplc="A6AC9682">
      <w:start w:val="1"/>
      <w:numFmt w:val="bullet"/>
      <w:lvlText w:val=""/>
      <w:lvlJc w:val="left"/>
      <w:pPr>
        <w:ind w:left="720" w:hanging="360"/>
      </w:pPr>
      <w:rPr>
        <w:rFonts w:ascii="Symbol" w:hAnsi="Symbol"/>
      </w:rPr>
    </w:lvl>
    <w:lvl w:ilvl="1" w:tplc="97BC83B8">
      <w:start w:val="1"/>
      <w:numFmt w:val="bullet"/>
      <w:lvlText w:val=""/>
      <w:lvlJc w:val="left"/>
      <w:pPr>
        <w:ind w:left="720" w:hanging="360"/>
      </w:pPr>
      <w:rPr>
        <w:rFonts w:ascii="Symbol" w:hAnsi="Symbol"/>
      </w:rPr>
    </w:lvl>
    <w:lvl w:ilvl="2" w:tplc="9F947CFA">
      <w:start w:val="1"/>
      <w:numFmt w:val="bullet"/>
      <w:lvlText w:val=""/>
      <w:lvlJc w:val="left"/>
      <w:pPr>
        <w:ind w:left="720" w:hanging="360"/>
      </w:pPr>
      <w:rPr>
        <w:rFonts w:ascii="Symbol" w:hAnsi="Symbol"/>
      </w:rPr>
    </w:lvl>
    <w:lvl w:ilvl="3" w:tplc="14824298">
      <w:start w:val="1"/>
      <w:numFmt w:val="bullet"/>
      <w:lvlText w:val=""/>
      <w:lvlJc w:val="left"/>
      <w:pPr>
        <w:ind w:left="720" w:hanging="360"/>
      </w:pPr>
      <w:rPr>
        <w:rFonts w:ascii="Symbol" w:hAnsi="Symbol"/>
      </w:rPr>
    </w:lvl>
    <w:lvl w:ilvl="4" w:tplc="201AF34A">
      <w:start w:val="1"/>
      <w:numFmt w:val="bullet"/>
      <w:lvlText w:val=""/>
      <w:lvlJc w:val="left"/>
      <w:pPr>
        <w:ind w:left="720" w:hanging="360"/>
      </w:pPr>
      <w:rPr>
        <w:rFonts w:ascii="Symbol" w:hAnsi="Symbol"/>
      </w:rPr>
    </w:lvl>
    <w:lvl w:ilvl="5" w:tplc="26C4735C">
      <w:start w:val="1"/>
      <w:numFmt w:val="bullet"/>
      <w:lvlText w:val=""/>
      <w:lvlJc w:val="left"/>
      <w:pPr>
        <w:ind w:left="720" w:hanging="360"/>
      </w:pPr>
      <w:rPr>
        <w:rFonts w:ascii="Symbol" w:hAnsi="Symbol"/>
      </w:rPr>
    </w:lvl>
    <w:lvl w:ilvl="6" w:tplc="2690E794">
      <w:start w:val="1"/>
      <w:numFmt w:val="bullet"/>
      <w:lvlText w:val=""/>
      <w:lvlJc w:val="left"/>
      <w:pPr>
        <w:ind w:left="720" w:hanging="360"/>
      </w:pPr>
      <w:rPr>
        <w:rFonts w:ascii="Symbol" w:hAnsi="Symbol"/>
      </w:rPr>
    </w:lvl>
    <w:lvl w:ilvl="7" w:tplc="B254CC24">
      <w:start w:val="1"/>
      <w:numFmt w:val="bullet"/>
      <w:lvlText w:val=""/>
      <w:lvlJc w:val="left"/>
      <w:pPr>
        <w:ind w:left="720" w:hanging="360"/>
      </w:pPr>
      <w:rPr>
        <w:rFonts w:ascii="Symbol" w:hAnsi="Symbol"/>
      </w:rPr>
    </w:lvl>
    <w:lvl w:ilvl="8" w:tplc="FD902AFE">
      <w:start w:val="1"/>
      <w:numFmt w:val="bullet"/>
      <w:lvlText w:val=""/>
      <w:lvlJc w:val="left"/>
      <w:pPr>
        <w:ind w:left="720" w:hanging="360"/>
      </w:pPr>
      <w:rPr>
        <w:rFonts w:ascii="Symbol" w:hAnsi="Symbol"/>
      </w:rPr>
    </w:lvl>
  </w:abstractNum>
  <w:abstractNum w:abstractNumId="24"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8" w15:restartNumberingAfterBreak="0">
    <w:nsid w:val="68D910D5"/>
    <w:multiLevelType w:val="multilevel"/>
    <w:tmpl w:val="05E8FD88"/>
    <w:lvl w:ilvl="0">
      <w:start w:val="1"/>
      <w:numFmt w:val="decimal"/>
      <w:pStyle w:val="Heading1"/>
      <w:lvlText w:val="%1"/>
      <w:lvlJc w:val="left"/>
      <w:pPr>
        <w:ind w:left="432" w:hanging="432"/>
      </w:pPr>
      <w:rPr>
        <w:rFonts w:hint="default"/>
      </w:rPr>
    </w:lvl>
    <w:lvl w:ilvl="1">
      <w:start w:val="1"/>
      <w:numFmt w:val="decimal"/>
      <w:pStyle w:val="Heading2"/>
      <w:lvlText w:val="2.%2"/>
      <w:lvlJc w:val="left"/>
      <w:pPr>
        <w:ind w:left="576" w:hanging="576"/>
      </w:pPr>
      <w:rPr>
        <w:rFonts w:hint="default"/>
        <w:sz w:val="28"/>
      </w:rPr>
    </w:lvl>
    <w:lvl w:ilvl="2">
      <w:start w:val="1"/>
      <w:numFmt w:val="decimal"/>
      <w:pStyle w:val="Heading3"/>
      <w:lvlText w:val="2.%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C24CD1"/>
    <w:multiLevelType w:val="hybridMultilevel"/>
    <w:tmpl w:val="4B86E3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F1F45B8"/>
    <w:multiLevelType w:val="hybridMultilevel"/>
    <w:tmpl w:val="250EE6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34202B5"/>
    <w:multiLevelType w:val="hybridMultilevel"/>
    <w:tmpl w:val="A3F68CB4"/>
    <w:lvl w:ilvl="0" w:tplc="1CD45BCC">
      <w:start w:val="1"/>
      <w:numFmt w:val="bullet"/>
      <w:lvlText w:val="-"/>
      <w:lvlJc w:val="left"/>
      <w:pPr>
        <w:ind w:left="840" w:hanging="420"/>
      </w:pPr>
      <w:rPr>
        <w:rFonts w:ascii="Courier New" w:hAnsi="Courier New"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3"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D6722"/>
    <w:multiLevelType w:val="hybridMultilevel"/>
    <w:tmpl w:val="A942F1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67868262">
    <w:abstractNumId w:val="0"/>
  </w:num>
  <w:num w:numId="2" w16cid:durableId="252780341">
    <w:abstractNumId w:val="25"/>
  </w:num>
  <w:num w:numId="3" w16cid:durableId="1927424718">
    <w:abstractNumId w:val="16"/>
  </w:num>
  <w:num w:numId="4" w16cid:durableId="1743983799">
    <w:abstractNumId w:val="34"/>
  </w:num>
  <w:num w:numId="5" w16cid:durableId="1588002952">
    <w:abstractNumId w:val="24"/>
  </w:num>
  <w:num w:numId="6" w16cid:durableId="461652947">
    <w:abstractNumId w:val="22"/>
  </w:num>
  <w:num w:numId="7" w16cid:durableId="712920440">
    <w:abstractNumId w:val="1"/>
  </w:num>
  <w:num w:numId="8" w16cid:durableId="1063986902">
    <w:abstractNumId w:val="4"/>
  </w:num>
  <w:num w:numId="9" w16cid:durableId="237205711">
    <w:abstractNumId w:val="21"/>
  </w:num>
  <w:num w:numId="10" w16cid:durableId="1636838801">
    <w:abstractNumId w:val="36"/>
  </w:num>
  <w:num w:numId="11" w16cid:durableId="1975520726">
    <w:abstractNumId w:val="6"/>
  </w:num>
  <w:num w:numId="12" w16cid:durableId="1867912005">
    <w:abstractNumId w:val="18"/>
  </w:num>
  <w:num w:numId="13" w16cid:durableId="2102099210">
    <w:abstractNumId w:val="29"/>
  </w:num>
  <w:num w:numId="14" w16cid:durableId="866799573">
    <w:abstractNumId w:val="20"/>
  </w:num>
  <w:num w:numId="15" w16cid:durableId="1905485776">
    <w:abstractNumId w:val="30"/>
  </w:num>
  <w:num w:numId="16" w16cid:durableId="1814369401">
    <w:abstractNumId w:val="35"/>
  </w:num>
  <w:num w:numId="17" w16cid:durableId="472135652">
    <w:abstractNumId w:val="5"/>
  </w:num>
  <w:num w:numId="18" w16cid:durableId="958299538">
    <w:abstractNumId w:val="10"/>
  </w:num>
  <w:num w:numId="19" w16cid:durableId="153961808">
    <w:abstractNumId w:val="14"/>
  </w:num>
  <w:num w:numId="20" w16cid:durableId="424348523">
    <w:abstractNumId w:val="32"/>
  </w:num>
  <w:num w:numId="21" w16cid:durableId="214437179">
    <w:abstractNumId w:val="15"/>
  </w:num>
  <w:num w:numId="22" w16cid:durableId="1471944474">
    <w:abstractNumId w:val="8"/>
  </w:num>
  <w:num w:numId="23" w16cid:durableId="1485856188">
    <w:abstractNumId w:val="12"/>
  </w:num>
  <w:num w:numId="24" w16cid:durableId="1842770047">
    <w:abstractNumId w:val="2"/>
  </w:num>
  <w:num w:numId="25" w16cid:durableId="18170570">
    <w:abstractNumId w:val="7"/>
  </w:num>
  <w:num w:numId="26" w16cid:durableId="2138600974">
    <w:abstractNumId w:val="13"/>
  </w:num>
  <w:num w:numId="27" w16cid:durableId="2058704545">
    <w:abstractNumId w:val="26"/>
  </w:num>
  <w:num w:numId="28" w16cid:durableId="615066665">
    <w:abstractNumId w:val="33"/>
  </w:num>
  <w:num w:numId="29" w16cid:durableId="1632321931">
    <w:abstractNumId w:val="27"/>
  </w:num>
  <w:num w:numId="30" w16cid:durableId="254024655">
    <w:abstractNumId w:val="14"/>
  </w:num>
  <w:num w:numId="31" w16cid:durableId="962349943">
    <w:abstractNumId w:val="9"/>
  </w:num>
  <w:num w:numId="32" w16cid:durableId="372467155">
    <w:abstractNumId w:val="11"/>
  </w:num>
  <w:num w:numId="33" w16cid:durableId="2080639448">
    <w:abstractNumId w:val="17"/>
  </w:num>
  <w:num w:numId="34" w16cid:durableId="1101225284">
    <w:abstractNumId w:val="3"/>
  </w:num>
  <w:num w:numId="35" w16cid:durableId="1823544632">
    <w:abstractNumId w:val="23"/>
  </w:num>
  <w:num w:numId="36" w16cid:durableId="1640576412">
    <w:abstractNumId w:val="28"/>
  </w:num>
  <w:num w:numId="37" w16cid:durableId="101997852">
    <w:abstractNumId w:val="19"/>
  </w:num>
  <w:num w:numId="38" w16cid:durableId="1582913730">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NzC1NDcxNTYzMDZV0lEKTi0uzszPAykwrAUA+4WRmCwAAAA="/>
  </w:docVars>
  <w:rsids>
    <w:rsidRoot w:val="002F1377"/>
    <w:rsid w:val="0000046B"/>
    <w:rsid w:val="0000047C"/>
    <w:rsid w:val="000005B2"/>
    <w:rsid w:val="00000676"/>
    <w:rsid w:val="000010D9"/>
    <w:rsid w:val="000011CD"/>
    <w:rsid w:val="00001239"/>
    <w:rsid w:val="000015AD"/>
    <w:rsid w:val="000016D6"/>
    <w:rsid w:val="0000187E"/>
    <w:rsid w:val="00001986"/>
    <w:rsid w:val="00001BD6"/>
    <w:rsid w:val="00001EFF"/>
    <w:rsid w:val="0000206F"/>
    <w:rsid w:val="00002186"/>
    <w:rsid w:val="0000226C"/>
    <w:rsid w:val="0000244C"/>
    <w:rsid w:val="00002526"/>
    <w:rsid w:val="00002F1A"/>
    <w:rsid w:val="00003154"/>
    <w:rsid w:val="000031A9"/>
    <w:rsid w:val="0000344D"/>
    <w:rsid w:val="000036CD"/>
    <w:rsid w:val="0000371C"/>
    <w:rsid w:val="000038E2"/>
    <w:rsid w:val="00003C80"/>
    <w:rsid w:val="000042C5"/>
    <w:rsid w:val="00004325"/>
    <w:rsid w:val="0000433C"/>
    <w:rsid w:val="0000453B"/>
    <w:rsid w:val="000045EA"/>
    <w:rsid w:val="0000484E"/>
    <w:rsid w:val="0000555D"/>
    <w:rsid w:val="00005E48"/>
    <w:rsid w:val="00005EFE"/>
    <w:rsid w:val="00005F2E"/>
    <w:rsid w:val="00006035"/>
    <w:rsid w:val="000065DF"/>
    <w:rsid w:val="000067B5"/>
    <w:rsid w:val="00006CE3"/>
    <w:rsid w:val="00007537"/>
    <w:rsid w:val="0000793E"/>
    <w:rsid w:val="00007A63"/>
    <w:rsid w:val="00007D4F"/>
    <w:rsid w:val="000102FB"/>
    <w:rsid w:val="000108ED"/>
    <w:rsid w:val="00011069"/>
    <w:rsid w:val="00011346"/>
    <w:rsid w:val="00011570"/>
    <w:rsid w:val="00011832"/>
    <w:rsid w:val="00011B4C"/>
    <w:rsid w:val="00011D06"/>
    <w:rsid w:val="00011D32"/>
    <w:rsid w:val="00011DED"/>
    <w:rsid w:val="00011F1D"/>
    <w:rsid w:val="00011F86"/>
    <w:rsid w:val="0001218E"/>
    <w:rsid w:val="000122AD"/>
    <w:rsid w:val="000122CB"/>
    <w:rsid w:val="0001272D"/>
    <w:rsid w:val="000127F9"/>
    <w:rsid w:val="00012AEA"/>
    <w:rsid w:val="00012B4F"/>
    <w:rsid w:val="00012CB3"/>
    <w:rsid w:val="00012E07"/>
    <w:rsid w:val="00012F6E"/>
    <w:rsid w:val="000139FC"/>
    <w:rsid w:val="00013B47"/>
    <w:rsid w:val="000148EA"/>
    <w:rsid w:val="00014D35"/>
    <w:rsid w:val="00014D3D"/>
    <w:rsid w:val="00014D53"/>
    <w:rsid w:val="00014F59"/>
    <w:rsid w:val="00015E2F"/>
    <w:rsid w:val="00015E97"/>
    <w:rsid w:val="00015FCB"/>
    <w:rsid w:val="000161A3"/>
    <w:rsid w:val="00016270"/>
    <w:rsid w:val="000164E6"/>
    <w:rsid w:val="000165EC"/>
    <w:rsid w:val="000166C1"/>
    <w:rsid w:val="00016767"/>
    <w:rsid w:val="000168B6"/>
    <w:rsid w:val="00016C1F"/>
    <w:rsid w:val="0001710F"/>
    <w:rsid w:val="000171A3"/>
    <w:rsid w:val="000172B9"/>
    <w:rsid w:val="000174A3"/>
    <w:rsid w:val="0001750C"/>
    <w:rsid w:val="0001787A"/>
    <w:rsid w:val="000178A6"/>
    <w:rsid w:val="00020002"/>
    <w:rsid w:val="00020006"/>
    <w:rsid w:val="00020133"/>
    <w:rsid w:val="000203AC"/>
    <w:rsid w:val="00020EED"/>
    <w:rsid w:val="00020FD0"/>
    <w:rsid w:val="000211BB"/>
    <w:rsid w:val="00021320"/>
    <w:rsid w:val="0002145A"/>
    <w:rsid w:val="00021492"/>
    <w:rsid w:val="000215C1"/>
    <w:rsid w:val="00021659"/>
    <w:rsid w:val="00021843"/>
    <w:rsid w:val="00021922"/>
    <w:rsid w:val="00021D24"/>
    <w:rsid w:val="00021E42"/>
    <w:rsid w:val="00021E73"/>
    <w:rsid w:val="00021EC1"/>
    <w:rsid w:val="00022114"/>
    <w:rsid w:val="00022303"/>
    <w:rsid w:val="000223BE"/>
    <w:rsid w:val="0002243A"/>
    <w:rsid w:val="00022657"/>
    <w:rsid w:val="0002266B"/>
    <w:rsid w:val="00022733"/>
    <w:rsid w:val="0002279E"/>
    <w:rsid w:val="00022881"/>
    <w:rsid w:val="000230B6"/>
    <w:rsid w:val="00023141"/>
    <w:rsid w:val="000231F9"/>
    <w:rsid w:val="000232E1"/>
    <w:rsid w:val="000235B0"/>
    <w:rsid w:val="00023685"/>
    <w:rsid w:val="00023B87"/>
    <w:rsid w:val="00023C22"/>
    <w:rsid w:val="00023C4B"/>
    <w:rsid w:val="000240F8"/>
    <w:rsid w:val="00024364"/>
    <w:rsid w:val="000243FB"/>
    <w:rsid w:val="0002441A"/>
    <w:rsid w:val="0002454B"/>
    <w:rsid w:val="00024571"/>
    <w:rsid w:val="000245C6"/>
    <w:rsid w:val="000245D4"/>
    <w:rsid w:val="0002467E"/>
    <w:rsid w:val="00024BF6"/>
    <w:rsid w:val="00024C2D"/>
    <w:rsid w:val="00024F78"/>
    <w:rsid w:val="00025895"/>
    <w:rsid w:val="00025E54"/>
    <w:rsid w:val="00025E5D"/>
    <w:rsid w:val="00025F5D"/>
    <w:rsid w:val="000262AF"/>
    <w:rsid w:val="0002634A"/>
    <w:rsid w:val="0002650B"/>
    <w:rsid w:val="000265A9"/>
    <w:rsid w:val="00026933"/>
    <w:rsid w:val="00026AA7"/>
    <w:rsid w:val="00026D2C"/>
    <w:rsid w:val="00027211"/>
    <w:rsid w:val="00027663"/>
    <w:rsid w:val="0002778A"/>
    <w:rsid w:val="0002793F"/>
    <w:rsid w:val="000279D2"/>
    <w:rsid w:val="00027A46"/>
    <w:rsid w:val="00027D6D"/>
    <w:rsid w:val="00027FB9"/>
    <w:rsid w:val="0003022B"/>
    <w:rsid w:val="000302E4"/>
    <w:rsid w:val="000303F6"/>
    <w:rsid w:val="0003058A"/>
    <w:rsid w:val="000306C5"/>
    <w:rsid w:val="0003072B"/>
    <w:rsid w:val="0003078C"/>
    <w:rsid w:val="00030B71"/>
    <w:rsid w:val="00030CDA"/>
    <w:rsid w:val="00030F88"/>
    <w:rsid w:val="0003115E"/>
    <w:rsid w:val="0003134D"/>
    <w:rsid w:val="00031882"/>
    <w:rsid w:val="00031B7A"/>
    <w:rsid w:val="00031C64"/>
    <w:rsid w:val="00031DBA"/>
    <w:rsid w:val="00031E5E"/>
    <w:rsid w:val="0003207F"/>
    <w:rsid w:val="00032138"/>
    <w:rsid w:val="0003234D"/>
    <w:rsid w:val="00032647"/>
    <w:rsid w:val="0003265B"/>
    <w:rsid w:val="00032672"/>
    <w:rsid w:val="000326B4"/>
    <w:rsid w:val="00032A97"/>
    <w:rsid w:val="00032B13"/>
    <w:rsid w:val="00032C2A"/>
    <w:rsid w:val="00032C48"/>
    <w:rsid w:val="00032D05"/>
    <w:rsid w:val="00032D1C"/>
    <w:rsid w:val="00033666"/>
    <w:rsid w:val="00033718"/>
    <w:rsid w:val="000338B5"/>
    <w:rsid w:val="00033AF2"/>
    <w:rsid w:val="00033B27"/>
    <w:rsid w:val="00033BDA"/>
    <w:rsid w:val="00034101"/>
    <w:rsid w:val="0003413D"/>
    <w:rsid w:val="00034577"/>
    <w:rsid w:val="00034672"/>
    <w:rsid w:val="00034A78"/>
    <w:rsid w:val="00034A93"/>
    <w:rsid w:val="00034E42"/>
    <w:rsid w:val="00034FE1"/>
    <w:rsid w:val="0003505A"/>
    <w:rsid w:val="000350DB"/>
    <w:rsid w:val="000353AA"/>
    <w:rsid w:val="000353C1"/>
    <w:rsid w:val="00035666"/>
    <w:rsid w:val="000357E9"/>
    <w:rsid w:val="00035840"/>
    <w:rsid w:val="00035F7D"/>
    <w:rsid w:val="000363D1"/>
    <w:rsid w:val="0003663A"/>
    <w:rsid w:val="00036665"/>
    <w:rsid w:val="000368DE"/>
    <w:rsid w:val="00036A8A"/>
    <w:rsid w:val="00036ABA"/>
    <w:rsid w:val="00036B85"/>
    <w:rsid w:val="00036BD3"/>
    <w:rsid w:val="00036E56"/>
    <w:rsid w:val="00036E8C"/>
    <w:rsid w:val="00036F06"/>
    <w:rsid w:val="000376CF"/>
    <w:rsid w:val="000379DC"/>
    <w:rsid w:val="00037AA4"/>
    <w:rsid w:val="00037D33"/>
    <w:rsid w:val="00037FD7"/>
    <w:rsid w:val="00040211"/>
    <w:rsid w:val="000403F6"/>
    <w:rsid w:val="00040428"/>
    <w:rsid w:val="0004092A"/>
    <w:rsid w:val="00040AF1"/>
    <w:rsid w:val="00040B23"/>
    <w:rsid w:val="00040C84"/>
    <w:rsid w:val="00040DE1"/>
    <w:rsid w:val="00041079"/>
    <w:rsid w:val="0004150B"/>
    <w:rsid w:val="00041D06"/>
    <w:rsid w:val="00041DDC"/>
    <w:rsid w:val="00041EA2"/>
    <w:rsid w:val="00041F78"/>
    <w:rsid w:val="00042109"/>
    <w:rsid w:val="0004232E"/>
    <w:rsid w:val="0004267C"/>
    <w:rsid w:val="000426B3"/>
    <w:rsid w:val="00042B4D"/>
    <w:rsid w:val="00042BB1"/>
    <w:rsid w:val="00042F83"/>
    <w:rsid w:val="00043099"/>
    <w:rsid w:val="0004312B"/>
    <w:rsid w:val="000431FC"/>
    <w:rsid w:val="0004333F"/>
    <w:rsid w:val="000433EB"/>
    <w:rsid w:val="0004350F"/>
    <w:rsid w:val="0004359B"/>
    <w:rsid w:val="00043927"/>
    <w:rsid w:val="00043936"/>
    <w:rsid w:val="0004395F"/>
    <w:rsid w:val="00043BBD"/>
    <w:rsid w:val="00043CD3"/>
    <w:rsid w:val="0004481E"/>
    <w:rsid w:val="0004483F"/>
    <w:rsid w:val="00044970"/>
    <w:rsid w:val="00044B2B"/>
    <w:rsid w:val="00044D59"/>
    <w:rsid w:val="00044FD7"/>
    <w:rsid w:val="000453E9"/>
    <w:rsid w:val="000453FF"/>
    <w:rsid w:val="000458FB"/>
    <w:rsid w:val="00045E61"/>
    <w:rsid w:val="00045EF0"/>
    <w:rsid w:val="000462B4"/>
    <w:rsid w:val="000463E6"/>
    <w:rsid w:val="00046628"/>
    <w:rsid w:val="00046673"/>
    <w:rsid w:val="000466AD"/>
    <w:rsid w:val="00046871"/>
    <w:rsid w:val="00046D1B"/>
    <w:rsid w:val="00046D2C"/>
    <w:rsid w:val="00046EBF"/>
    <w:rsid w:val="00046ED3"/>
    <w:rsid w:val="00046FB1"/>
    <w:rsid w:val="00047077"/>
    <w:rsid w:val="000470B3"/>
    <w:rsid w:val="00047249"/>
    <w:rsid w:val="000473D8"/>
    <w:rsid w:val="000476ED"/>
    <w:rsid w:val="00047823"/>
    <w:rsid w:val="00047930"/>
    <w:rsid w:val="00047985"/>
    <w:rsid w:val="00047A0E"/>
    <w:rsid w:val="00047FE0"/>
    <w:rsid w:val="00050463"/>
    <w:rsid w:val="00050BD8"/>
    <w:rsid w:val="00050BDE"/>
    <w:rsid w:val="00050D85"/>
    <w:rsid w:val="00050E14"/>
    <w:rsid w:val="00050EFA"/>
    <w:rsid w:val="00050F73"/>
    <w:rsid w:val="000512DB"/>
    <w:rsid w:val="000515C5"/>
    <w:rsid w:val="000517A5"/>
    <w:rsid w:val="000518E0"/>
    <w:rsid w:val="0005250A"/>
    <w:rsid w:val="000525C0"/>
    <w:rsid w:val="00052791"/>
    <w:rsid w:val="00052B1B"/>
    <w:rsid w:val="00052ED5"/>
    <w:rsid w:val="00053198"/>
    <w:rsid w:val="000531EB"/>
    <w:rsid w:val="000531F7"/>
    <w:rsid w:val="00053497"/>
    <w:rsid w:val="000534A0"/>
    <w:rsid w:val="00053635"/>
    <w:rsid w:val="000538C9"/>
    <w:rsid w:val="00053F91"/>
    <w:rsid w:val="0005408A"/>
    <w:rsid w:val="000542A7"/>
    <w:rsid w:val="000549B3"/>
    <w:rsid w:val="000549F6"/>
    <w:rsid w:val="00054A30"/>
    <w:rsid w:val="00054CAC"/>
    <w:rsid w:val="00054E2D"/>
    <w:rsid w:val="00054EFD"/>
    <w:rsid w:val="000550C1"/>
    <w:rsid w:val="00055341"/>
    <w:rsid w:val="000553B9"/>
    <w:rsid w:val="0005562B"/>
    <w:rsid w:val="0005565A"/>
    <w:rsid w:val="00055796"/>
    <w:rsid w:val="000558A3"/>
    <w:rsid w:val="00055939"/>
    <w:rsid w:val="00055CDA"/>
    <w:rsid w:val="00055CE5"/>
    <w:rsid w:val="00055D6C"/>
    <w:rsid w:val="00055E82"/>
    <w:rsid w:val="0005607B"/>
    <w:rsid w:val="000562A3"/>
    <w:rsid w:val="000567E5"/>
    <w:rsid w:val="00056AC4"/>
    <w:rsid w:val="00056B84"/>
    <w:rsid w:val="00056C6B"/>
    <w:rsid w:val="00056CA3"/>
    <w:rsid w:val="00057639"/>
    <w:rsid w:val="00057642"/>
    <w:rsid w:val="00057A67"/>
    <w:rsid w:val="00057FE1"/>
    <w:rsid w:val="000600B3"/>
    <w:rsid w:val="00060129"/>
    <w:rsid w:val="0006012A"/>
    <w:rsid w:val="00060229"/>
    <w:rsid w:val="000602C6"/>
    <w:rsid w:val="0006033F"/>
    <w:rsid w:val="000605D0"/>
    <w:rsid w:val="00060CF9"/>
    <w:rsid w:val="00060F7F"/>
    <w:rsid w:val="00061224"/>
    <w:rsid w:val="000617E5"/>
    <w:rsid w:val="00061B90"/>
    <w:rsid w:val="00061F20"/>
    <w:rsid w:val="00061F70"/>
    <w:rsid w:val="00061FD7"/>
    <w:rsid w:val="00062054"/>
    <w:rsid w:val="000621D7"/>
    <w:rsid w:val="0006228A"/>
    <w:rsid w:val="00062437"/>
    <w:rsid w:val="00062594"/>
    <w:rsid w:val="00062A8E"/>
    <w:rsid w:val="00062A9F"/>
    <w:rsid w:val="00062AA4"/>
    <w:rsid w:val="00062DAC"/>
    <w:rsid w:val="00063025"/>
    <w:rsid w:val="000632D7"/>
    <w:rsid w:val="000633F5"/>
    <w:rsid w:val="00063592"/>
    <w:rsid w:val="000638AD"/>
    <w:rsid w:val="00063A90"/>
    <w:rsid w:val="00063B77"/>
    <w:rsid w:val="00063DB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B07"/>
    <w:rsid w:val="00065C32"/>
    <w:rsid w:val="00065F07"/>
    <w:rsid w:val="00065FB1"/>
    <w:rsid w:val="000663C6"/>
    <w:rsid w:val="000666C6"/>
    <w:rsid w:val="00066758"/>
    <w:rsid w:val="00066769"/>
    <w:rsid w:val="00066773"/>
    <w:rsid w:val="00066917"/>
    <w:rsid w:val="00066AB1"/>
    <w:rsid w:val="00066B3A"/>
    <w:rsid w:val="00066EAB"/>
    <w:rsid w:val="00066EDA"/>
    <w:rsid w:val="00067129"/>
    <w:rsid w:val="0006739C"/>
    <w:rsid w:val="0006752D"/>
    <w:rsid w:val="0006756E"/>
    <w:rsid w:val="000678C2"/>
    <w:rsid w:val="00067A3B"/>
    <w:rsid w:val="00067A6B"/>
    <w:rsid w:val="00067B4F"/>
    <w:rsid w:val="00067E2C"/>
    <w:rsid w:val="00067E54"/>
    <w:rsid w:val="000700BA"/>
    <w:rsid w:val="00070854"/>
    <w:rsid w:val="00070BDF"/>
    <w:rsid w:val="00070F47"/>
    <w:rsid w:val="000717B4"/>
    <w:rsid w:val="00071AAB"/>
    <w:rsid w:val="00071B8E"/>
    <w:rsid w:val="00071C6C"/>
    <w:rsid w:val="00071F10"/>
    <w:rsid w:val="000720A2"/>
    <w:rsid w:val="000721A4"/>
    <w:rsid w:val="0007264E"/>
    <w:rsid w:val="000727FB"/>
    <w:rsid w:val="00072846"/>
    <w:rsid w:val="0007292C"/>
    <w:rsid w:val="0007299D"/>
    <w:rsid w:val="00072A5E"/>
    <w:rsid w:val="00072ABE"/>
    <w:rsid w:val="00072B08"/>
    <w:rsid w:val="00073259"/>
    <w:rsid w:val="000732E5"/>
    <w:rsid w:val="00073471"/>
    <w:rsid w:val="0007347E"/>
    <w:rsid w:val="000734C2"/>
    <w:rsid w:val="00073649"/>
    <w:rsid w:val="0007364C"/>
    <w:rsid w:val="00073EAD"/>
    <w:rsid w:val="00073ECE"/>
    <w:rsid w:val="00073FC4"/>
    <w:rsid w:val="0007410E"/>
    <w:rsid w:val="0007435C"/>
    <w:rsid w:val="00074703"/>
    <w:rsid w:val="00074B2F"/>
    <w:rsid w:val="00074E36"/>
    <w:rsid w:val="000751EE"/>
    <w:rsid w:val="0007559E"/>
    <w:rsid w:val="000755EF"/>
    <w:rsid w:val="00075D0C"/>
    <w:rsid w:val="00075EBA"/>
    <w:rsid w:val="00076144"/>
    <w:rsid w:val="000763C7"/>
    <w:rsid w:val="000765B3"/>
    <w:rsid w:val="000765E9"/>
    <w:rsid w:val="000766E6"/>
    <w:rsid w:val="0007678A"/>
    <w:rsid w:val="00076B44"/>
    <w:rsid w:val="00076BCB"/>
    <w:rsid w:val="00077174"/>
    <w:rsid w:val="000774A9"/>
    <w:rsid w:val="00077528"/>
    <w:rsid w:val="0007763A"/>
    <w:rsid w:val="00077913"/>
    <w:rsid w:val="00077B1E"/>
    <w:rsid w:val="00080150"/>
    <w:rsid w:val="00080516"/>
    <w:rsid w:val="0008051C"/>
    <w:rsid w:val="00080529"/>
    <w:rsid w:val="000805F5"/>
    <w:rsid w:val="000807A3"/>
    <w:rsid w:val="000809E4"/>
    <w:rsid w:val="00080BC8"/>
    <w:rsid w:val="00080BDB"/>
    <w:rsid w:val="00080C1A"/>
    <w:rsid w:val="00080CEA"/>
    <w:rsid w:val="00080DF8"/>
    <w:rsid w:val="00080EC1"/>
    <w:rsid w:val="00080FC4"/>
    <w:rsid w:val="00081004"/>
    <w:rsid w:val="00081045"/>
    <w:rsid w:val="00081061"/>
    <w:rsid w:val="0008144E"/>
    <w:rsid w:val="00081652"/>
    <w:rsid w:val="000817D4"/>
    <w:rsid w:val="0008189E"/>
    <w:rsid w:val="00081E52"/>
    <w:rsid w:val="00081E9F"/>
    <w:rsid w:val="00081F3E"/>
    <w:rsid w:val="00081F86"/>
    <w:rsid w:val="000820D2"/>
    <w:rsid w:val="00082739"/>
    <w:rsid w:val="0008273B"/>
    <w:rsid w:val="00082817"/>
    <w:rsid w:val="0008281F"/>
    <w:rsid w:val="000828D6"/>
    <w:rsid w:val="000829C4"/>
    <w:rsid w:val="00082A80"/>
    <w:rsid w:val="00082BE9"/>
    <w:rsid w:val="00082F07"/>
    <w:rsid w:val="00082FE5"/>
    <w:rsid w:val="000832A5"/>
    <w:rsid w:val="00083331"/>
    <w:rsid w:val="0008357E"/>
    <w:rsid w:val="000835B1"/>
    <w:rsid w:val="0008363B"/>
    <w:rsid w:val="0008384C"/>
    <w:rsid w:val="00083C14"/>
    <w:rsid w:val="00083E46"/>
    <w:rsid w:val="00083FBA"/>
    <w:rsid w:val="0008401C"/>
    <w:rsid w:val="00084101"/>
    <w:rsid w:val="0008451D"/>
    <w:rsid w:val="0008458A"/>
    <w:rsid w:val="00084721"/>
    <w:rsid w:val="0008490A"/>
    <w:rsid w:val="000849F9"/>
    <w:rsid w:val="00084A1D"/>
    <w:rsid w:val="00084E61"/>
    <w:rsid w:val="00084ED6"/>
    <w:rsid w:val="00084F89"/>
    <w:rsid w:val="00085783"/>
    <w:rsid w:val="000857B3"/>
    <w:rsid w:val="00085B28"/>
    <w:rsid w:val="00085BF2"/>
    <w:rsid w:val="00085D3F"/>
    <w:rsid w:val="00085DCD"/>
    <w:rsid w:val="00085EA2"/>
    <w:rsid w:val="00086034"/>
    <w:rsid w:val="0008673A"/>
    <w:rsid w:val="000868BA"/>
    <w:rsid w:val="000868F8"/>
    <w:rsid w:val="000868FD"/>
    <w:rsid w:val="00086A32"/>
    <w:rsid w:val="00086B3D"/>
    <w:rsid w:val="00086B85"/>
    <w:rsid w:val="00086C5B"/>
    <w:rsid w:val="00086EA1"/>
    <w:rsid w:val="00086F0C"/>
    <w:rsid w:val="00086F28"/>
    <w:rsid w:val="0008706B"/>
    <w:rsid w:val="0008726C"/>
    <w:rsid w:val="0008734B"/>
    <w:rsid w:val="00087470"/>
    <w:rsid w:val="00087747"/>
    <w:rsid w:val="000877E4"/>
    <w:rsid w:val="00087AA7"/>
    <w:rsid w:val="00087B6C"/>
    <w:rsid w:val="00087F98"/>
    <w:rsid w:val="0009034B"/>
    <w:rsid w:val="00090590"/>
    <w:rsid w:val="00090664"/>
    <w:rsid w:val="00090767"/>
    <w:rsid w:val="0009079C"/>
    <w:rsid w:val="00090A7B"/>
    <w:rsid w:val="00090A7D"/>
    <w:rsid w:val="00090B99"/>
    <w:rsid w:val="00090D78"/>
    <w:rsid w:val="00091081"/>
    <w:rsid w:val="000912C7"/>
    <w:rsid w:val="00091692"/>
    <w:rsid w:val="00091CE3"/>
    <w:rsid w:val="00092027"/>
    <w:rsid w:val="000923AD"/>
    <w:rsid w:val="0009270B"/>
    <w:rsid w:val="000928DA"/>
    <w:rsid w:val="0009293B"/>
    <w:rsid w:val="00093048"/>
    <w:rsid w:val="000937EB"/>
    <w:rsid w:val="00093A75"/>
    <w:rsid w:val="00093AF8"/>
    <w:rsid w:val="00093DC9"/>
    <w:rsid w:val="0009422F"/>
    <w:rsid w:val="000943D1"/>
    <w:rsid w:val="0009466E"/>
    <w:rsid w:val="00094685"/>
    <w:rsid w:val="000946B2"/>
    <w:rsid w:val="00094830"/>
    <w:rsid w:val="000949DF"/>
    <w:rsid w:val="00094B4C"/>
    <w:rsid w:val="00095252"/>
    <w:rsid w:val="00095323"/>
    <w:rsid w:val="0009535F"/>
    <w:rsid w:val="00095579"/>
    <w:rsid w:val="0009557A"/>
    <w:rsid w:val="0009558E"/>
    <w:rsid w:val="00095616"/>
    <w:rsid w:val="0009562D"/>
    <w:rsid w:val="000956F1"/>
    <w:rsid w:val="000957EE"/>
    <w:rsid w:val="00095894"/>
    <w:rsid w:val="000958E7"/>
    <w:rsid w:val="00095AE9"/>
    <w:rsid w:val="00095C09"/>
    <w:rsid w:val="00095F27"/>
    <w:rsid w:val="00095FAE"/>
    <w:rsid w:val="0009653B"/>
    <w:rsid w:val="00096540"/>
    <w:rsid w:val="000967C7"/>
    <w:rsid w:val="000969B8"/>
    <w:rsid w:val="00096A08"/>
    <w:rsid w:val="00096CE3"/>
    <w:rsid w:val="00097114"/>
    <w:rsid w:val="00097166"/>
    <w:rsid w:val="000971EB"/>
    <w:rsid w:val="0009739D"/>
    <w:rsid w:val="000973CA"/>
    <w:rsid w:val="00097525"/>
    <w:rsid w:val="00097745"/>
    <w:rsid w:val="00097B50"/>
    <w:rsid w:val="00097BD7"/>
    <w:rsid w:val="00097CB8"/>
    <w:rsid w:val="00097FFC"/>
    <w:rsid w:val="000A000B"/>
    <w:rsid w:val="000A01AC"/>
    <w:rsid w:val="000A0445"/>
    <w:rsid w:val="000A04DB"/>
    <w:rsid w:val="000A05FB"/>
    <w:rsid w:val="000A05FD"/>
    <w:rsid w:val="000A06B3"/>
    <w:rsid w:val="000A06E5"/>
    <w:rsid w:val="000A083F"/>
    <w:rsid w:val="000A08BF"/>
    <w:rsid w:val="000A09F5"/>
    <w:rsid w:val="000A0B7A"/>
    <w:rsid w:val="000A0EB3"/>
    <w:rsid w:val="000A0F9C"/>
    <w:rsid w:val="000A0FBF"/>
    <w:rsid w:val="000A10B4"/>
    <w:rsid w:val="000A116C"/>
    <w:rsid w:val="000A13E7"/>
    <w:rsid w:val="000A149B"/>
    <w:rsid w:val="000A175A"/>
    <w:rsid w:val="000A19E9"/>
    <w:rsid w:val="000A1A15"/>
    <w:rsid w:val="000A1C79"/>
    <w:rsid w:val="000A1DD2"/>
    <w:rsid w:val="000A206F"/>
    <w:rsid w:val="000A2169"/>
    <w:rsid w:val="000A2671"/>
    <w:rsid w:val="000A2A24"/>
    <w:rsid w:val="000A2CF2"/>
    <w:rsid w:val="000A2E61"/>
    <w:rsid w:val="000A2E74"/>
    <w:rsid w:val="000A2F48"/>
    <w:rsid w:val="000A2F6C"/>
    <w:rsid w:val="000A327E"/>
    <w:rsid w:val="000A332A"/>
    <w:rsid w:val="000A3683"/>
    <w:rsid w:val="000A3AA3"/>
    <w:rsid w:val="000A3D09"/>
    <w:rsid w:val="000A3F1A"/>
    <w:rsid w:val="000A40FF"/>
    <w:rsid w:val="000A422F"/>
    <w:rsid w:val="000A42AF"/>
    <w:rsid w:val="000A45C9"/>
    <w:rsid w:val="000A49D8"/>
    <w:rsid w:val="000A4B02"/>
    <w:rsid w:val="000A4D49"/>
    <w:rsid w:val="000A4EF6"/>
    <w:rsid w:val="000A5B84"/>
    <w:rsid w:val="000A5B98"/>
    <w:rsid w:val="000A5CC7"/>
    <w:rsid w:val="000A5CFE"/>
    <w:rsid w:val="000A63F6"/>
    <w:rsid w:val="000A64A7"/>
    <w:rsid w:val="000A67A9"/>
    <w:rsid w:val="000A6982"/>
    <w:rsid w:val="000A70E4"/>
    <w:rsid w:val="000A71D8"/>
    <w:rsid w:val="000A742F"/>
    <w:rsid w:val="000A749D"/>
    <w:rsid w:val="000A7506"/>
    <w:rsid w:val="000A7621"/>
    <w:rsid w:val="000A764D"/>
    <w:rsid w:val="000A7776"/>
    <w:rsid w:val="000A78F5"/>
    <w:rsid w:val="000A7B2A"/>
    <w:rsid w:val="000B0072"/>
    <w:rsid w:val="000B04A2"/>
    <w:rsid w:val="000B09C7"/>
    <w:rsid w:val="000B0C7B"/>
    <w:rsid w:val="000B0FE9"/>
    <w:rsid w:val="000B1455"/>
    <w:rsid w:val="000B158F"/>
    <w:rsid w:val="000B1B75"/>
    <w:rsid w:val="000B1BB9"/>
    <w:rsid w:val="000B1E7E"/>
    <w:rsid w:val="000B20C7"/>
    <w:rsid w:val="000B21F7"/>
    <w:rsid w:val="000B260C"/>
    <w:rsid w:val="000B27D4"/>
    <w:rsid w:val="000B28B3"/>
    <w:rsid w:val="000B2A42"/>
    <w:rsid w:val="000B2D21"/>
    <w:rsid w:val="000B2D96"/>
    <w:rsid w:val="000B2FAB"/>
    <w:rsid w:val="000B302D"/>
    <w:rsid w:val="000B31C8"/>
    <w:rsid w:val="000B381A"/>
    <w:rsid w:val="000B396A"/>
    <w:rsid w:val="000B3A58"/>
    <w:rsid w:val="000B3C0F"/>
    <w:rsid w:val="000B3E6F"/>
    <w:rsid w:val="000B4009"/>
    <w:rsid w:val="000B408E"/>
    <w:rsid w:val="000B4620"/>
    <w:rsid w:val="000B477A"/>
    <w:rsid w:val="000B4988"/>
    <w:rsid w:val="000B49DC"/>
    <w:rsid w:val="000B4B9A"/>
    <w:rsid w:val="000B4C9D"/>
    <w:rsid w:val="000B4DD2"/>
    <w:rsid w:val="000B4F85"/>
    <w:rsid w:val="000B5604"/>
    <w:rsid w:val="000B5C0C"/>
    <w:rsid w:val="000B5D2F"/>
    <w:rsid w:val="000B5D65"/>
    <w:rsid w:val="000B5EFF"/>
    <w:rsid w:val="000B5F6A"/>
    <w:rsid w:val="000B654D"/>
    <w:rsid w:val="000B65B0"/>
    <w:rsid w:val="000B66AF"/>
    <w:rsid w:val="000B717B"/>
    <w:rsid w:val="000B797B"/>
    <w:rsid w:val="000B7B1F"/>
    <w:rsid w:val="000B7BE7"/>
    <w:rsid w:val="000B7C9C"/>
    <w:rsid w:val="000C0261"/>
    <w:rsid w:val="000C05DB"/>
    <w:rsid w:val="000C05DF"/>
    <w:rsid w:val="000C0D0D"/>
    <w:rsid w:val="000C0DC7"/>
    <w:rsid w:val="000C1288"/>
    <w:rsid w:val="000C17EE"/>
    <w:rsid w:val="000C190F"/>
    <w:rsid w:val="000C1AEC"/>
    <w:rsid w:val="000C1D63"/>
    <w:rsid w:val="000C1F01"/>
    <w:rsid w:val="000C1F1C"/>
    <w:rsid w:val="000C1F64"/>
    <w:rsid w:val="000C1FD7"/>
    <w:rsid w:val="000C2031"/>
    <w:rsid w:val="000C2062"/>
    <w:rsid w:val="000C20CB"/>
    <w:rsid w:val="000C23F1"/>
    <w:rsid w:val="000C2683"/>
    <w:rsid w:val="000C26F5"/>
    <w:rsid w:val="000C2815"/>
    <w:rsid w:val="000C2BBF"/>
    <w:rsid w:val="000C2C36"/>
    <w:rsid w:val="000C2C89"/>
    <w:rsid w:val="000C2EA8"/>
    <w:rsid w:val="000C2FEE"/>
    <w:rsid w:val="000C2FFA"/>
    <w:rsid w:val="000C3047"/>
    <w:rsid w:val="000C30A7"/>
    <w:rsid w:val="000C37FB"/>
    <w:rsid w:val="000C40F1"/>
    <w:rsid w:val="000C4136"/>
    <w:rsid w:val="000C4319"/>
    <w:rsid w:val="000C43A1"/>
    <w:rsid w:val="000C4545"/>
    <w:rsid w:val="000C4937"/>
    <w:rsid w:val="000C4A9E"/>
    <w:rsid w:val="000C4BBF"/>
    <w:rsid w:val="000C4CC2"/>
    <w:rsid w:val="000C4D85"/>
    <w:rsid w:val="000C4DF3"/>
    <w:rsid w:val="000C52C5"/>
    <w:rsid w:val="000C544E"/>
    <w:rsid w:val="000C55C7"/>
    <w:rsid w:val="000C57AA"/>
    <w:rsid w:val="000C5A17"/>
    <w:rsid w:val="000C5CE1"/>
    <w:rsid w:val="000C5D71"/>
    <w:rsid w:val="000C60C3"/>
    <w:rsid w:val="000C62A8"/>
    <w:rsid w:val="000C662E"/>
    <w:rsid w:val="000C6C02"/>
    <w:rsid w:val="000C729F"/>
    <w:rsid w:val="000C7526"/>
    <w:rsid w:val="000C755F"/>
    <w:rsid w:val="000C7790"/>
    <w:rsid w:val="000C7C95"/>
    <w:rsid w:val="000C7D04"/>
    <w:rsid w:val="000C7E21"/>
    <w:rsid w:val="000D00D8"/>
    <w:rsid w:val="000D07F2"/>
    <w:rsid w:val="000D09A1"/>
    <w:rsid w:val="000D0C70"/>
    <w:rsid w:val="000D0C72"/>
    <w:rsid w:val="000D0EE6"/>
    <w:rsid w:val="000D110C"/>
    <w:rsid w:val="000D12E2"/>
    <w:rsid w:val="000D158E"/>
    <w:rsid w:val="000D1743"/>
    <w:rsid w:val="000D1797"/>
    <w:rsid w:val="000D18F6"/>
    <w:rsid w:val="000D1ACB"/>
    <w:rsid w:val="000D1BD9"/>
    <w:rsid w:val="000D1D96"/>
    <w:rsid w:val="000D1E9A"/>
    <w:rsid w:val="000D210C"/>
    <w:rsid w:val="000D219E"/>
    <w:rsid w:val="000D2316"/>
    <w:rsid w:val="000D232C"/>
    <w:rsid w:val="000D284F"/>
    <w:rsid w:val="000D2AA7"/>
    <w:rsid w:val="000D2D1A"/>
    <w:rsid w:val="000D2D77"/>
    <w:rsid w:val="000D2E77"/>
    <w:rsid w:val="000D2F49"/>
    <w:rsid w:val="000D2F9F"/>
    <w:rsid w:val="000D2FF6"/>
    <w:rsid w:val="000D3092"/>
    <w:rsid w:val="000D3410"/>
    <w:rsid w:val="000D35FE"/>
    <w:rsid w:val="000D3862"/>
    <w:rsid w:val="000D3BF4"/>
    <w:rsid w:val="000D3FC4"/>
    <w:rsid w:val="000D421E"/>
    <w:rsid w:val="000D456E"/>
    <w:rsid w:val="000D47C9"/>
    <w:rsid w:val="000D48CE"/>
    <w:rsid w:val="000D4E41"/>
    <w:rsid w:val="000D5039"/>
    <w:rsid w:val="000D5138"/>
    <w:rsid w:val="000D519A"/>
    <w:rsid w:val="000D57CD"/>
    <w:rsid w:val="000D5B39"/>
    <w:rsid w:val="000D5C18"/>
    <w:rsid w:val="000D61C3"/>
    <w:rsid w:val="000D6BC1"/>
    <w:rsid w:val="000D6C36"/>
    <w:rsid w:val="000D6E05"/>
    <w:rsid w:val="000D6FA6"/>
    <w:rsid w:val="000D7259"/>
    <w:rsid w:val="000D72E9"/>
    <w:rsid w:val="000D761B"/>
    <w:rsid w:val="000D7683"/>
    <w:rsid w:val="000D76C0"/>
    <w:rsid w:val="000D78D0"/>
    <w:rsid w:val="000D7929"/>
    <w:rsid w:val="000D7ACB"/>
    <w:rsid w:val="000D7B06"/>
    <w:rsid w:val="000D7E70"/>
    <w:rsid w:val="000E0090"/>
    <w:rsid w:val="000E00E9"/>
    <w:rsid w:val="000E03AE"/>
    <w:rsid w:val="000E0981"/>
    <w:rsid w:val="000E0C0E"/>
    <w:rsid w:val="000E0CA1"/>
    <w:rsid w:val="000E0D7A"/>
    <w:rsid w:val="000E0E3F"/>
    <w:rsid w:val="000E123A"/>
    <w:rsid w:val="000E144C"/>
    <w:rsid w:val="000E1971"/>
    <w:rsid w:val="000E197D"/>
    <w:rsid w:val="000E1CAA"/>
    <w:rsid w:val="000E1F43"/>
    <w:rsid w:val="000E2135"/>
    <w:rsid w:val="000E22C5"/>
    <w:rsid w:val="000E2462"/>
    <w:rsid w:val="000E2A43"/>
    <w:rsid w:val="000E2D2B"/>
    <w:rsid w:val="000E2D95"/>
    <w:rsid w:val="000E2E8A"/>
    <w:rsid w:val="000E30C7"/>
    <w:rsid w:val="000E323A"/>
    <w:rsid w:val="000E33BA"/>
    <w:rsid w:val="000E33D8"/>
    <w:rsid w:val="000E3514"/>
    <w:rsid w:val="000E3597"/>
    <w:rsid w:val="000E35D7"/>
    <w:rsid w:val="000E39A3"/>
    <w:rsid w:val="000E3BCB"/>
    <w:rsid w:val="000E3F06"/>
    <w:rsid w:val="000E4389"/>
    <w:rsid w:val="000E46E7"/>
    <w:rsid w:val="000E4734"/>
    <w:rsid w:val="000E47B3"/>
    <w:rsid w:val="000E4887"/>
    <w:rsid w:val="000E4952"/>
    <w:rsid w:val="000E49A6"/>
    <w:rsid w:val="000E4BF7"/>
    <w:rsid w:val="000E4C8B"/>
    <w:rsid w:val="000E4DB5"/>
    <w:rsid w:val="000E4E19"/>
    <w:rsid w:val="000E4E32"/>
    <w:rsid w:val="000E4F56"/>
    <w:rsid w:val="000E5166"/>
    <w:rsid w:val="000E55DC"/>
    <w:rsid w:val="000E5897"/>
    <w:rsid w:val="000E5D3B"/>
    <w:rsid w:val="000E5E2E"/>
    <w:rsid w:val="000E5F94"/>
    <w:rsid w:val="000E620D"/>
    <w:rsid w:val="000E632A"/>
    <w:rsid w:val="000E6831"/>
    <w:rsid w:val="000E689B"/>
    <w:rsid w:val="000E6C58"/>
    <w:rsid w:val="000E6D59"/>
    <w:rsid w:val="000E712C"/>
    <w:rsid w:val="000E7196"/>
    <w:rsid w:val="000E739F"/>
    <w:rsid w:val="000E745C"/>
    <w:rsid w:val="000E771D"/>
    <w:rsid w:val="000E7743"/>
    <w:rsid w:val="000E7996"/>
    <w:rsid w:val="000E7A54"/>
    <w:rsid w:val="000E7AB1"/>
    <w:rsid w:val="000F0499"/>
    <w:rsid w:val="000F06EA"/>
    <w:rsid w:val="000F0825"/>
    <w:rsid w:val="000F0AA5"/>
    <w:rsid w:val="000F0C41"/>
    <w:rsid w:val="000F0D90"/>
    <w:rsid w:val="000F0F43"/>
    <w:rsid w:val="000F1003"/>
    <w:rsid w:val="000F1016"/>
    <w:rsid w:val="000F10F9"/>
    <w:rsid w:val="000F1682"/>
    <w:rsid w:val="000F1A2E"/>
    <w:rsid w:val="000F21CB"/>
    <w:rsid w:val="000F2278"/>
    <w:rsid w:val="000F26E1"/>
    <w:rsid w:val="000F2BF3"/>
    <w:rsid w:val="000F2CB8"/>
    <w:rsid w:val="000F2CBE"/>
    <w:rsid w:val="000F2DA7"/>
    <w:rsid w:val="000F2E82"/>
    <w:rsid w:val="000F2F1E"/>
    <w:rsid w:val="000F327F"/>
    <w:rsid w:val="000F33B9"/>
    <w:rsid w:val="000F34A3"/>
    <w:rsid w:val="000F34F7"/>
    <w:rsid w:val="000F34FC"/>
    <w:rsid w:val="000F368B"/>
    <w:rsid w:val="000F3694"/>
    <w:rsid w:val="000F3705"/>
    <w:rsid w:val="000F3726"/>
    <w:rsid w:val="000F3800"/>
    <w:rsid w:val="000F3BD3"/>
    <w:rsid w:val="000F3F5A"/>
    <w:rsid w:val="000F414C"/>
    <w:rsid w:val="000F4498"/>
    <w:rsid w:val="000F45E3"/>
    <w:rsid w:val="000F4604"/>
    <w:rsid w:val="000F4B57"/>
    <w:rsid w:val="000F4BBD"/>
    <w:rsid w:val="000F4BC0"/>
    <w:rsid w:val="000F4BC2"/>
    <w:rsid w:val="000F5154"/>
    <w:rsid w:val="000F515B"/>
    <w:rsid w:val="000F5539"/>
    <w:rsid w:val="000F556A"/>
    <w:rsid w:val="000F5728"/>
    <w:rsid w:val="000F572A"/>
    <w:rsid w:val="000F5CA8"/>
    <w:rsid w:val="000F5E14"/>
    <w:rsid w:val="000F5E5B"/>
    <w:rsid w:val="000F5E99"/>
    <w:rsid w:val="000F625C"/>
    <w:rsid w:val="000F63A4"/>
    <w:rsid w:val="000F67EA"/>
    <w:rsid w:val="000F6A20"/>
    <w:rsid w:val="000F6A25"/>
    <w:rsid w:val="000F6A2B"/>
    <w:rsid w:val="000F6C6C"/>
    <w:rsid w:val="000F6CB5"/>
    <w:rsid w:val="000F6D4E"/>
    <w:rsid w:val="000F6D7D"/>
    <w:rsid w:val="000F7B9F"/>
    <w:rsid w:val="000F7BB2"/>
    <w:rsid w:val="000F7F1A"/>
    <w:rsid w:val="0010002B"/>
    <w:rsid w:val="001001C0"/>
    <w:rsid w:val="001002C6"/>
    <w:rsid w:val="00100444"/>
    <w:rsid w:val="0010063E"/>
    <w:rsid w:val="00100652"/>
    <w:rsid w:val="001006CF"/>
    <w:rsid w:val="00100771"/>
    <w:rsid w:val="001008ED"/>
    <w:rsid w:val="00100BBA"/>
    <w:rsid w:val="00100C01"/>
    <w:rsid w:val="00100F72"/>
    <w:rsid w:val="001012C9"/>
    <w:rsid w:val="001013F0"/>
    <w:rsid w:val="00101685"/>
    <w:rsid w:val="0010190C"/>
    <w:rsid w:val="00101B9C"/>
    <w:rsid w:val="00101FD7"/>
    <w:rsid w:val="00102138"/>
    <w:rsid w:val="00102168"/>
    <w:rsid w:val="00102183"/>
    <w:rsid w:val="00102536"/>
    <w:rsid w:val="00102B5A"/>
    <w:rsid w:val="00102BB9"/>
    <w:rsid w:val="00102C46"/>
    <w:rsid w:val="00102CE9"/>
    <w:rsid w:val="00102D00"/>
    <w:rsid w:val="00102D6A"/>
    <w:rsid w:val="00102DA3"/>
    <w:rsid w:val="00102E11"/>
    <w:rsid w:val="00102FA0"/>
    <w:rsid w:val="00103497"/>
    <w:rsid w:val="00103757"/>
    <w:rsid w:val="00103915"/>
    <w:rsid w:val="0010392C"/>
    <w:rsid w:val="001039DC"/>
    <w:rsid w:val="00103DEE"/>
    <w:rsid w:val="001044B7"/>
    <w:rsid w:val="001046AD"/>
    <w:rsid w:val="00104B8A"/>
    <w:rsid w:val="00104BCF"/>
    <w:rsid w:val="00105054"/>
    <w:rsid w:val="001050CF"/>
    <w:rsid w:val="00105290"/>
    <w:rsid w:val="001056C0"/>
    <w:rsid w:val="001058EF"/>
    <w:rsid w:val="00105AE5"/>
    <w:rsid w:val="00105C82"/>
    <w:rsid w:val="00105D6B"/>
    <w:rsid w:val="00105D9B"/>
    <w:rsid w:val="00105E24"/>
    <w:rsid w:val="00105E28"/>
    <w:rsid w:val="0010621D"/>
    <w:rsid w:val="001062C6"/>
    <w:rsid w:val="00106325"/>
    <w:rsid w:val="00106803"/>
    <w:rsid w:val="0010680E"/>
    <w:rsid w:val="00106C51"/>
    <w:rsid w:val="00106F8A"/>
    <w:rsid w:val="0010709D"/>
    <w:rsid w:val="001071D8"/>
    <w:rsid w:val="001073BB"/>
    <w:rsid w:val="001073F4"/>
    <w:rsid w:val="00107404"/>
    <w:rsid w:val="001074F1"/>
    <w:rsid w:val="001079D7"/>
    <w:rsid w:val="00107AD2"/>
    <w:rsid w:val="00107B4D"/>
    <w:rsid w:val="00110017"/>
    <w:rsid w:val="0011004A"/>
    <w:rsid w:val="00110208"/>
    <w:rsid w:val="00110303"/>
    <w:rsid w:val="0011038B"/>
    <w:rsid w:val="001103C0"/>
    <w:rsid w:val="001103D1"/>
    <w:rsid w:val="00110A66"/>
    <w:rsid w:val="00110A96"/>
    <w:rsid w:val="00110F76"/>
    <w:rsid w:val="00110FA5"/>
    <w:rsid w:val="00110FD7"/>
    <w:rsid w:val="00111007"/>
    <w:rsid w:val="00111052"/>
    <w:rsid w:val="001110FB"/>
    <w:rsid w:val="0011134E"/>
    <w:rsid w:val="001113DA"/>
    <w:rsid w:val="001117B4"/>
    <w:rsid w:val="00111A53"/>
    <w:rsid w:val="0011205E"/>
    <w:rsid w:val="00112393"/>
    <w:rsid w:val="001123AD"/>
    <w:rsid w:val="00112830"/>
    <w:rsid w:val="001129CA"/>
    <w:rsid w:val="00112A7F"/>
    <w:rsid w:val="00113534"/>
    <w:rsid w:val="0011378E"/>
    <w:rsid w:val="001138B1"/>
    <w:rsid w:val="00113A23"/>
    <w:rsid w:val="00113DE3"/>
    <w:rsid w:val="00113E68"/>
    <w:rsid w:val="00113F48"/>
    <w:rsid w:val="00114081"/>
    <w:rsid w:val="001142BA"/>
    <w:rsid w:val="001143F5"/>
    <w:rsid w:val="00114B84"/>
    <w:rsid w:val="00114E53"/>
    <w:rsid w:val="001150B4"/>
    <w:rsid w:val="001152B6"/>
    <w:rsid w:val="00115435"/>
    <w:rsid w:val="00115577"/>
    <w:rsid w:val="0011565C"/>
    <w:rsid w:val="0011581B"/>
    <w:rsid w:val="001158DC"/>
    <w:rsid w:val="0011590A"/>
    <w:rsid w:val="00115A44"/>
    <w:rsid w:val="00115AB9"/>
    <w:rsid w:val="00115CB2"/>
    <w:rsid w:val="00115ED1"/>
    <w:rsid w:val="00115F0F"/>
    <w:rsid w:val="00115F60"/>
    <w:rsid w:val="0011613B"/>
    <w:rsid w:val="00116182"/>
    <w:rsid w:val="00116337"/>
    <w:rsid w:val="0011645D"/>
    <w:rsid w:val="0011650B"/>
    <w:rsid w:val="0011665E"/>
    <w:rsid w:val="00116FCF"/>
    <w:rsid w:val="00117062"/>
    <w:rsid w:val="0011736D"/>
    <w:rsid w:val="00117388"/>
    <w:rsid w:val="00117562"/>
    <w:rsid w:val="0011757A"/>
    <w:rsid w:val="0011762A"/>
    <w:rsid w:val="001176D5"/>
    <w:rsid w:val="001179A0"/>
    <w:rsid w:val="00117AE2"/>
    <w:rsid w:val="00120062"/>
    <w:rsid w:val="00120147"/>
    <w:rsid w:val="00120157"/>
    <w:rsid w:val="0012016A"/>
    <w:rsid w:val="00120182"/>
    <w:rsid w:val="001204B0"/>
    <w:rsid w:val="001209C4"/>
    <w:rsid w:val="001209D4"/>
    <w:rsid w:val="00120B3D"/>
    <w:rsid w:val="00120D83"/>
    <w:rsid w:val="00120F8B"/>
    <w:rsid w:val="00121170"/>
    <w:rsid w:val="0012144B"/>
    <w:rsid w:val="001214F7"/>
    <w:rsid w:val="0012181C"/>
    <w:rsid w:val="00121870"/>
    <w:rsid w:val="0012192A"/>
    <w:rsid w:val="00121E49"/>
    <w:rsid w:val="00121FBF"/>
    <w:rsid w:val="001222CD"/>
    <w:rsid w:val="00122585"/>
    <w:rsid w:val="00122AD8"/>
    <w:rsid w:val="00122BCB"/>
    <w:rsid w:val="00122D65"/>
    <w:rsid w:val="00122FBF"/>
    <w:rsid w:val="00123073"/>
    <w:rsid w:val="0012326C"/>
    <w:rsid w:val="00123392"/>
    <w:rsid w:val="001237E9"/>
    <w:rsid w:val="00123876"/>
    <w:rsid w:val="00123877"/>
    <w:rsid w:val="00123968"/>
    <w:rsid w:val="00123A58"/>
    <w:rsid w:val="00123A67"/>
    <w:rsid w:val="00123AA2"/>
    <w:rsid w:val="00123C37"/>
    <w:rsid w:val="00123C6D"/>
    <w:rsid w:val="00123FCF"/>
    <w:rsid w:val="001242AA"/>
    <w:rsid w:val="001242EC"/>
    <w:rsid w:val="00124423"/>
    <w:rsid w:val="00124616"/>
    <w:rsid w:val="00124763"/>
    <w:rsid w:val="00124BC8"/>
    <w:rsid w:val="00124DB7"/>
    <w:rsid w:val="00124E91"/>
    <w:rsid w:val="00125295"/>
    <w:rsid w:val="00125471"/>
    <w:rsid w:val="0012547E"/>
    <w:rsid w:val="00125A2E"/>
    <w:rsid w:val="00125D9E"/>
    <w:rsid w:val="00125E1E"/>
    <w:rsid w:val="00125F58"/>
    <w:rsid w:val="00126145"/>
    <w:rsid w:val="00126253"/>
    <w:rsid w:val="001269E5"/>
    <w:rsid w:val="00126AA3"/>
    <w:rsid w:val="00126BA4"/>
    <w:rsid w:val="00126DA6"/>
    <w:rsid w:val="00126E1A"/>
    <w:rsid w:val="00127142"/>
    <w:rsid w:val="0012742D"/>
    <w:rsid w:val="00127466"/>
    <w:rsid w:val="00127540"/>
    <w:rsid w:val="0012793C"/>
    <w:rsid w:val="00127A94"/>
    <w:rsid w:val="00127AE9"/>
    <w:rsid w:val="00127BF5"/>
    <w:rsid w:val="00127DE9"/>
    <w:rsid w:val="00127E0F"/>
    <w:rsid w:val="00127E5E"/>
    <w:rsid w:val="00130159"/>
    <w:rsid w:val="0013017B"/>
    <w:rsid w:val="00130512"/>
    <w:rsid w:val="00130978"/>
    <w:rsid w:val="00130B1B"/>
    <w:rsid w:val="00130BE7"/>
    <w:rsid w:val="00130C14"/>
    <w:rsid w:val="00130DB2"/>
    <w:rsid w:val="001310E7"/>
    <w:rsid w:val="001312CE"/>
    <w:rsid w:val="00131381"/>
    <w:rsid w:val="00131383"/>
    <w:rsid w:val="00131A1D"/>
    <w:rsid w:val="00131C03"/>
    <w:rsid w:val="00131C9F"/>
    <w:rsid w:val="00131F41"/>
    <w:rsid w:val="00131FC1"/>
    <w:rsid w:val="001320BD"/>
    <w:rsid w:val="001320CC"/>
    <w:rsid w:val="00132390"/>
    <w:rsid w:val="0013247B"/>
    <w:rsid w:val="001327C9"/>
    <w:rsid w:val="00132A8E"/>
    <w:rsid w:val="00132B87"/>
    <w:rsid w:val="00133067"/>
    <w:rsid w:val="001330D1"/>
    <w:rsid w:val="00133199"/>
    <w:rsid w:val="001331D7"/>
    <w:rsid w:val="001332E9"/>
    <w:rsid w:val="001338F1"/>
    <w:rsid w:val="00133ED2"/>
    <w:rsid w:val="00133F76"/>
    <w:rsid w:val="001344A6"/>
    <w:rsid w:val="00134AD3"/>
    <w:rsid w:val="00134C48"/>
    <w:rsid w:val="00134CE8"/>
    <w:rsid w:val="00134D6F"/>
    <w:rsid w:val="00135049"/>
    <w:rsid w:val="00135687"/>
    <w:rsid w:val="0013576B"/>
    <w:rsid w:val="001357BF"/>
    <w:rsid w:val="001359C5"/>
    <w:rsid w:val="00135AEC"/>
    <w:rsid w:val="00135DA7"/>
    <w:rsid w:val="00136275"/>
    <w:rsid w:val="001369F3"/>
    <w:rsid w:val="00136A1E"/>
    <w:rsid w:val="00136E20"/>
    <w:rsid w:val="00137432"/>
    <w:rsid w:val="00137894"/>
    <w:rsid w:val="00137A8C"/>
    <w:rsid w:val="00137D0C"/>
    <w:rsid w:val="00137DEA"/>
    <w:rsid w:val="00137DFF"/>
    <w:rsid w:val="00137E60"/>
    <w:rsid w:val="00140118"/>
    <w:rsid w:val="00140266"/>
    <w:rsid w:val="00140268"/>
    <w:rsid w:val="001409A5"/>
    <w:rsid w:val="00140B84"/>
    <w:rsid w:val="00140D9D"/>
    <w:rsid w:val="00140DAF"/>
    <w:rsid w:val="00140FD6"/>
    <w:rsid w:val="00141325"/>
    <w:rsid w:val="00141526"/>
    <w:rsid w:val="001415EF"/>
    <w:rsid w:val="0014169C"/>
    <w:rsid w:val="001417A6"/>
    <w:rsid w:val="00141A36"/>
    <w:rsid w:val="00141BBC"/>
    <w:rsid w:val="00141E47"/>
    <w:rsid w:val="00141FAD"/>
    <w:rsid w:val="0014220D"/>
    <w:rsid w:val="00142463"/>
    <w:rsid w:val="001424F0"/>
    <w:rsid w:val="0014258B"/>
    <w:rsid w:val="001427D8"/>
    <w:rsid w:val="001429A2"/>
    <w:rsid w:val="00142A16"/>
    <w:rsid w:val="00142A20"/>
    <w:rsid w:val="00142B47"/>
    <w:rsid w:val="00143335"/>
    <w:rsid w:val="00143372"/>
    <w:rsid w:val="00143468"/>
    <w:rsid w:val="0014349F"/>
    <w:rsid w:val="001437D8"/>
    <w:rsid w:val="001439B6"/>
    <w:rsid w:val="00143BD7"/>
    <w:rsid w:val="00143BF2"/>
    <w:rsid w:val="00143DB1"/>
    <w:rsid w:val="001441E5"/>
    <w:rsid w:val="001442F8"/>
    <w:rsid w:val="00144553"/>
    <w:rsid w:val="00144A27"/>
    <w:rsid w:val="00144E70"/>
    <w:rsid w:val="00144FCA"/>
    <w:rsid w:val="001451AC"/>
    <w:rsid w:val="00145211"/>
    <w:rsid w:val="00145627"/>
    <w:rsid w:val="00145A41"/>
    <w:rsid w:val="00145AA2"/>
    <w:rsid w:val="00145DEB"/>
    <w:rsid w:val="00145EBE"/>
    <w:rsid w:val="00146099"/>
    <w:rsid w:val="00146300"/>
    <w:rsid w:val="0014681A"/>
    <w:rsid w:val="0014682E"/>
    <w:rsid w:val="00146942"/>
    <w:rsid w:val="001469A1"/>
    <w:rsid w:val="00146A60"/>
    <w:rsid w:val="00146AED"/>
    <w:rsid w:val="00146B07"/>
    <w:rsid w:val="001473C4"/>
    <w:rsid w:val="00147732"/>
    <w:rsid w:val="00147734"/>
    <w:rsid w:val="001477D5"/>
    <w:rsid w:val="00147B01"/>
    <w:rsid w:val="00147B94"/>
    <w:rsid w:val="00147D20"/>
    <w:rsid w:val="00147D5F"/>
    <w:rsid w:val="00147FB2"/>
    <w:rsid w:val="001504C7"/>
    <w:rsid w:val="001508F0"/>
    <w:rsid w:val="0015093D"/>
    <w:rsid w:val="001509A5"/>
    <w:rsid w:val="00150B33"/>
    <w:rsid w:val="00150B36"/>
    <w:rsid w:val="00150B45"/>
    <w:rsid w:val="00150B62"/>
    <w:rsid w:val="00150B9E"/>
    <w:rsid w:val="00150D76"/>
    <w:rsid w:val="00150FA0"/>
    <w:rsid w:val="001514EE"/>
    <w:rsid w:val="001515F5"/>
    <w:rsid w:val="0015179F"/>
    <w:rsid w:val="0015180C"/>
    <w:rsid w:val="0015189B"/>
    <w:rsid w:val="00151AAB"/>
    <w:rsid w:val="00151EBB"/>
    <w:rsid w:val="00151F46"/>
    <w:rsid w:val="001520D9"/>
    <w:rsid w:val="0015241B"/>
    <w:rsid w:val="001525C2"/>
    <w:rsid w:val="0015269F"/>
    <w:rsid w:val="0015284F"/>
    <w:rsid w:val="00152896"/>
    <w:rsid w:val="00152B83"/>
    <w:rsid w:val="00152DAE"/>
    <w:rsid w:val="00152E06"/>
    <w:rsid w:val="0015301E"/>
    <w:rsid w:val="00153057"/>
    <w:rsid w:val="001536FA"/>
    <w:rsid w:val="001539EB"/>
    <w:rsid w:val="00153B37"/>
    <w:rsid w:val="00153C2A"/>
    <w:rsid w:val="00153C83"/>
    <w:rsid w:val="00153CC2"/>
    <w:rsid w:val="00153D8B"/>
    <w:rsid w:val="00153DDC"/>
    <w:rsid w:val="00154136"/>
    <w:rsid w:val="00154282"/>
    <w:rsid w:val="001542D8"/>
    <w:rsid w:val="001544A6"/>
    <w:rsid w:val="00154552"/>
    <w:rsid w:val="00154586"/>
    <w:rsid w:val="00154611"/>
    <w:rsid w:val="00154903"/>
    <w:rsid w:val="001549F6"/>
    <w:rsid w:val="00154A8B"/>
    <w:rsid w:val="00154A9C"/>
    <w:rsid w:val="00154AD0"/>
    <w:rsid w:val="00154BFE"/>
    <w:rsid w:val="00154F1B"/>
    <w:rsid w:val="0015531C"/>
    <w:rsid w:val="00155399"/>
    <w:rsid w:val="0015541D"/>
    <w:rsid w:val="00155487"/>
    <w:rsid w:val="00155681"/>
    <w:rsid w:val="0015571C"/>
    <w:rsid w:val="00155B27"/>
    <w:rsid w:val="00155BBD"/>
    <w:rsid w:val="00155FC6"/>
    <w:rsid w:val="00155FE2"/>
    <w:rsid w:val="00156088"/>
    <w:rsid w:val="001563E0"/>
    <w:rsid w:val="00156535"/>
    <w:rsid w:val="001566DE"/>
    <w:rsid w:val="0015673B"/>
    <w:rsid w:val="001568B8"/>
    <w:rsid w:val="00156B01"/>
    <w:rsid w:val="00156BD2"/>
    <w:rsid w:val="00156C9C"/>
    <w:rsid w:val="001571DD"/>
    <w:rsid w:val="0015733E"/>
    <w:rsid w:val="00157411"/>
    <w:rsid w:val="0015778B"/>
    <w:rsid w:val="001579C4"/>
    <w:rsid w:val="00157C07"/>
    <w:rsid w:val="00157D58"/>
    <w:rsid w:val="00157EB0"/>
    <w:rsid w:val="00157FDB"/>
    <w:rsid w:val="0016027A"/>
    <w:rsid w:val="001603D9"/>
    <w:rsid w:val="0016071F"/>
    <w:rsid w:val="00160AC6"/>
    <w:rsid w:val="00160FCD"/>
    <w:rsid w:val="0016109D"/>
    <w:rsid w:val="00161188"/>
    <w:rsid w:val="0016128E"/>
    <w:rsid w:val="001616B9"/>
    <w:rsid w:val="0016172E"/>
    <w:rsid w:val="00161B4B"/>
    <w:rsid w:val="00161C58"/>
    <w:rsid w:val="00161D2C"/>
    <w:rsid w:val="00162875"/>
    <w:rsid w:val="001629A1"/>
    <w:rsid w:val="00162AC0"/>
    <w:rsid w:val="00162B67"/>
    <w:rsid w:val="00162DB9"/>
    <w:rsid w:val="00162DEF"/>
    <w:rsid w:val="00162E3D"/>
    <w:rsid w:val="00162EDB"/>
    <w:rsid w:val="0016302A"/>
    <w:rsid w:val="0016326A"/>
    <w:rsid w:val="0016336E"/>
    <w:rsid w:val="00163391"/>
    <w:rsid w:val="001633D6"/>
    <w:rsid w:val="00163407"/>
    <w:rsid w:val="00163476"/>
    <w:rsid w:val="0016370F"/>
    <w:rsid w:val="00163783"/>
    <w:rsid w:val="0016380A"/>
    <w:rsid w:val="001639CD"/>
    <w:rsid w:val="00163B46"/>
    <w:rsid w:val="00163BC6"/>
    <w:rsid w:val="00163D45"/>
    <w:rsid w:val="00163D9F"/>
    <w:rsid w:val="00163F01"/>
    <w:rsid w:val="0016452A"/>
    <w:rsid w:val="001647B8"/>
    <w:rsid w:val="00164839"/>
    <w:rsid w:val="001648E0"/>
    <w:rsid w:val="001649AA"/>
    <w:rsid w:val="00164CEE"/>
    <w:rsid w:val="00164EFC"/>
    <w:rsid w:val="00164F3C"/>
    <w:rsid w:val="00164F99"/>
    <w:rsid w:val="00165059"/>
    <w:rsid w:val="001653D2"/>
    <w:rsid w:val="00165856"/>
    <w:rsid w:val="00165CD1"/>
    <w:rsid w:val="00165D9F"/>
    <w:rsid w:val="00166253"/>
    <w:rsid w:val="001664DB"/>
    <w:rsid w:val="00166626"/>
    <w:rsid w:val="001669D5"/>
    <w:rsid w:val="00166A49"/>
    <w:rsid w:val="0016702F"/>
    <w:rsid w:val="00167473"/>
    <w:rsid w:val="00167675"/>
    <w:rsid w:val="001678A4"/>
    <w:rsid w:val="00167E6B"/>
    <w:rsid w:val="00170137"/>
    <w:rsid w:val="001701AA"/>
    <w:rsid w:val="001707EB"/>
    <w:rsid w:val="001709DD"/>
    <w:rsid w:val="00170BB5"/>
    <w:rsid w:val="00170CEF"/>
    <w:rsid w:val="001710FC"/>
    <w:rsid w:val="001711BA"/>
    <w:rsid w:val="0017136E"/>
    <w:rsid w:val="0017143E"/>
    <w:rsid w:val="0017147F"/>
    <w:rsid w:val="001716C0"/>
    <w:rsid w:val="0017188E"/>
    <w:rsid w:val="00171ADB"/>
    <w:rsid w:val="00171C28"/>
    <w:rsid w:val="00171C35"/>
    <w:rsid w:val="00171D4E"/>
    <w:rsid w:val="00172050"/>
    <w:rsid w:val="001721A2"/>
    <w:rsid w:val="00172427"/>
    <w:rsid w:val="00172788"/>
    <w:rsid w:val="00172A60"/>
    <w:rsid w:val="00172DF1"/>
    <w:rsid w:val="00172E33"/>
    <w:rsid w:val="00173078"/>
    <w:rsid w:val="001730D4"/>
    <w:rsid w:val="0017312B"/>
    <w:rsid w:val="00173199"/>
    <w:rsid w:val="001735EC"/>
    <w:rsid w:val="001739CF"/>
    <w:rsid w:val="00173A34"/>
    <w:rsid w:val="00173A47"/>
    <w:rsid w:val="00173B46"/>
    <w:rsid w:val="00173B8B"/>
    <w:rsid w:val="00173D77"/>
    <w:rsid w:val="001741AF"/>
    <w:rsid w:val="00174879"/>
    <w:rsid w:val="001749A2"/>
    <w:rsid w:val="00174B35"/>
    <w:rsid w:val="00174C14"/>
    <w:rsid w:val="00174E8B"/>
    <w:rsid w:val="00174EF0"/>
    <w:rsid w:val="0017506C"/>
    <w:rsid w:val="001750B9"/>
    <w:rsid w:val="0017519B"/>
    <w:rsid w:val="00175283"/>
    <w:rsid w:val="001752CA"/>
    <w:rsid w:val="00175315"/>
    <w:rsid w:val="00175459"/>
    <w:rsid w:val="0017568F"/>
    <w:rsid w:val="001760E7"/>
    <w:rsid w:val="00176293"/>
    <w:rsid w:val="00176683"/>
    <w:rsid w:val="00176BED"/>
    <w:rsid w:val="00176D49"/>
    <w:rsid w:val="0017719D"/>
    <w:rsid w:val="00177237"/>
    <w:rsid w:val="00177469"/>
    <w:rsid w:val="00177566"/>
    <w:rsid w:val="001776AF"/>
    <w:rsid w:val="0017773E"/>
    <w:rsid w:val="00177821"/>
    <w:rsid w:val="00177925"/>
    <w:rsid w:val="00177A4A"/>
    <w:rsid w:val="00177A4C"/>
    <w:rsid w:val="00177EE4"/>
    <w:rsid w:val="001801F6"/>
    <w:rsid w:val="0018031B"/>
    <w:rsid w:val="001804B4"/>
    <w:rsid w:val="0018076E"/>
    <w:rsid w:val="001809BD"/>
    <w:rsid w:val="00180F28"/>
    <w:rsid w:val="0018113F"/>
    <w:rsid w:val="001814EB"/>
    <w:rsid w:val="00181929"/>
    <w:rsid w:val="00181CBB"/>
    <w:rsid w:val="00181E34"/>
    <w:rsid w:val="00181E42"/>
    <w:rsid w:val="00181F98"/>
    <w:rsid w:val="00182368"/>
    <w:rsid w:val="00182659"/>
    <w:rsid w:val="00182702"/>
    <w:rsid w:val="00182751"/>
    <w:rsid w:val="00182A88"/>
    <w:rsid w:val="00182AC8"/>
    <w:rsid w:val="001831B3"/>
    <w:rsid w:val="001833AD"/>
    <w:rsid w:val="00183479"/>
    <w:rsid w:val="001834A3"/>
    <w:rsid w:val="0018351F"/>
    <w:rsid w:val="001835DD"/>
    <w:rsid w:val="00183A21"/>
    <w:rsid w:val="00183B40"/>
    <w:rsid w:val="00183DCF"/>
    <w:rsid w:val="00183E76"/>
    <w:rsid w:val="00184067"/>
    <w:rsid w:val="001840BC"/>
    <w:rsid w:val="00184467"/>
    <w:rsid w:val="0018478C"/>
    <w:rsid w:val="00184964"/>
    <w:rsid w:val="001849AB"/>
    <w:rsid w:val="00184B71"/>
    <w:rsid w:val="00184E44"/>
    <w:rsid w:val="00184F94"/>
    <w:rsid w:val="00185165"/>
    <w:rsid w:val="00185625"/>
    <w:rsid w:val="00185918"/>
    <w:rsid w:val="001859EF"/>
    <w:rsid w:val="00185AB0"/>
    <w:rsid w:val="00185AE0"/>
    <w:rsid w:val="00185AF0"/>
    <w:rsid w:val="0018603F"/>
    <w:rsid w:val="001862C6"/>
    <w:rsid w:val="0018640B"/>
    <w:rsid w:val="00186446"/>
    <w:rsid w:val="001864A5"/>
    <w:rsid w:val="00186673"/>
    <w:rsid w:val="00186798"/>
    <w:rsid w:val="00186855"/>
    <w:rsid w:val="00186954"/>
    <w:rsid w:val="0018695E"/>
    <w:rsid w:val="00186C62"/>
    <w:rsid w:val="00186DC0"/>
    <w:rsid w:val="00186EFC"/>
    <w:rsid w:val="0018701F"/>
    <w:rsid w:val="001870EA"/>
    <w:rsid w:val="0018723B"/>
    <w:rsid w:val="00187373"/>
    <w:rsid w:val="00187409"/>
    <w:rsid w:val="00187502"/>
    <w:rsid w:val="00187A24"/>
    <w:rsid w:val="00187E16"/>
    <w:rsid w:val="00190399"/>
    <w:rsid w:val="00190A2C"/>
    <w:rsid w:val="00190B50"/>
    <w:rsid w:val="00190B6E"/>
    <w:rsid w:val="00191158"/>
    <w:rsid w:val="00191386"/>
    <w:rsid w:val="001914B2"/>
    <w:rsid w:val="00191564"/>
    <w:rsid w:val="00191728"/>
    <w:rsid w:val="00191914"/>
    <w:rsid w:val="00191953"/>
    <w:rsid w:val="00191C16"/>
    <w:rsid w:val="00192070"/>
    <w:rsid w:val="001920F7"/>
    <w:rsid w:val="001921D2"/>
    <w:rsid w:val="001928EE"/>
    <w:rsid w:val="00192AB6"/>
    <w:rsid w:val="00192D86"/>
    <w:rsid w:val="00192DE2"/>
    <w:rsid w:val="00192EBA"/>
    <w:rsid w:val="00192F38"/>
    <w:rsid w:val="00192F61"/>
    <w:rsid w:val="00192FFE"/>
    <w:rsid w:val="00193127"/>
    <w:rsid w:val="001931A0"/>
    <w:rsid w:val="001938B7"/>
    <w:rsid w:val="00193990"/>
    <w:rsid w:val="00193B21"/>
    <w:rsid w:val="00193B3B"/>
    <w:rsid w:val="00193C85"/>
    <w:rsid w:val="00194091"/>
    <w:rsid w:val="00194095"/>
    <w:rsid w:val="00194671"/>
    <w:rsid w:val="00194897"/>
    <w:rsid w:val="001949FE"/>
    <w:rsid w:val="00194AA2"/>
    <w:rsid w:val="00194C7B"/>
    <w:rsid w:val="00194E09"/>
    <w:rsid w:val="00195715"/>
    <w:rsid w:val="001959A9"/>
    <w:rsid w:val="00195BB7"/>
    <w:rsid w:val="00195BCD"/>
    <w:rsid w:val="00195DAF"/>
    <w:rsid w:val="001960BE"/>
    <w:rsid w:val="0019648C"/>
    <w:rsid w:val="001964C0"/>
    <w:rsid w:val="00196722"/>
    <w:rsid w:val="00196924"/>
    <w:rsid w:val="00196D33"/>
    <w:rsid w:val="00197101"/>
    <w:rsid w:val="00197722"/>
    <w:rsid w:val="0019772D"/>
    <w:rsid w:val="001977EF"/>
    <w:rsid w:val="001978B3"/>
    <w:rsid w:val="00197DDD"/>
    <w:rsid w:val="00197F66"/>
    <w:rsid w:val="001A0233"/>
    <w:rsid w:val="001A0564"/>
    <w:rsid w:val="001A05F6"/>
    <w:rsid w:val="001A0765"/>
    <w:rsid w:val="001A08CA"/>
    <w:rsid w:val="001A09DC"/>
    <w:rsid w:val="001A0B5F"/>
    <w:rsid w:val="001A0C54"/>
    <w:rsid w:val="001A0E3E"/>
    <w:rsid w:val="001A142C"/>
    <w:rsid w:val="001A182F"/>
    <w:rsid w:val="001A1A18"/>
    <w:rsid w:val="001A1C5F"/>
    <w:rsid w:val="001A1F26"/>
    <w:rsid w:val="001A221E"/>
    <w:rsid w:val="001A2392"/>
    <w:rsid w:val="001A23BF"/>
    <w:rsid w:val="001A2501"/>
    <w:rsid w:val="001A266C"/>
    <w:rsid w:val="001A268D"/>
    <w:rsid w:val="001A290F"/>
    <w:rsid w:val="001A2B36"/>
    <w:rsid w:val="001A2C57"/>
    <w:rsid w:val="001A324F"/>
    <w:rsid w:val="001A34FA"/>
    <w:rsid w:val="001A353A"/>
    <w:rsid w:val="001A3698"/>
    <w:rsid w:val="001A3702"/>
    <w:rsid w:val="001A3745"/>
    <w:rsid w:val="001A396D"/>
    <w:rsid w:val="001A3F7A"/>
    <w:rsid w:val="001A4022"/>
    <w:rsid w:val="001A41C3"/>
    <w:rsid w:val="001A4235"/>
    <w:rsid w:val="001A450C"/>
    <w:rsid w:val="001A4609"/>
    <w:rsid w:val="001A471A"/>
    <w:rsid w:val="001A4731"/>
    <w:rsid w:val="001A4787"/>
    <w:rsid w:val="001A49AD"/>
    <w:rsid w:val="001A4AEF"/>
    <w:rsid w:val="001A4AF8"/>
    <w:rsid w:val="001A4B75"/>
    <w:rsid w:val="001A5181"/>
    <w:rsid w:val="001A5482"/>
    <w:rsid w:val="001A56AE"/>
    <w:rsid w:val="001A59FC"/>
    <w:rsid w:val="001A5B6E"/>
    <w:rsid w:val="001A5BF5"/>
    <w:rsid w:val="001A5C49"/>
    <w:rsid w:val="001A5C4E"/>
    <w:rsid w:val="001A5FEB"/>
    <w:rsid w:val="001A6142"/>
    <w:rsid w:val="001A61A2"/>
    <w:rsid w:val="001A61CD"/>
    <w:rsid w:val="001A653B"/>
    <w:rsid w:val="001A6555"/>
    <w:rsid w:val="001A6958"/>
    <w:rsid w:val="001A6AA5"/>
    <w:rsid w:val="001A6BFF"/>
    <w:rsid w:val="001A6C0E"/>
    <w:rsid w:val="001A6C42"/>
    <w:rsid w:val="001A6DA7"/>
    <w:rsid w:val="001A6F0F"/>
    <w:rsid w:val="001A709B"/>
    <w:rsid w:val="001A7863"/>
    <w:rsid w:val="001A7B93"/>
    <w:rsid w:val="001B01F9"/>
    <w:rsid w:val="001B0690"/>
    <w:rsid w:val="001B0699"/>
    <w:rsid w:val="001B07EB"/>
    <w:rsid w:val="001B0A47"/>
    <w:rsid w:val="001B0E33"/>
    <w:rsid w:val="001B0EA0"/>
    <w:rsid w:val="001B0F60"/>
    <w:rsid w:val="001B10C6"/>
    <w:rsid w:val="001B1142"/>
    <w:rsid w:val="001B139A"/>
    <w:rsid w:val="001B1520"/>
    <w:rsid w:val="001B152B"/>
    <w:rsid w:val="001B1986"/>
    <w:rsid w:val="001B1B2A"/>
    <w:rsid w:val="001B1B9A"/>
    <w:rsid w:val="001B1E1D"/>
    <w:rsid w:val="001B21CE"/>
    <w:rsid w:val="001B23E8"/>
    <w:rsid w:val="001B270F"/>
    <w:rsid w:val="001B2857"/>
    <w:rsid w:val="001B29D9"/>
    <w:rsid w:val="001B2B16"/>
    <w:rsid w:val="001B334B"/>
    <w:rsid w:val="001B3391"/>
    <w:rsid w:val="001B35CC"/>
    <w:rsid w:val="001B366E"/>
    <w:rsid w:val="001B37CB"/>
    <w:rsid w:val="001B3976"/>
    <w:rsid w:val="001B3D4A"/>
    <w:rsid w:val="001B3D77"/>
    <w:rsid w:val="001B3E66"/>
    <w:rsid w:val="001B3E8A"/>
    <w:rsid w:val="001B3F85"/>
    <w:rsid w:val="001B4085"/>
    <w:rsid w:val="001B4105"/>
    <w:rsid w:val="001B42BA"/>
    <w:rsid w:val="001B4E2B"/>
    <w:rsid w:val="001B4EE6"/>
    <w:rsid w:val="001B4FCC"/>
    <w:rsid w:val="001B5577"/>
    <w:rsid w:val="001B566C"/>
    <w:rsid w:val="001B56A4"/>
    <w:rsid w:val="001B56F9"/>
    <w:rsid w:val="001B5960"/>
    <w:rsid w:val="001B5987"/>
    <w:rsid w:val="001B5FDE"/>
    <w:rsid w:val="001B62CA"/>
    <w:rsid w:val="001B638D"/>
    <w:rsid w:val="001B6E5A"/>
    <w:rsid w:val="001B730D"/>
    <w:rsid w:val="001B7341"/>
    <w:rsid w:val="001B79B9"/>
    <w:rsid w:val="001B7DB8"/>
    <w:rsid w:val="001C0040"/>
    <w:rsid w:val="001C01B1"/>
    <w:rsid w:val="001C07A6"/>
    <w:rsid w:val="001C0A0E"/>
    <w:rsid w:val="001C0A1D"/>
    <w:rsid w:val="001C0B66"/>
    <w:rsid w:val="001C0C84"/>
    <w:rsid w:val="001C0D3A"/>
    <w:rsid w:val="001C1077"/>
    <w:rsid w:val="001C13C9"/>
    <w:rsid w:val="001C1713"/>
    <w:rsid w:val="001C17D6"/>
    <w:rsid w:val="001C1A88"/>
    <w:rsid w:val="001C21AB"/>
    <w:rsid w:val="001C246E"/>
    <w:rsid w:val="001C248F"/>
    <w:rsid w:val="001C2596"/>
    <w:rsid w:val="001C2727"/>
    <w:rsid w:val="001C2AFE"/>
    <w:rsid w:val="001C2C1E"/>
    <w:rsid w:val="001C2C6F"/>
    <w:rsid w:val="001C2DB5"/>
    <w:rsid w:val="001C3345"/>
    <w:rsid w:val="001C3443"/>
    <w:rsid w:val="001C354B"/>
    <w:rsid w:val="001C35A0"/>
    <w:rsid w:val="001C389C"/>
    <w:rsid w:val="001C3AD2"/>
    <w:rsid w:val="001C3C2D"/>
    <w:rsid w:val="001C41A5"/>
    <w:rsid w:val="001C41C0"/>
    <w:rsid w:val="001C41D1"/>
    <w:rsid w:val="001C4254"/>
    <w:rsid w:val="001C4786"/>
    <w:rsid w:val="001C50FE"/>
    <w:rsid w:val="001C523D"/>
    <w:rsid w:val="001C5888"/>
    <w:rsid w:val="001C5A40"/>
    <w:rsid w:val="001C5C33"/>
    <w:rsid w:val="001C6073"/>
    <w:rsid w:val="001C6336"/>
    <w:rsid w:val="001C63B9"/>
    <w:rsid w:val="001C6434"/>
    <w:rsid w:val="001C6515"/>
    <w:rsid w:val="001C651D"/>
    <w:rsid w:val="001C6755"/>
    <w:rsid w:val="001C6856"/>
    <w:rsid w:val="001C6A95"/>
    <w:rsid w:val="001C6C01"/>
    <w:rsid w:val="001C7672"/>
    <w:rsid w:val="001C768F"/>
    <w:rsid w:val="001C7700"/>
    <w:rsid w:val="001C78A5"/>
    <w:rsid w:val="001C78BA"/>
    <w:rsid w:val="001C7B8F"/>
    <w:rsid w:val="001C7C69"/>
    <w:rsid w:val="001C7C88"/>
    <w:rsid w:val="001C7F84"/>
    <w:rsid w:val="001D0316"/>
    <w:rsid w:val="001D0338"/>
    <w:rsid w:val="001D081E"/>
    <w:rsid w:val="001D0B6B"/>
    <w:rsid w:val="001D0D0E"/>
    <w:rsid w:val="001D0FD4"/>
    <w:rsid w:val="001D106E"/>
    <w:rsid w:val="001D11EB"/>
    <w:rsid w:val="001D133B"/>
    <w:rsid w:val="001D135F"/>
    <w:rsid w:val="001D153E"/>
    <w:rsid w:val="001D15FC"/>
    <w:rsid w:val="001D16CC"/>
    <w:rsid w:val="001D16DC"/>
    <w:rsid w:val="001D1930"/>
    <w:rsid w:val="001D1A82"/>
    <w:rsid w:val="001D21C5"/>
    <w:rsid w:val="001D26D8"/>
    <w:rsid w:val="001D26F0"/>
    <w:rsid w:val="001D2DA9"/>
    <w:rsid w:val="001D3001"/>
    <w:rsid w:val="001D3016"/>
    <w:rsid w:val="001D3132"/>
    <w:rsid w:val="001D31CE"/>
    <w:rsid w:val="001D337D"/>
    <w:rsid w:val="001D33C9"/>
    <w:rsid w:val="001D3E35"/>
    <w:rsid w:val="001D4093"/>
    <w:rsid w:val="001D425B"/>
    <w:rsid w:val="001D4452"/>
    <w:rsid w:val="001D4553"/>
    <w:rsid w:val="001D462F"/>
    <w:rsid w:val="001D4E1C"/>
    <w:rsid w:val="001D4FC5"/>
    <w:rsid w:val="001D4FF2"/>
    <w:rsid w:val="001D5051"/>
    <w:rsid w:val="001D517A"/>
    <w:rsid w:val="001D539F"/>
    <w:rsid w:val="001D5478"/>
    <w:rsid w:val="001D5C82"/>
    <w:rsid w:val="001D5C88"/>
    <w:rsid w:val="001D60F3"/>
    <w:rsid w:val="001D61CB"/>
    <w:rsid w:val="001D638E"/>
    <w:rsid w:val="001D6A2B"/>
    <w:rsid w:val="001D6AD5"/>
    <w:rsid w:val="001D743E"/>
    <w:rsid w:val="001D7915"/>
    <w:rsid w:val="001D7991"/>
    <w:rsid w:val="001D7D63"/>
    <w:rsid w:val="001D7DF6"/>
    <w:rsid w:val="001D7EBB"/>
    <w:rsid w:val="001E01CE"/>
    <w:rsid w:val="001E04C5"/>
    <w:rsid w:val="001E0673"/>
    <w:rsid w:val="001E078F"/>
    <w:rsid w:val="001E08FA"/>
    <w:rsid w:val="001E10F7"/>
    <w:rsid w:val="001E14D7"/>
    <w:rsid w:val="001E14E6"/>
    <w:rsid w:val="001E1591"/>
    <w:rsid w:val="001E166B"/>
    <w:rsid w:val="001E176E"/>
    <w:rsid w:val="001E18C0"/>
    <w:rsid w:val="001E1AAE"/>
    <w:rsid w:val="001E1B04"/>
    <w:rsid w:val="001E1B0D"/>
    <w:rsid w:val="001E1B9B"/>
    <w:rsid w:val="001E1CDB"/>
    <w:rsid w:val="001E1D27"/>
    <w:rsid w:val="001E2035"/>
    <w:rsid w:val="001E2153"/>
    <w:rsid w:val="001E299A"/>
    <w:rsid w:val="001E2A06"/>
    <w:rsid w:val="001E2BEB"/>
    <w:rsid w:val="001E2DA4"/>
    <w:rsid w:val="001E2F83"/>
    <w:rsid w:val="001E3130"/>
    <w:rsid w:val="001E32C8"/>
    <w:rsid w:val="001E3438"/>
    <w:rsid w:val="001E36E2"/>
    <w:rsid w:val="001E3770"/>
    <w:rsid w:val="001E395F"/>
    <w:rsid w:val="001E3BCF"/>
    <w:rsid w:val="001E3F07"/>
    <w:rsid w:val="001E4221"/>
    <w:rsid w:val="001E4947"/>
    <w:rsid w:val="001E497A"/>
    <w:rsid w:val="001E497C"/>
    <w:rsid w:val="001E49B0"/>
    <w:rsid w:val="001E4A3F"/>
    <w:rsid w:val="001E4BA9"/>
    <w:rsid w:val="001E4D3F"/>
    <w:rsid w:val="001E50E7"/>
    <w:rsid w:val="001E522D"/>
    <w:rsid w:val="001E53BF"/>
    <w:rsid w:val="001E56AF"/>
    <w:rsid w:val="001E5768"/>
    <w:rsid w:val="001E5ABD"/>
    <w:rsid w:val="001E5BA8"/>
    <w:rsid w:val="001E5BB9"/>
    <w:rsid w:val="001E5DB5"/>
    <w:rsid w:val="001E61F2"/>
    <w:rsid w:val="001E61F5"/>
    <w:rsid w:val="001E62C6"/>
    <w:rsid w:val="001E6314"/>
    <w:rsid w:val="001E64A1"/>
    <w:rsid w:val="001E6531"/>
    <w:rsid w:val="001E6586"/>
    <w:rsid w:val="001E6909"/>
    <w:rsid w:val="001E69E0"/>
    <w:rsid w:val="001E6CF5"/>
    <w:rsid w:val="001E6E48"/>
    <w:rsid w:val="001E7153"/>
    <w:rsid w:val="001E759B"/>
    <w:rsid w:val="001E76B1"/>
    <w:rsid w:val="001E7CAE"/>
    <w:rsid w:val="001E7FCA"/>
    <w:rsid w:val="001F014F"/>
    <w:rsid w:val="001F03B6"/>
    <w:rsid w:val="001F0560"/>
    <w:rsid w:val="001F0580"/>
    <w:rsid w:val="001F0D32"/>
    <w:rsid w:val="001F1013"/>
    <w:rsid w:val="001F11FD"/>
    <w:rsid w:val="001F140C"/>
    <w:rsid w:val="001F1A80"/>
    <w:rsid w:val="001F1F09"/>
    <w:rsid w:val="001F213D"/>
    <w:rsid w:val="001F22FE"/>
    <w:rsid w:val="001F248E"/>
    <w:rsid w:val="001F2AFE"/>
    <w:rsid w:val="001F2D01"/>
    <w:rsid w:val="001F2E90"/>
    <w:rsid w:val="001F3085"/>
    <w:rsid w:val="001F33D8"/>
    <w:rsid w:val="001F3579"/>
    <w:rsid w:val="001F397D"/>
    <w:rsid w:val="001F3BC4"/>
    <w:rsid w:val="001F3F0B"/>
    <w:rsid w:val="001F4182"/>
    <w:rsid w:val="001F4327"/>
    <w:rsid w:val="001F548A"/>
    <w:rsid w:val="001F5552"/>
    <w:rsid w:val="001F5608"/>
    <w:rsid w:val="001F5B58"/>
    <w:rsid w:val="001F5CB4"/>
    <w:rsid w:val="001F5DA6"/>
    <w:rsid w:val="001F6114"/>
    <w:rsid w:val="001F6130"/>
    <w:rsid w:val="001F61F4"/>
    <w:rsid w:val="001F65BE"/>
    <w:rsid w:val="001F6A24"/>
    <w:rsid w:val="001F6F48"/>
    <w:rsid w:val="001F6F6F"/>
    <w:rsid w:val="001F702E"/>
    <w:rsid w:val="001F70B2"/>
    <w:rsid w:val="001F70B5"/>
    <w:rsid w:val="001F7109"/>
    <w:rsid w:val="001F7188"/>
    <w:rsid w:val="001F720C"/>
    <w:rsid w:val="001F7352"/>
    <w:rsid w:val="001F73D7"/>
    <w:rsid w:val="001F7415"/>
    <w:rsid w:val="00200070"/>
    <w:rsid w:val="002001F6"/>
    <w:rsid w:val="002003AD"/>
    <w:rsid w:val="002003CC"/>
    <w:rsid w:val="002003F5"/>
    <w:rsid w:val="00200426"/>
    <w:rsid w:val="002004EB"/>
    <w:rsid w:val="00200581"/>
    <w:rsid w:val="00200A70"/>
    <w:rsid w:val="00200B7A"/>
    <w:rsid w:val="00200F8D"/>
    <w:rsid w:val="00200FEE"/>
    <w:rsid w:val="0020113C"/>
    <w:rsid w:val="0020134A"/>
    <w:rsid w:val="00201376"/>
    <w:rsid w:val="00201444"/>
    <w:rsid w:val="0020156D"/>
    <w:rsid w:val="002018DC"/>
    <w:rsid w:val="002018FD"/>
    <w:rsid w:val="00201A26"/>
    <w:rsid w:val="00201C7B"/>
    <w:rsid w:val="00201D8E"/>
    <w:rsid w:val="00201DBA"/>
    <w:rsid w:val="002020D0"/>
    <w:rsid w:val="002022E6"/>
    <w:rsid w:val="00202421"/>
    <w:rsid w:val="00202504"/>
    <w:rsid w:val="00202803"/>
    <w:rsid w:val="0020282F"/>
    <w:rsid w:val="00202988"/>
    <w:rsid w:val="00202A79"/>
    <w:rsid w:val="00202AA0"/>
    <w:rsid w:val="00202C5C"/>
    <w:rsid w:val="00202C8E"/>
    <w:rsid w:val="00202E1D"/>
    <w:rsid w:val="00203032"/>
    <w:rsid w:val="0020306F"/>
    <w:rsid w:val="0020332B"/>
    <w:rsid w:val="002033A0"/>
    <w:rsid w:val="0020350C"/>
    <w:rsid w:val="002038A0"/>
    <w:rsid w:val="002039C2"/>
    <w:rsid w:val="00203AD4"/>
    <w:rsid w:val="00203CE3"/>
    <w:rsid w:val="002040EB"/>
    <w:rsid w:val="00204184"/>
    <w:rsid w:val="00204196"/>
    <w:rsid w:val="002041AD"/>
    <w:rsid w:val="002043A6"/>
    <w:rsid w:val="002047D7"/>
    <w:rsid w:val="00204911"/>
    <w:rsid w:val="002049F5"/>
    <w:rsid w:val="00204C91"/>
    <w:rsid w:val="00204CE2"/>
    <w:rsid w:val="00204D8F"/>
    <w:rsid w:val="00204FF1"/>
    <w:rsid w:val="00205086"/>
    <w:rsid w:val="002050A7"/>
    <w:rsid w:val="002050B7"/>
    <w:rsid w:val="002061EA"/>
    <w:rsid w:val="0020651D"/>
    <w:rsid w:val="00206596"/>
    <w:rsid w:val="002068E6"/>
    <w:rsid w:val="0020692F"/>
    <w:rsid w:val="00206A6A"/>
    <w:rsid w:val="00206EA5"/>
    <w:rsid w:val="00206FB1"/>
    <w:rsid w:val="0020704D"/>
    <w:rsid w:val="00207357"/>
    <w:rsid w:val="002074D1"/>
    <w:rsid w:val="002075D0"/>
    <w:rsid w:val="0020777A"/>
    <w:rsid w:val="00207BBA"/>
    <w:rsid w:val="00207FE0"/>
    <w:rsid w:val="00210441"/>
    <w:rsid w:val="002109AD"/>
    <w:rsid w:val="002109FF"/>
    <w:rsid w:val="00210A01"/>
    <w:rsid w:val="00210AC6"/>
    <w:rsid w:val="00210E29"/>
    <w:rsid w:val="00210F4D"/>
    <w:rsid w:val="00210FEF"/>
    <w:rsid w:val="00211309"/>
    <w:rsid w:val="002113C3"/>
    <w:rsid w:val="002115B9"/>
    <w:rsid w:val="00211939"/>
    <w:rsid w:val="002120AA"/>
    <w:rsid w:val="002123CB"/>
    <w:rsid w:val="002126FF"/>
    <w:rsid w:val="00212756"/>
    <w:rsid w:val="00212D0B"/>
    <w:rsid w:val="00213007"/>
    <w:rsid w:val="0021327A"/>
    <w:rsid w:val="00213837"/>
    <w:rsid w:val="002139D7"/>
    <w:rsid w:val="00213CA0"/>
    <w:rsid w:val="00213FB9"/>
    <w:rsid w:val="00214109"/>
    <w:rsid w:val="00214116"/>
    <w:rsid w:val="00214379"/>
    <w:rsid w:val="00214434"/>
    <w:rsid w:val="002144E0"/>
    <w:rsid w:val="00214611"/>
    <w:rsid w:val="00214952"/>
    <w:rsid w:val="00214D8B"/>
    <w:rsid w:val="00214F31"/>
    <w:rsid w:val="00214FCE"/>
    <w:rsid w:val="00215113"/>
    <w:rsid w:val="002151A4"/>
    <w:rsid w:val="002155EE"/>
    <w:rsid w:val="002156F8"/>
    <w:rsid w:val="002157C8"/>
    <w:rsid w:val="00215B33"/>
    <w:rsid w:val="00215C16"/>
    <w:rsid w:val="00215D84"/>
    <w:rsid w:val="00215F4F"/>
    <w:rsid w:val="0021627D"/>
    <w:rsid w:val="002164AD"/>
    <w:rsid w:val="00216A34"/>
    <w:rsid w:val="00216B13"/>
    <w:rsid w:val="00216B1A"/>
    <w:rsid w:val="00216BED"/>
    <w:rsid w:val="00217183"/>
    <w:rsid w:val="0021734D"/>
    <w:rsid w:val="00217397"/>
    <w:rsid w:val="002176C1"/>
    <w:rsid w:val="00217795"/>
    <w:rsid w:val="00217816"/>
    <w:rsid w:val="00217872"/>
    <w:rsid w:val="0021792D"/>
    <w:rsid w:val="002179BF"/>
    <w:rsid w:val="00217DB9"/>
    <w:rsid w:val="00217E35"/>
    <w:rsid w:val="002201FF"/>
    <w:rsid w:val="002209F1"/>
    <w:rsid w:val="00220C28"/>
    <w:rsid w:val="00221926"/>
    <w:rsid w:val="002219A2"/>
    <w:rsid w:val="00221A76"/>
    <w:rsid w:val="00221E7A"/>
    <w:rsid w:val="00221EED"/>
    <w:rsid w:val="00221F5F"/>
    <w:rsid w:val="002223D7"/>
    <w:rsid w:val="00222560"/>
    <w:rsid w:val="002226A9"/>
    <w:rsid w:val="00222957"/>
    <w:rsid w:val="00222999"/>
    <w:rsid w:val="00222B79"/>
    <w:rsid w:val="00222DC3"/>
    <w:rsid w:val="00222E44"/>
    <w:rsid w:val="00222F33"/>
    <w:rsid w:val="00223371"/>
    <w:rsid w:val="002233B7"/>
    <w:rsid w:val="00223853"/>
    <w:rsid w:val="00223856"/>
    <w:rsid w:val="00223995"/>
    <w:rsid w:val="00223B75"/>
    <w:rsid w:val="00223DD2"/>
    <w:rsid w:val="0022483E"/>
    <w:rsid w:val="002248FB"/>
    <w:rsid w:val="002249A7"/>
    <w:rsid w:val="00224B2D"/>
    <w:rsid w:val="00224CFC"/>
    <w:rsid w:val="00224F5F"/>
    <w:rsid w:val="00225374"/>
    <w:rsid w:val="0022554E"/>
    <w:rsid w:val="00225919"/>
    <w:rsid w:val="00225A49"/>
    <w:rsid w:val="00225A82"/>
    <w:rsid w:val="00225AA3"/>
    <w:rsid w:val="00225BB9"/>
    <w:rsid w:val="00225C1D"/>
    <w:rsid w:val="0022622B"/>
    <w:rsid w:val="00226CA3"/>
    <w:rsid w:val="00226D2E"/>
    <w:rsid w:val="002272AC"/>
    <w:rsid w:val="002272B3"/>
    <w:rsid w:val="00227A7E"/>
    <w:rsid w:val="00227EFC"/>
    <w:rsid w:val="00227FD2"/>
    <w:rsid w:val="002300F1"/>
    <w:rsid w:val="0023042A"/>
    <w:rsid w:val="00230496"/>
    <w:rsid w:val="002305DB"/>
    <w:rsid w:val="00230640"/>
    <w:rsid w:val="002307A6"/>
    <w:rsid w:val="0023083A"/>
    <w:rsid w:val="00231118"/>
    <w:rsid w:val="00231368"/>
    <w:rsid w:val="0023186A"/>
    <w:rsid w:val="002318A3"/>
    <w:rsid w:val="00231D48"/>
    <w:rsid w:val="00231DE9"/>
    <w:rsid w:val="00231E3A"/>
    <w:rsid w:val="00231F71"/>
    <w:rsid w:val="002320C5"/>
    <w:rsid w:val="00232256"/>
    <w:rsid w:val="00232449"/>
    <w:rsid w:val="0023254E"/>
    <w:rsid w:val="002328AF"/>
    <w:rsid w:val="00232B6F"/>
    <w:rsid w:val="00232C34"/>
    <w:rsid w:val="00232D08"/>
    <w:rsid w:val="00232EA3"/>
    <w:rsid w:val="002331DF"/>
    <w:rsid w:val="00233797"/>
    <w:rsid w:val="00233B58"/>
    <w:rsid w:val="00233DFF"/>
    <w:rsid w:val="002341CC"/>
    <w:rsid w:val="00234B14"/>
    <w:rsid w:val="00234B31"/>
    <w:rsid w:val="00234E46"/>
    <w:rsid w:val="00234F55"/>
    <w:rsid w:val="002352C8"/>
    <w:rsid w:val="002354FC"/>
    <w:rsid w:val="00235A46"/>
    <w:rsid w:val="00235ADE"/>
    <w:rsid w:val="00235BDD"/>
    <w:rsid w:val="00235C3E"/>
    <w:rsid w:val="00235D21"/>
    <w:rsid w:val="00235F22"/>
    <w:rsid w:val="0023604B"/>
    <w:rsid w:val="00236390"/>
    <w:rsid w:val="0023675C"/>
    <w:rsid w:val="00236CFD"/>
    <w:rsid w:val="00237293"/>
    <w:rsid w:val="00237314"/>
    <w:rsid w:val="0023731A"/>
    <w:rsid w:val="00237444"/>
    <w:rsid w:val="00237986"/>
    <w:rsid w:val="00237A34"/>
    <w:rsid w:val="00237A8D"/>
    <w:rsid w:val="00237A9C"/>
    <w:rsid w:val="00237E69"/>
    <w:rsid w:val="002402A9"/>
    <w:rsid w:val="00240367"/>
    <w:rsid w:val="00240397"/>
    <w:rsid w:val="002404EA"/>
    <w:rsid w:val="002406F5"/>
    <w:rsid w:val="00240B4C"/>
    <w:rsid w:val="00240F04"/>
    <w:rsid w:val="00240F18"/>
    <w:rsid w:val="00241082"/>
    <w:rsid w:val="00241709"/>
    <w:rsid w:val="002418AC"/>
    <w:rsid w:val="002419ED"/>
    <w:rsid w:val="00241C46"/>
    <w:rsid w:val="00241CAA"/>
    <w:rsid w:val="00241E4F"/>
    <w:rsid w:val="00242386"/>
    <w:rsid w:val="002423CD"/>
    <w:rsid w:val="00242448"/>
    <w:rsid w:val="0024257F"/>
    <w:rsid w:val="002428E1"/>
    <w:rsid w:val="002429DE"/>
    <w:rsid w:val="00242C03"/>
    <w:rsid w:val="0024301A"/>
    <w:rsid w:val="00243382"/>
    <w:rsid w:val="0024350A"/>
    <w:rsid w:val="002436B4"/>
    <w:rsid w:val="00243829"/>
    <w:rsid w:val="00243B15"/>
    <w:rsid w:val="00243CB0"/>
    <w:rsid w:val="00243CDE"/>
    <w:rsid w:val="00243D7E"/>
    <w:rsid w:val="00243DD5"/>
    <w:rsid w:val="00243DF5"/>
    <w:rsid w:val="00243EFD"/>
    <w:rsid w:val="002440E5"/>
    <w:rsid w:val="00244109"/>
    <w:rsid w:val="00244640"/>
    <w:rsid w:val="002447FB"/>
    <w:rsid w:val="002450CD"/>
    <w:rsid w:val="002453EE"/>
    <w:rsid w:val="0024599D"/>
    <w:rsid w:val="00245C07"/>
    <w:rsid w:val="00245D5A"/>
    <w:rsid w:val="00245E73"/>
    <w:rsid w:val="00246001"/>
    <w:rsid w:val="002465ED"/>
    <w:rsid w:val="00246626"/>
    <w:rsid w:val="0024689D"/>
    <w:rsid w:val="00246937"/>
    <w:rsid w:val="00246A27"/>
    <w:rsid w:val="00246A45"/>
    <w:rsid w:val="00246B7A"/>
    <w:rsid w:val="00246C11"/>
    <w:rsid w:val="00246D9E"/>
    <w:rsid w:val="00247314"/>
    <w:rsid w:val="00247665"/>
    <w:rsid w:val="0024769F"/>
    <w:rsid w:val="00247935"/>
    <w:rsid w:val="00247A75"/>
    <w:rsid w:val="00247AC8"/>
    <w:rsid w:val="00247BBA"/>
    <w:rsid w:val="00247C2D"/>
    <w:rsid w:val="00247DBB"/>
    <w:rsid w:val="00247E41"/>
    <w:rsid w:val="00250043"/>
    <w:rsid w:val="0025018C"/>
    <w:rsid w:val="0025031D"/>
    <w:rsid w:val="00250374"/>
    <w:rsid w:val="00250748"/>
    <w:rsid w:val="00250B5E"/>
    <w:rsid w:val="00250E50"/>
    <w:rsid w:val="00250EDD"/>
    <w:rsid w:val="00250EEC"/>
    <w:rsid w:val="002510ED"/>
    <w:rsid w:val="0025114B"/>
    <w:rsid w:val="0025124F"/>
    <w:rsid w:val="00251285"/>
    <w:rsid w:val="0025129D"/>
    <w:rsid w:val="0025139C"/>
    <w:rsid w:val="00251456"/>
    <w:rsid w:val="002514C1"/>
    <w:rsid w:val="0025165B"/>
    <w:rsid w:val="002516B8"/>
    <w:rsid w:val="00251948"/>
    <w:rsid w:val="00251973"/>
    <w:rsid w:val="00251BDD"/>
    <w:rsid w:val="00251DBF"/>
    <w:rsid w:val="00251F30"/>
    <w:rsid w:val="0025208C"/>
    <w:rsid w:val="0025209B"/>
    <w:rsid w:val="002523E0"/>
    <w:rsid w:val="0025254B"/>
    <w:rsid w:val="0025256A"/>
    <w:rsid w:val="002525A6"/>
    <w:rsid w:val="002525FA"/>
    <w:rsid w:val="002529D6"/>
    <w:rsid w:val="00252A3F"/>
    <w:rsid w:val="00252AD7"/>
    <w:rsid w:val="00252C2C"/>
    <w:rsid w:val="00252CA1"/>
    <w:rsid w:val="00252DD2"/>
    <w:rsid w:val="00252E88"/>
    <w:rsid w:val="00252F94"/>
    <w:rsid w:val="0025318D"/>
    <w:rsid w:val="0025335C"/>
    <w:rsid w:val="0025355F"/>
    <w:rsid w:val="00253678"/>
    <w:rsid w:val="00253774"/>
    <w:rsid w:val="002538A3"/>
    <w:rsid w:val="00254280"/>
    <w:rsid w:val="00254981"/>
    <w:rsid w:val="00254A3F"/>
    <w:rsid w:val="00254BE3"/>
    <w:rsid w:val="00254CD9"/>
    <w:rsid w:val="00254DB5"/>
    <w:rsid w:val="00254FBB"/>
    <w:rsid w:val="002551B1"/>
    <w:rsid w:val="0025562F"/>
    <w:rsid w:val="0025599B"/>
    <w:rsid w:val="00255B01"/>
    <w:rsid w:val="00255B0E"/>
    <w:rsid w:val="00255D4B"/>
    <w:rsid w:val="00255F5C"/>
    <w:rsid w:val="002560A7"/>
    <w:rsid w:val="00256113"/>
    <w:rsid w:val="00256326"/>
    <w:rsid w:val="0025637A"/>
    <w:rsid w:val="00256408"/>
    <w:rsid w:val="0025646E"/>
    <w:rsid w:val="00256A06"/>
    <w:rsid w:val="00256AC0"/>
    <w:rsid w:val="00256D24"/>
    <w:rsid w:val="00256D9F"/>
    <w:rsid w:val="00256E8F"/>
    <w:rsid w:val="00257037"/>
    <w:rsid w:val="00257232"/>
    <w:rsid w:val="00257247"/>
    <w:rsid w:val="00257294"/>
    <w:rsid w:val="0025758C"/>
    <w:rsid w:val="00257A48"/>
    <w:rsid w:val="00257A80"/>
    <w:rsid w:val="00257B02"/>
    <w:rsid w:val="002605A2"/>
    <w:rsid w:val="00260988"/>
    <w:rsid w:val="00260ACA"/>
    <w:rsid w:val="00260ACC"/>
    <w:rsid w:val="00260AD9"/>
    <w:rsid w:val="00260FAB"/>
    <w:rsid w:val="00261170"/>
    <w:rsid w:val="00261171"/>
    <w:rsid w:val="00261245"/>
    <w:rsid w:val="002615F3"/>
    <w:rsid w:val="002619DA"/>
    <w:rsid w:val="00261AFB"/>
    <w:rsid w:val="00261B1A"/>
    <w:rsid w:val="00261C7D"/>
    <w:rsid w:val="00261EC8"/>
    <w:rsid w:val="00262030"/>
    <w:rsid w:val="002620C8"/>
    <w:rsid w:val="00262394"/>
    <w:rsid w:val="00262553"/>
    <w:rsid w:val="00262563"/>
    <w:rsid w:val="00262705"/>
    <w:rsid w:val="00262A70"/>
    <w:rsid w:val="00262DCF"/>
    <w:rsid w:val="002631B7"/>
    <w:rsid w:val="002631F9"/>
    <w:rsid w:val="00263228"/>
    <w:rsid w:val="00263295"/>
    <w:rsid w:val="00263429"/>
    <w:rsid w:val="00263570"/>
    <w:rsid w:val="00263A00"/>
    <w:rsid w:val="00263C4E"/>
    <w:rsid w:val="00263F50"/>
    <w:rsid w:val="00264116"/>
    <w:rsid w:val="0026442C"/>
    <w:rsid w:val="00264507"/>
    <w:rsid w:val="0026462B"/>
    <w:rsid w:val="0026488C"/>
    <w:rsid w:val="00264A15"/>
    <w:rsid w:val="00264E36"/>
    <w:rsid w:val="00264F0A"/>
    <w:rsid w:val="00265286"/>
    <w:rsid w:val="00265448"/>
    <w:rsid w:val="0026567C"/>
    <w:rsid w:val="00265B1A"/>
    <w:rsid w:val="00265D1E"/>
    <w:rsid w:val="00266096"/>
    <w:rsid w:val="00266166"/>
    <w:rsid w:val="00266172"/>
    <w:rsid w:val="00266207"/>
    <w:rsid w:val="002666CA"/>
    <w:rsid w:val="00266811"/>
    <w:rsid w:val="00266824"/>
    <w:rsid w:val="00266BDD"/>
    <w:rsid w:val="00266C17"/>
    <w:rsid w:val="00266E76"/>
    <w:rsid w:val="00267033"/>
    <w:rsid w:val="002670FF"/>
    <w:rsid w:val="002671F4"/>
    <w:rsid w:val="00267207"/>
    <w:rsid w:val="0026733C"/>
    <w:rsid w:val="00267552"/>
    <w:rsid w:val="00267670"/>
    <w:rsid w:val="00267787"/>
    <w:rsid w:val="00267A91"/>
    <w:rsid w:val="00267CCA"/>
    <w:rsid w:val="00267DE5"/>
    <w:rsid w:val="00270046"/>
    <w:rsid w:val="0027043C"/>
    <w:rsid w:val="002704AB"/>
    <w:rsid w:val="00270709"/>
    <w:rsid w:val="00270A90"/>
    <w:rsid w:val="00270BC0"/>
    <w:rsid w:val="00270EC0"/>
    <w:rsid w:val="00270F72"/>
    <w:rsid w:val="00271670"/>
    <w:rsid w:val="00271798"/>
    <w:rsid w:val="00271822"/>
    <w:rsid w:val="00271A15"/>
    <w:rsid w:val="00271CC0"/>
    <w:rsid w:val="00271CE0"/>
    <w:rsid w:val="00271FB0"/>
    <w:rsid w:val="00272023"/>
    <w:rsid w:val="00272219"/>
    <w:rsid w:val="00272265"/>
    <w:rsid w:val="002723D7"/>
    <w:rsid w:val="002724E4"/>
    <w:rsid w:val="002729A5"/>
    <w:rsid w:val="00272AFF"/>
    <w:rsid w:val="00272EAB"/>
    <w:rsid w:val="00272F44"/>
    <w:rsid w:val="0027320B"/>
    <w:rsid w:val="002736D3"/>
    <w:rsid w:val="00273C60"/>
    <w:rsid w:val="0027439B"/>
    <w:rsid w:val="002743C3"/>
    <w:rsid w:val="002744BB"/>
    <w:rsid w:val="0027463C"/>
    <w:rsid w:val="002746A5"/>
    <w:rsid w:val="002749F9"/>
    <w:rsid w:val="00274A8A"/>
    <w:rsid w:val="00274BD9"/>
    <w:rsid w:val="00274C06"/>
    <w:rsid w:val="00275016"/>
    <w:rsid w:val="00275056"/>
    <w:rsid w:val="0027517D"/>
    <w:rsid w:val="0027549B"/>
    <w:rsid w:val="0027559E"/>
    <w:rsid w:val="0027574D"/>
    <w:rsid w:val="0027581A"/>
    <w:rsid w:val="00275A46"/>
    <w:rsid w:val="00275BE2"/>
    <w:rsid w:val="00275C7F"/>
    <w:rsid w:val="00276063"/>
    <w:rsid w:val="002765EB"/>
    <w:rsid w:val="00276747"/>
    <w:rsid w:val="00276831"/>
    <w:rsid w:val="002769B7"/>
    <w:rsid w:val="00276B9C"/>
    <w:rsid w:val="00276C6A"/>
    <w:rsid w:val="00276D26"/>
    <w:rsid w:val="002771A9"/>
    <w:rsid w:val="00277239"/>
    <w:rsid w:val="00277451"/>
    <w:rsid w:val="00277518"/>
    <w:rsid w:val="002775C5"/>
    <w:rsid w:val="00277663"/>
    <w:rsid w:val="00277AA3"/>
    <w:rsid w:val="00277B52"/>
    <w:rsid w:val="00277B70"/>
    <w:rsid w:val="00277BA9"/>
    <w:rsid w:val="00277D2A"/>
    <w:rsid w:val="00277DEC"/>
    <w:rsid w:val="00280068"/>
    <w:rsid w:val="0028043B"/>
    <w:rsid w:val="0028056A"/>
    <w:rsid w:val="002805AB"/>
    <w:rsid w:val="002805CE"/>
    <w:rsid w:val="00280866"/>
    <w:rsid w:val="002809C7"/>
    <w:rsid w:val="00280BCE"/>
    <w:rsid w:val="00280DCC"/>
    <w:rsid w:val="002810E4"/>
    <w:rsid w:val="00281C75"/>
    <w:rsid w:val="00282203"/>
    <w:rsid w:val="00282326"/>
    <w:rsid w:val="00282473"/>
    <w:rsid w:val="00282651"/>
    <w:rsid w:val="0028299C"/>
    <w:rsid w:val="00282B6C"/>
    <w:rsid w:val="00282E92"/>
    <w:rsid w:val="00282EFB"/>
    <w:rsid w:val="0028307C"/>
    <w:rsid w:val="0028315E"/>
    <w:rsid w:val="00283457"/>
    <w:rsid w:val="00283709"/>
    <w:rsid w:val="0028386D"/>
    <w:rsid w:val="00283924"/>
    <w:rsid w:val="00283970"/>
    <w:rsid w:val="00283CB4"/>
    <w:rsid w:val="00283CBB"/>
    <w:rsid w:val="00283F89"/>
    <w:rsid w:val="0028432A"/>
    <w:rsid w:val="00284943"/>
    <w:rsid w:val="002849B8"/>
    <w:rsid w:val="00284BAC"/>
    <w:rsid w:val="00284D0E"/>
    <w:rsid w:val="00284E00"/>
    <w:rsid w:val="00284E15"/>
    <w:rsid w:val="00285015"/>
    <w:rsid w:val="00285042"/>
    <w:rsid w:val="0028534A"/>
    <w:rsid w:val="0028554E"/>
    <w:rsid w:val="00285A64"/>
    <w:rsid w:val="00285C3C"/>
    <w:rsid w:val="00285CA4"/>
    <w:rsid w:val="00285D64"/>
    <w:rsid w:val="00285D69"/>
    <w:rsid w:val="0028611F"/>
    <w:rsid w:val="00286140"/>
    <w:rsid w:val="00286145"/>
    <w:rsid w:val="002865E9"/>
    <w:rsid w:val="002866B0"/>
    <w:rsid w:val="00286831"/>
    <w:rsid w:val="002869DF"/>
    <w:rsid w:val="00286A27"/>
    <w:rsid w:val="00286B17"/>
    <w:rsid w:val="00286BCE"/>
    <w:rsid w:val="00286D48"/>
    <w:rsid w:val="00286DD0"/>
    <w:rsid w:val="00287747"/>
    <w:rsid w:val="002877BF"/>
    <w:rsid w:val="00287C6A"/>
    <w:rsid w:val="00287D5E"/>
    <w:rsid w:val="00287EFB"/>
    <w:rsid w:val="002901F2"/>
    <w:rsid w:val="00290376"/>
    <w:rsid w:val="0029046B"/>
    <w:rsid w:val="002906D2"/>
    <w:rsid w:val="002907C5"/>
    <w:rsid w:val="00290919"/>
    <w:rsid w:val="00290B2D"/>
    <w:rsid w:val="00291415"/>
    <w:rsid w:val="00291615"/>
    <w:rsid w:val="002917C9"/>
    <w:rsid w:val="002917FB"/>
    <w:rsid w:val="00291809"/>
    <w:rsid w:val="0029183C"/>
    <w:rsid w:val="00291B14"/>
    <w:rsid w:val="002925D2"/>
    <w:rsid w:val="0029265B"/>
    <w:rsid w:val="002928E6"/>
    <w:rsid w:val="00292B97"/>
    <w:rsid w:val="00293442"/>
    <w:rsid w:val="0029347B"/>
    <w:rsid w:val="002935D5"/>
    <w:rsid w:val="0029379C"/>
    <w:rsid w:val="0029397D"/>
    <w:rsid w:val="00293AB6"/>
    <w:rsid w:val="00293D0B"/>
    <w:rsid w:val="00293D34"/>
    <w:rsid w:val="00294336"/>
    <w:rsid w:val="00294558"/>
    <w:rsid w:val="00294721"/>
    <w:rsid w:val="00294EDB"/>
    <w:rsid w:val="00295108"/>
    <w:rsid w:val="002951E6"/>
    <w:rsid w:val="00295450"/>
    <w:rsid w:val="002954A8"/>
    <w:rsid w:val="00295569"/>
    <w:rsid w:val="002955A7"/>
    <w:rsid w:val="0029586A"/>
    <w:rsid w:val="00295A96"/>
    <w:rsid w:val="00295BDF"/>
    <w:rsid w:val="00295FCC"/>
    <w:rsid w:val="002964C9"/>
    <w:rsid w:val="0029664A"/>
    <w:rsid w:val="00296883"/>
    <w:rsid w:val="002969BD"/>
    <w:rsid w:val="00296B45"/>
    <w:rsid w:val="00296E23"/>
    <w:rsid w:val="00296E8F"/>
    <w:rsid w:val="0029715C"/>
    <w:rsid w:val="002972B8"/>
    <w:rsid w:val="002975E5"/>
    <w:rsid w:val="0029763C"/>
    <w:rsid w:val="0029793A"/>
    <w:rsid w:val="00297983"/>
    <w:rsid w:val="00297C6D"/>
    <w:rsid w:val="002A0265"/>
    <w:rsid w:val="002A037B"/>
    <w:rsid w:val="002A04CC"/>
    <w:rsid w:val="002A076F"/>
    <w:rsid w:val="002A0A5A"/>
    <w:rsid w:val="002A0AEB"/>
    <w:rsid w:val="002A0DD9"/>
    <w:rsid w:val="002A0DFA"/>
    <w:rsid w:val="002A1271"/>
    <w:rsid w:val="002A12A6"/>
    <w:rsid w:val="002A1303"/>
    <w:rsid w:val="002A13D3"/>
    <w:rsid w:val="002A14B7"/>
    <w:rsid w:val="002A1D03"/>
    <w:rsid w:val="002A1DC2"/>
    <w:rsid w:val="002A25EB"/>
    <w:rsid w:val="002A2871"/>
    <w:rsid w:val="002A287E"/>
    <w:rsid w:val="002A2921"/>
    <w:rsid w:val="002A299D"/>
    <w:rsid w:val="002A2CC0"/>
    <w:rsid w:val="002A301A"/>
    <w:rsid w:val="002A306F"/>
    <w:rsid w:val="002A318F"/>
    <w:rsid w:val="002A32EF"/>
    <w:rsid w:val="002A3319"/>
    <w:rsid w:val="002A3393"/>
    <w:rsid w:val="002A3482"/>
    <w:rsid w:val="002A3606"/>
    <w:rsid w:val="002A366F"/>
    <w:rsid w:val="002A36E1"/>
    <w:rsid w:val="002A38B4"/>
    <w:rsid w:val="002A3928"/>
    <w:rsid w:val="002A3983"/>
    <w:rsid w:val="002A4115"/>
    <w:rsid w:val="002A4314"/>
    <w:rsid w:val="002A444A"/>
    <w:rsid w:val="002A453F"/>
    <w:rsid w:val="002A47D9"/>
    <w:rsid w:val="002A489B"/>
    <w:rsid w:val="002A4975"/>
    <w:rsid w:val="002A4E68"/>
    <w:rsid w:val="002A4EE1"/>
    <w:rsid w:val="002A5067"/>
    <w:rsid w:val="002A5307"/>
    <w:rsid w:val="002A5710"/>
    <w:rsid w:val="002A584E"/>
    <w:rsid w:val="002A5BAA"/>
    <w:rsid w:val="002A5C1D"/>
    <w:rsid w:val="002A5F02"/>
    <w:rsid w:val="002A6003"/>
    <w:rsid w:val="002A627B"/>
    <w:rsid w:val="002A62F0"/>
    <w:rsid w:val="002A638A"/>
    <w:rsid w:val="002A64DC"/>
    <w:rsid w:val="002A689A"/>
    <w:rsid w:val="002A6911"/>
    <w:rsid w:val="002A693E"/>
    <w:rsid w:val="002A6BAA"/>
    <w:rsid w:val="002A6CA9"/>
    <w:rsid w:val="002A7646"/>
    <w:rsid w:val="002A7691"/>
    <w:rsid w:val="002A7E21"/>
    <w:rsid w:val="002A7ED8"/>
    <w:rsid w:val="002B002F"/>
    <w:rsid w:val="002B0063"/>
    <w:rsid w:val="002B017F"/>
    <w:rsid w:val="002B02E4"/>
    <w:rsid w:val="002B07DD"/>
    <w:rsid w:val="002B0833"/>
    <w:rsid w:val="002B086C"/>
    <w:rsid w:val="002B0952"/>
    <w:rsid w:val="002B0ED2"/>
    <w:rsid w:val="002B1184"/>
    <w:rsid w:val="002B118B"/>
    <w:rsid w:val="002B1500"/>
    <w:rsid w:val="002B193E"/>
    <w:rsid w:val="002B1DB7"/>
    <w:rsid w:val="002B200E"/>
    <w:rsid w:val="002B2028"/>
    <w:rsid w:val="002B2067"/>
    <w:rsid w:val="002B22B6"/>
    <w:rsid w:val="002B230A"/>
    <w:rsid w:val="002B2680"/>
    <w:rsid w:val="002B271A"/>
    <w:rsid w:val="002B2966"/>
    <w:rsid w:val="002B2ABD"/>
    <w:rsid w:val="002B2F11"/>
    <w:rsid w:val="002B365A"/>
    <w:rsid w:val="002B3797"/>
    <w:rsid w:val="002B37B4"/>
    <w:rsid w:val="002B3950"/>
    <w:rsid w:val="002B3971"/>
    <w:rsid w:val="002B3B54"/>
    <w:rsid w:val="002B4002"/>
    <w:rsid w:val="002B40DD"/>
    <w:rsid w:val="002B424F"/>
    <w:rsid w:val="002B4344"/>
    <w:rsid w:val="002B43B3"/>
    <w:rsid w:val="002B476F"/>
    <w:rsid w:val="002B4DA7"/>
    <w:rsid w:val="002B50E7"/>
    <w:rsid w:val="002B51C4"/>
    <w:rsid w:val="002B55D6"/>
    <w:rsid w:val="002B57FC"/>
    <w:rsid w:val="002B5A36"/>
    <w:rsid w:val="002B5B26"/>
    <w:rsid w:val="002B5B6A"/>
    <w:rsid w:val="002B5C5A"/>
    <w:rsid w:val="002B61B2"/>
    <w:rsid w:val="002B61BA"/>
    <w:rsid w:val="002B6398"/>
    <w:rsid w:val="002B66A6"/>
    <w:rsid w:val="002B6707"/>
    <w:rsid w:val="002B679C"/>
    <w:rsid w:val="002B67C0"/>
    <w:rsid w:val="002B69CF"/>
    <w:rsid w:val="002B6A70"/>
    <w:rsid w:val="002B6A9F"/>
    <w:rsid w:val="002B758E"/>
    <w:rsid w:val="002B77A4"/>
    <w:rsid w:val="002B78DB"/>
    <w:rsid w:val="002B79C8"/>
    <w:rsid w:val="002B7C1B"/>
    <w:rsid w:val="002B7D00"/>
    <w:rsid w:val="002B7DAC"/>
    <w:rsid w:val="002B7E42"/>
    <w:rsid w:val="002C0042"/>
    <w:rsid w:val="002C00B3"/>
    <w:rsid w:val="002C00D2"/>
    <w:rsid w:val="002C0471"/>
    <w:rsid w:val="002C082E"/>
    <w:rsid w:val="002C0A27"/>
    <w:rsid w:val="002C0A2B"/>
    <w:rsid w:val="002C0AA5"/>
    <w:rsid w:val="002C0B53"/>
    <w:rsid w:val="002C0F7A"/>
    <w:rsid w:val="002C1435"/>
    <w:rsid w:val="002C1CB0"/>
    <w:rsid w:val="002C1D2D"/>
    <w:rsid w:val="002C1EA1"/>
    <w:rsid w:val="002C1F5A"/>
    <w:rsid w:val="002C1F93"/>
    <w:rsid w:val="002C206D"/>
    <w:rsid w:val="002C22B2"/>
    <w:rsid w:val="002C22F7"/>
    <w:rsid w:val="002C23B5"/>
    <w:rsid w:val="002C2684"/>
    <w:rsid w:val="002C2BFA"/>
    <w:rsid w:val="002C2DF0"/>
    <w:rsid w:val="002C2E1A"/>
    <w:rsid w:val="002C33E3"/>
    <w:rsid w:val="002C3A09"/>
    <w:rsid w:val="002C3D50"/>
    <w:rsid w:val="002C3F86"/>
    <w:rsid w:val="002C410B"/>
    <w:rsid w:val="002C42BF"/>
    <w:rsid w:val="002C4496"/>
    <w:rsid w:val="002C4851"/>
    <w:rsid w:val="002C4B1D"/>
    <w:rsid w:val="002C51EE"/>
    <w:rsid w:val="002C528C"/>
    <w:rsid w:val="002C5824"/>
    <w:rsid w:val="002C5853"/>
    <w:rsid w:val="002C5B72"/>
    <w:rsid w:val="002C5C41"/>
    <w:rsid w:val="002C5E44"/>
    <w:rsid w:val="002C6025"/>
    <w:rsid w:val="002C608E"/>
    <w:rsid w:val="002C60D3"/>
    <w:rsid w:val="002C61CC"/>
    <w:rsid w:val="002C6226"/>
    <w:rsid w:val="002C631B"/>
    <w:rsid w:val="002C6982"/>
    <w:rsid w:val="002C6F58"/>
    <w:rsid w:val="002C6F84"/>
    <w:rsid w:val="002C7048"/>
    <w:rsid w:val="002C71F8"/>
    <w:rsid w:val="002C7667"/>
    <w:rsid w:val="002C79C7"/>
    <w:rsid w:val="002C7D70"/>
    <w:rsid w:val="002C7EEF"/>
    <w:rsid w:val="002D000F"/>
    <w:rsid w:val="002D0204"/>
    <w:rsid w:val="002D035F"/>
    <w:rsid w:val="002D03F4"/>
    <w:rsid w:val="002D05B8"/>
    <w:rsid w:val="002D098A"/>
    <w:rsid w:val="002D0C18"/>
    <w:rsid w:val="002D0CD5"/>
    <w:rsid w:val="002D0D72"/>
    <w:rsid w:val="002D131A"/>
    <w:rsid w:val="002D1730"/>
    <w:rsid w:val="002D1785"/>
    <w:rsid w:val="002D1983"/>
    <w:rsid w:val="002D19F0"/>
    <w:rsid w:val="002D1DA8"/>
    <w:rsid w:val="002D22F6"/>
    <w:rsid w:val="002D284C"/>
    <w:rsid w:val="002D2E4A"/>
    <w:rsid w:val="002D2FF8"/>
    <w:rsid w:val="002D327A"/>
    <w:rsid w:val="002D34E7"/>
    <w:rsid w:val="002D35A0"/>
    <w:rsid w:val="002D35FC"/>
    <w:rsid w:val="002D37ED"/>
    <w:rsid w:val="002D38AA"/>
    <w:rsid w:val="002D3E36"/>
    <w:rsid w:val="002D3E67"/>
    <w:rsid w:val="002D3EC3"/>
    <w:rsid w:val="002D4098"/>
    <w:rsid w:val="002D40DB"/>
    <w:rsid w:val="002D41BF"/>
    <w:rsid w:val="002D42FE"/>
    <w:rsid w:val="002D4320"/>
    <w:rsid w:val="002D4325"/>
    <w:rsid w:val="002D43DD"/>
    <w:rsid w:val="002D48F0"/>
    <w:rsid w:val="002D49CE"/>
    <w:rsid w:val="002D4A8D"/>
    <w:rsid w:val="002D4C15"/>
    <w:rsid w:val="002D4CEA"/>
    <w:rsid w:val="002D5B6B"/>
    <w:rsid w:val="002D5C47"/>
    <w:rsid w:val="002D5EC6"/>
    <w:rsid w:val="002D628B"/>
    <w:rsid w:val="002D64EA"/>
    <w:rsid w:val="002D6DBB"/>
    <w:rsid w:val="002D709C"/>
    <w:rsid w:val="002D732D"/>
    <w:rsid w:val="002D7600"/>
    <w:rsid w:val="002D76C1"/>
    <w:rsid w:val="002D780D"/>
    <w:rsid w:val="002E020A"/>
    <w:rsid w:val="002E04E4"/>
    <w:rsid w:val="002E0620"/>
    <w:rsid w:val="002E089F"/>
    <w:rsid w:val="002E0B9B"/>
    <w:rsid w:val="002E0CCB"/>
    <w:rsid w:val="002E1779"/>
    <w:rsid w:val="002E1A91"/>
    <w:rsid w:val="002E1ADB"/>
    <w:rsid w:val="002E1BD4"/>
    <w:rsid w:val="002E209A"/>
    <w:rsid w:val="002E20F5"/>
    <w:rsid w:val="002E221D"/>
    <w:rsid w:val="002E2933"/>
    <w:rsid w:val="002E2AD5"/>
    <w:rsid w:val="002E2E13"/>
    <w:rsid w:val="002E2FD2"/>
    <w:rsid w:val="002E3127"/>
    <w:rsid w:val="002E3183"/>
    <w:rsid w:val="002E31D1"/>
    <w:rsid w:val="002E33D0"/>
    <w:rsid w:val="002E3723"/>
    <w:rsid w:val="002E388D"/>
    <w:rsid w:val="002E3E59"/>
    <w:rsid w:val="002E400C"/>
    <w:rsid w:val="002E4159"/>
    <w:rsid w:val="002E460F"/>
    <w:rsid w:val="002E4B52"/>
    <w:rsid w:val="002E4D73"/>
    <w:rsid w:val="002E4F0E"/>
    <w:rsid w:val="002E52B6"/>
    <w:rsid w:val="002E592D"/>
    <w:rsid w:val="002E599F"/>
    <w:rsid w:val="002E5CE0"/>
    <w:rsid w:val="002E5E7E"/>
    <w:rsid w:val="002E5F7F"/>
    <w:rsid w:val="002E604E"/>
    <w:rsid w:val="002E6101"/>
    <w:rsid w:val="002E6119"/>
    <w:rsid w:val="002E61C2"/>
    <w:rsid w:val="002E627E"/>
    <w:rsid w:val="002E62B6"/>
    <w:rsid w:val="002E63E8"/>
    <w:rsid w:val="002E66F6"/>
    <w:rsid w:val="002E683D"/>
    <w:rsid w:val="002E6A63"/>
    <w:rsid w:val="002E7078"/>
    <w:rsid w:val="002E70F1"/>
    <w:rsid w:val="002E72DC"/>
    <w:rsid w:val="002E743C"/>
    <w:rsid w:val="002E79DF"/>
    <w:rsid w:val="002E7B1F"/>
    <w:rsid w:val="002E7E17"/>
    <w:rsid w:val="002F052D"/>
    <w:rsid w:val="002F0722"/>
    <w:rsid w:val="002F075C"/>
    <w:rsid w:val="002F0856"/>
    <w:rsid w:val="002F0893"/>
    <w:rsid w:val="002F0B39"/>
    <w:rsid w:val="002F0BA4"/>
    <w:rsid w:val="002F0E1F"/>
    <w:rsid w:val="002F10DC"/>
    <w:rsid w:val="002F11DC"/>
    <w:rsid w:val="002F1342"/>
    <w:rsid w:val="002F1377"/>
    <w:rsid w:val="002F1428"/>
    <w:rsid w:val="002F16C3"/>
    <w:rsid w:val="002F17F6"/>
    <w:rsid w:val="002F1D3D"/>
    <w:rsid w:val="002F1D4A"/>
    <w:rsid w:val="002F24C1"/>
    <w:rsid w:val="002F28A6"/>
    <w:rsid w:val="002F2906"/>
    <w:rsid w:val="002F3135"/>
    <w:rsid w:val="002F3158"/>
    <w:rsid w:val="002F32D9"/>
    <w:rsid w:val="002F34ED"/>
    <w:rsid w:val="002F352E"/>
    <w:rsid w:val="002F37A1"/>
    <w:rsid w:val="002F38AB"/>
    <w:rsid w:val="002F3A43"/>
    <w:rsid w:val="002F3E56"/>
    <w:rsid w:val="002F3EE6"/>
    <w:rsid w:val="002F3F36"/>
    <w:rsid w:val="002F4317"/>
    <w:rsid w:val="002F43DC"/>
    <w:rsid w:val="002F4468"/>
    <w:rsid w:val="002F4670"/>
    <w:rsid w:val="002F46BE"/>
    <w:rsid w:val="002F47C4"/>
    <w:rsid w:val="002F4BD6"/>
    <w:rsid w:val="002F4C36"/>
    <w:rsid w:val="002F4D4F"/>
    <w:rsid w:val="002F5052"/>
    <w:rsid w:val="002F52DE"/>
    <w:rsid w:val="002F5CD3"/>
    <w:rsid w:val="002F5D67"/>
    <w:rsid w:val="002F5ED5"/>
    <w:rsid w:val="002F60C5"/>
    <w:rsid w:val="002F6361"/>
    <w:rsid w:val="002F63A2"/>
    <w:rsid w:val="002F668B"/>
    <w:rsid w:val="002F66CE"/>
    <w:rsid w:val="002F690A"/>
    <w:rsid w:val="002F692D"/>
    <w:rsid w:val="002F6AF7"/>
    <w:rsid w:val="002F7182"/>
    <w:rsid w:val="002F71A8"/>
    <w:rsid w:val="002F73EF"/>
    <w:rsid w:val="002F7410"/>
    <w:rsid w:val="002F759F"/>
    <w:rsid w:val="002F79F3"/>
    <w:rsid w:val="002F7C79"/>
    <w:rsid w:val="002F7E4E"/>
    <w:rsid w:val="002F7FD3"/>
    <w:rsid w:val="003000B0"/>
    <w:rsid w:val="003002F6"/>
    <w:rsid w:val="00300647"/>
    <w:rsid w:val="003006C8"/>
    <w:rsid w:val="0030074B"/>
    <w:rsid w:val="0030081F"/>
    <w:rsid w:val="00300BFB"/>
    <w:rsid w:val="00300D3C"/>
    <w:rsid w:val="00300E5B"/>
    <w:rsid w:val="0030115C"/>
    <w:rsid w:val="00301754"/>
    <w:rsid w:val="00301CF4"/>
    <w:rsid w:val="00301FC4"/>
    <w:rsid w:val="00301FE5"/>
    <w:rsid w:val="00302354"/>
    <w:rsid w:val="00302555"/>
    <w:rsid w:val="00302719"/>
    <w:rsid w:val="0030282A"/>
    <w:rsid w:val="00302ABE"/>
    <w:rsid w:val="00302BCB"/>
    <w:rsid w:val="00302C67"/>
    <w:rsid w:val="00302C77"/>
    <w:rsid w:val="00302F69"/>
    <w:rsid w:val="00303050"/>
    <w:rsid w:val="003036DE"/>
    <w:rsid w:val="0030396D"/>
    <w:rsid w:val="00304232"/>
    <w:rsid w:val="003042F6"/>
    <w:rsid w:val="003043E9"/>
    <w:rsid w:val="00304592"/>
    <w:rsid w:val="00304758"/>
    <w:rsid w:val="003049E3"/>
    <w:rsid w:val="00304B6E"/>
    <w:rsid w:val="0030538C"/>
    <w:rsid w:val="0030555D"/>
    <w:rsid w:val="0030577E"/>
    <w:rsid w:val="003058C3"/>
    <w:rsid w:val="0030590F"/>
    <w:rsid w:val="00305B91"/>
    <w:rsid w:val="00305D6B"/>
    <w:rsid w:val="00305D95"/>
    <w:rsid w:val="00306043"/>
    <w:rsid w:val="00306256"/>
    <w:rsid w:val="003063E3"/>
    <w:rsid w:val="003069C6"/>
    <w:rsid w:val="003069FC"/>
    <w:rsid w:val="00306C81"/>
    <w:rsid w:val="00307036"/>
    <w:rsid w:val="00307134"/>
    <w:rsid w:val="00307257"/>
    <w:rsid w:val="0030734D"/>
    <w:rsid w:val="00307353"/>
    <w:rsid w:val="00307914"/>
    <w:rsid w:val="003079F5"/>
    <w:rsid w:val="00307DDC"/>
    <w:rsid w:val="00310009"/>
    <w:rsid w:val="00310051"/>
    <w:rsid w:val="00310516"/>
    <w:rsid w:val="00310770"/>
    <w:rsid w:val="003107AE"/>
    <w:rsid w:val="003108F4"/>
    <w:rsid w:val="00310A0A"/>
    <w:rsid w:val="00310D58"/>
    <w:rsid w:val="00310E4E"/>
    <w:rsid w:val="0031103E"/>
    <w:rsid w:val="0031123F"/>
    <w:rsid w:val="00311243"/>
    <w:rsid w:val="003113BB"/>
    <w:rsid w:val="00311795"/>
    <w:rsid w:val="00311933"/>
    <w:rsid w:val="00311B32"/>
    <w:rsid w:val="003120DB"/>
    <w:rsid w:val="00312290"/>
    <w:rsid w:val="003122EA"/>
    <w:rsid w:val="00312335"/>
    <w:rsid w:val="0031239A"/>
    <w:rsid w:val="00312412"/>
    <w:rsid w:val="00312416"/>
    <w:rsid w:val="003125C7"/>
    <w:rsid w:val="00312A69"/>
    <w:rsid w:val="00312C41"/>
    <w:rsid w:val="00312D39"/>
    <w:rsid w:val="00312DC3"/>
    <w:rsid w:val="00312FFB"/>
    <w:rsid w:val="0031301B"/>
    <w:rsid w:val="00313269"/>
    <w:rsid w:val="00313627"/>
    <w:rsid w:val="00313761"/>
    <w:rsid w:val="0031409B"/>
    <w:rsid w:val="003141C8"/>
    <w:rsid w:val="003145FE"/>
    <w:rsid w:val="003149EC"/>
    <w:rsid w:val="00314B96"/>
    <w:rsid w:val="00314BB7"/>
    <w:rsid w:val="00314FE3"/>
    <w:rsid w:val="0031526C"/>
    <w:rsid w:val="0031641D"/>
    <w:rsid w:val="0031654B"/>
    <w:rsid w:val="003165CA"/>
    <w:rsid w:val="0031661D"/>
    <w:rsid w:val="0031668F"/>
    <w:rsid w:val="00316AC2"/>
    <w:rsid w:val="00316C58"/>
    <w:rsid w:val="00316CC2"/>
    <w:rsid w:val="00316CFF"/>
    <w:rsid w:val="00316EF4"/>
    <w:rsid w:val="0031719C"/>
    <w:rsid w:val="003172BD"/>
    <w:rsid w:val="00317367"/>
    <w:rsid w:val="00317752"/>
    <w:rsid w:val="00317B3E"/>
    <w:rsid w:val="00317B7C"/>
    <w:rsid w:val="00317C09"/>
    <w:rsid w:val="00317E4B"/>
    <w:rsid w:val="00317E72"/>
    <w:rsid w:val="00320064"/>
    <w:rsid w:val="00320137"/>
    <w:rsid w:val="00320647"/>
    <w:rsid w:val="00320665"/>
    <w:rsid w:val="003206C3"/>
    <w:rsid w:val="00320730"/>
    <w:rsid w:val="003208A9"/>
    <w:rsid w:val="003208AC"/>
    <w:rsid w:val="00320F0F"/>
    <w:rsid w:val="00321183"/>
    <w:rsid w:val="00321AE6"/>
    <w:rsid w:val="00321DC1"/>
    <w:rsid w:val="00321FCE"/>
    <w:rsid w:val="00322050"/>
    <w:rsid w:val="00322210"/>
    <w:rsid w:val="00322442"/>
    <w:rsid w:val="00322829"/>
    <w:rsid w:val="0032286E"/>
    <w:rsid w:val="003228E6"/>
    <w:rsid w:val="003229BC"/>
    <w:rsid w:val="00322A34"/>
    <w:rsid w:val="00322A74"/>
    <w:rsid w:val="00322C0D"/>
    <w:rsid w:val="00322DA1"/>
    <w:rsid w:val="00322E87"/>
    <w:rsid w:val="00323240"/>
    <w:rsid w:val="00323328"/>
    <w:rsid w:val="003233DA"/>
    <w:rsid w:val="00323705"/>
    <w:rsid w:val="003237F4"/>
    <w:rsid w:val="00323C49"/>
    <w:rsid w:val="00323C72"/>
    <w:rsid w:val="00323F6C"/>
    <w:rsid w:val="003243EB"/>
    <w:rsid w:val="00324524"/>
    <w:rsid w:val="0032458F"/>
    <w:rsid w:val="00324719"/>
    <w:rsid w:val="003249C6"/>
    <w:rsid w:val="00324A13"/>
    <w:rsid w:val="00324AAE"/>
    <w:rsid w:val="00324B2E"/>
    <w:rsid w:val="00324BF9"/>
    <w:rsid w:val="00324C19"/>
    <w:rsid w:val="00324CC7"/>
    <w:rsid w:val="00324D85"/>
    <w:rsid w:val="00324E44"/>
    <w:rsid w:val="003251B9"/>
    <w:rsid w:val="0032532C"/>
    <w:rsid w:val="003255F5"/>
    <w:rsid w:val="003256D4"/>
    <w:rsid w:val="00325D84"/>
    <w:rsid w:val="0032612C"/>
    <w:rsid w:val="003263DC"/>
    <w:rsid w:val="00326597"/>
    <w:rsid w:val="00326954"/>
    <w:rsid w:val="00326A46"/>
    <w:rsid w:val="00326ABD"/>
    <w:rsid w:val="00326B4E"/>
    <w:rsid w:val="00326E20"/>
    <w:rsid w:val="00326E25"/>
    <w:rsid w:val="00326EA9"/>
    <w:rsid w:val="00326FDE"/>
    <w:rsid w:val="0032706B"/>
    <w:rsid w:val="003273B0"/>
    <w:rsid w:val="003273B6"/>
    <w:rsid w:val="0032777E"/>
    <w:rsid w:val="003278DB"/>
    <w:rsid w:val="00327AE8"/>
    <w:rsid w:val="00327FE6"/>
    <w:rsid w:val="0033024C"/>
    <w:rsid w:val="003302CB"/>
    <w:rsid w:val="00330669"/>
    <w:rsid w:val="0033093E"/>
    <w:rsid w:val="00330A6C"/>
    <w:rsid w:val="00330B7A"/>
    <w:rsid w:val="00331058"/>
    <w:rsid w:val="0033142F"/>
    <w:rsid w:val="0033195C"/>
    <w:rsid w:val="003320AD"/>
    <w:rsid w:val="00332130"/>
    <w:rsid w:val="003321AF"/>
    <w:rsid w:val="0033224F"/>
    <w:rsid w:val="003322B9"/>
    <w:rsid w:val="00332556"/>
    <w:rsid w:val="00332765"/>
    <w:rsid w:val="00332A12"/>
    <w:rsid w:val="00332A63"/>
    <w:rsid w:val="00332B83"/>
    <w:rsid w:val="00332BE0"/>
    <w:rsid w:val="00332F00"/>
    <w:rsid w:val="0033307E"/>
    <w:rsid w:val="00333105"/>
    <w:rsid w:val="003331D4"/>
    <w:rsid w:val="0033343E"/>
    <w:rsid w:val="003339A7"/>
    <w:rsid w:val="00333FF0"/>
    <w:rsid w:val="00334448"/>
    <w:rsid w:val="0033447D"/>
    <w:rsid w:val="003344EA"/>
    <w:rsid w:val="00334990"/>
    <w:rsid w:val="00334E16"/>
    <w:rsid w:val="00334FBB"/>
    <w:rsid w:val="00335085"/>
    <w:rsid w:val="00335215"/>
    <w:rsid w:val="0033530A"/>
    <w:rsid w:val="0033544A"/>
    <w:rsid w:val="0033561A"/>
    <w:rsid w:val="00335628"/>
    <w:rsid w:val="0033573B"/>
    <w:rsid w:val="00335748"/>
    <w:rsid w:val="003357A3"/>
    <w:rsid w:val="003357C5"/>
    <w:rsid w:val="00335F02"/>
    <w:rsid w:val="0033658F"/>
    <w:rsid w:val="003365E4"/>
    <w:rsid w:val="00336732"/>
    <w:rsid w:val="0033673D"/>
    <w:rsid w:val="003369A7"/>
    <w:rsid w:val="00336C34"/>
    <w:rsid w:val="00336D6E"/>
    <w:rsid w:val="00337523"/>
    <w:rsid w:val="0033766A"/>
    <w:rsid w:val="0033792D"/>
    <w:rsid w:val="00337AB0"/>
    <w:rsid w:val="00337ACE"/>
    <w:rsid w:val="00337C90"/>
    <w:rsid w:val="00337CF5"/>
    <w:rsid w:val="00337DC2"/>
    <w:rsid w:val="0034001F"/>
    <w:rsid w:val="00340A53"/>
    <w:rsid w:val="00340BBB"/>
    <w:rsid w:val="00340EDD"/>
    <w:rsid w:val="00340F8F"/>
    <w:rsid w:val="00341051"/>
    <w:rsid w:val="003410D8"/>
    <w:rsid w:val="0034127A"/>
    <w:rsid w:val="0034129D"/>
    <w:rsid w:val="0034133C"/>
    <w:rsid w:val="0034171F"/>
    <w:rsid w:val="003419A4"/>
    <w:rsid w:val="00341B96"/>
    <w:rsid w:val="00341C30"/>
    <w:rsid w:val="00341CF4"/>
    <w:rsid w:val="00341D6B"/>
    <w:rsid w:val="00341DBA"/>
    <w:rsid w:val="00341E81"/>
    <w:rsid w:val="00342053"/>
    <w:rsid w:val="003420B5"/>
    <w:rsid w:val="0034217F"/>
    <w:rsid w:val="003423DA"/>
    <w:rsid w:val="00342512"/>
    <w:rsid w:val="0034266D"/>
    <w:rsid w:val="0034285E"/>
    <w:rsid w:val="0034290F"/>
    <w:rsid w:val="00342A24"/>
    <w:rsid w:val="00342BE9"/>
    <w:rsid w:val="00342C40"/>
    <w:rsid w:val="00342D23"/>
    <w:rsid w:val="00343009"/>
    <w:rsid w:val="00343084"/>
    <w:rsid w:val="0034312E"/>
    <w:rsid w:val="0034318D"/>
    <w:rsid w:val="003431ED"/>
    <w:rsid w:val="003432D5"/>
    <w:rsid w:val="00343494"/>
    <w:rsid w:val="00343B01"/>
    <w:rsid w:val="00343BF3"/>
    <w:rsid w:val="00343DD4"/>
    <w:rsid w:val="00343F66"/>
    <w:rsid w:val="00343F6E"/>
    <w:rsid w:val="00344015"/>
    <w:rsid w:val="00344464"/>
    <w:rsid w:val="003444B0"/>
    <w:rsid w:val="00344509"/>
    <w:rsid w:val="00344582"/>
    <w:rsid w:val="003445F3"/>
    <w:rsid w:val="00344E3B"/>
    <w:rsid w:val="00344FD0"/>
    <w:rsid w:val="003453D5"/>
    <w:rsid w:val="00345464"/>
    <w:rsid w:val="00345561"/>
    <w:rsid w:val="003455D4"/>
    <w:rsid w:val="003459CA"/>
    <w:rsid w:val="00345A05"/>
    <w:rsid w:val="00345A3A"/>
    <w:rsid w:val="00345C29"/>
    <w:rsid w:val="00346083"/>
    <w:rsid w:val="003461ED"/>
    <w:rsid w:val="00346373"/>
    <w:rsid w:val="003469A2"/>
    <w:rsid w:val="00346BA4"/>
    <w:rsid w:val="0034717F"/>
    <w:rsid w:val="00347210"/>
    <w:rsid w:val="0034735E"/>
    <w:rsid w:val="00347530"/>
    <w:rsid w:val="00347596"/>
    <w:rsid w:val="003477B5"/>
    <w:rsid w:val="00347CE6"/>
    <w:rsid w:val="00347D54"/>
    <w:rsid w:val="00350084"/>
    <w:rsid w:val="00350156"/>
    <w:rsid w:val="003502B1"/>
    <w:rsid w:val="0035035C"/>
    <w:rsid w:val="0035037C"/>
    <w:rsid w:val="003504B7"/>
    <w:rsid w:val="00350798"/>
    <w:rsid w:val="003508D1"/>
    <w:rsid w:val="00351342"/>
    <w:rsid w:val="003519C2"/>
    <w:rsid w:val="00351B35"/>
    <w:rsid w:val="00351C11"/>
    <w:rsid w:val="0035273B"/>
    <w:rsid w:val="0035280E"/>
    <w:rsid w:val="00352AA7"/>
    <w:rsid w:val="00352AE0"/>
    <w:rsid w:val="00352B4D"/>
    <w:rsid w:val="00352C1F"/>
    <w:rsid w:val="00352C70"/>
    <w:rsid w:val="00352DC4"/>
    <w:rsid w:val="003534E9"/>
    <w:rsid w:val="00353526"/>
    <w:rsid w:val="003536C0"/>
    <w:rsid w:val="0035370E"/>
    <w:rsid w:val="0035371B"/>
    <w:rsid w:val="0035372D"/>
    <w:rsid w:val="0035382B"/>
    <w:rsid w:val="003538C5"/>
    <w:rsid w:val="00353980"/>
    <w:rsid w:val="00354226"/>
    <w:rsid w:val="00354312"/>
    <w:rsid w:val="00354427"/>
    <w:rsid w:val="0035482F"/>
    <w:rsid w:val="003549E1"/>
    <w:rsid w:val="00354AEC"/>
    <w:rsid w:val="00354BCF"/>
    <w:rsid w:val="00354E3B"/>
    <w:rsid w:val="00354F0A"/>
    <w:rsid w:val="003550AF"/>
    <w:rsid w:val="003553DB"/>
    <w:rsid w:val="00355679"/>
    <w:rsid w:val="00355B6B"/>
    <w:rsid w:val="0035613B"/>
    <w:rsid w:val="003563DB"/>
    <w:rsid w:val="0035657C"/>
    <w:rsid w:val="003568DE"/>
    <w:rsid w:val="00356AA1"/>
    <w:rsid w:val="00356BD8"/>
    <w:rsid w:val="00356C0F"/>
    <w:rsid w:val="00356CD9"/>
    <w:rsid w:val="00356F65"/>
    <w:rsid w:val="00356F74"/>
    <w:rsid w:val="003572CC"/>
    <w:rsid w:val="00357566"/>
    <w:rsid w:val="003577B6"/>
    <w:rsid w:val="003578B1"/>
    <w:rsid w:val="00357A2A"/>
    <w:rsid w:val="00360021"/>
    <w:rsid w:val="00360051"/>
    <w:rsid w:val="00360270"/>
    <w:rsid w:val="00360596"/>
    <w:rsid w:val="00360600"/>
    <w:rsid w:val="00360A78"/>
    <w:rsid w:val="00360AA6"/>
    <w:rsid w:val="003610D3"/>
    <w:rsid w:val="0036142B"/>
    <w:rsid w:val="003614CF"/>
    <w:rsid w:val="0036164B"/>
    <w:rsid w:val="00361AF3"/>
    <w:rsid w:val="00361C77"/>
    <w:rsid w:val="00361F7F"/>
    <w:rsid w:val="003629B1"/>
    <w:rsid w:val="003629D8"/>
    <w:rsid w:val="00362A8E"/>
    <w:rsid w:val="00362AA5"/>
    <w:rsid w:val="00362D54"/>
    <w:rsid w:val="00362D6E"/>
    <w:rsid w:val="00362E6E"/>
    <w:rsid w:val="00362F3E"/>
    <w:rsid w:val="00362F55"/>
    <w:rsid w:val="003630C1"/>
    <w:rsid w:val="003631FC"/>
    <w:rsid w:val="003636B1"/>
    <w:rsid w:val="0036377B"/>
    <w:rsid w:val="0036415F"/>
    <w:rsid w:val="00364207"/>
    <w:rsid w:val="00364455"/>
    <w:rsid w:val="003645AD"/>
    <w:rsid w:val="00364695"/>
    <w:rsid w:val="00364729"/>
    <w:rsid w:val="003648B5"/>
    <w:rsid w:val="003648E2"/>
    <w:rsid w:val="00364A4A"/>
    <w:rsid w:val="00364A99"/>
    <w:rsid w:val="00364E29"/>
    <w:rsid w:val="00364F21"/>
    <w:rsid w:val="00364F83"/>
    <w:rsid w:val="003650DA"/>
    <w:rsid w:val="00365974"/>
    <w:rsid w:val="00365A11"/>
    <w:rsid w:val="00365A31"/>
    <w:rsid w:val="00365E62"/>
    <w:rsid w:val="00365FD2"/>
    <w:rsid w:val="003663F8"/>
    <w:rsid w:val="0036669C"/>
    <w:rsid w:val="00366CAF"/>
    <w:rsid w:val="00366D78"/>
    <w:rsid w:val="00366DBD"/>
    <w:rsid w:val="00366DF1"/>
    <w:rsid w:val="003674E7"/>
    <w:rsid w:val="0036794D"/>
    <w:rsid w:val="003700B8"/>
    <w:rsid w:val="003700CA"/>
    <w:rsid w:val="003701F3"/>
    <w:rsid w:val="0037029B"/>
    <w:rsid w:val="0037054F"/>
    <w:rsid w:val="00370963"/>
    <w:rsid w:val="003709BB"/>
    <w:rsid w:val="00370A4E"/>
    <w:rsid w:val="0037119C"/>
    <w:rsid w:val="00371276"/>
    <w:rsid w:val="00371B63"/>
    <w:rsid w:val="00371DF0"/>
    <w:rsid w:val="00371FFC"/>
    <w:rsid w:val="00372273"/>
    <w:rsid w:val="00372343"/>
    <w:rsid w:val="00372573"/>
    <w:rsid w:val="00372641"/>
    <w:rsid w:val="00372853"/>
    <w:rsid w:val="00372CD9"/>
    <w:rsid w:val="003733A9"/>
    <w:rsid w:val="0037353F"/>
    <w:rsid w:val="00373542"/>
    <w:rsid w:val="003737D4"/>
    <w:rsid w:val="0037380B"/>
    <w:rsid w:val="00373AF7"/>
    <w:rsid w:val="00373C77"/>
    <w:rsid w:val="00373E44"/>
    <w:rsid w:val="00373FA3"/>
    <w:rsid w:val="00374262"/>
    <w:rsid w:val="003748DB"/>
    <w:rsid w:val="0037496F"/>
    <w:rsid w:val="00374A08"/>
    <w:rsid w:val="00374C2A"/>
    <w:rsid w:val="00374D7C"/>
    <w:rsid w:val="00374DE0"/>
    <w:rsid w:val="0037539B"/>
    <w:rsid w:val="00375B83"/>
    <w:rsid w:val="00375DD2"/>
    <w:rsid w:val="00376298"/>
    <w:rsid w:val="0037634B"/>
    <w:rsid w:val="003764DC"/>
    <w:rsid w:val="00376952"/>
    <w:rsid w:val="00376ABB"/>
    <w:rsid w:val="00376C12"/>
    <w:rsid w:val="00376CF2"/>
    <w:rsid w:val="00376EA5"/>
    <w:rsid w:val="003773D8"/>
    <w:rsid w:val="003775BD"/>
    <w:rsid w:val="00377DE6"/>
    <w:rsid w:val="00380276"/>
    <w:rsid w:val="0038043D"/>
    <w:rsid w:val="003804E3"/>
    <w:rsid w:val="00380818"/>
    <w:rsid w:val="00380A59"/>
    <w:rsid w:val="00380AD0"/>
    <w:rsid w:val="00380B1C"/>
    <w:rsid w:val="00380FE5"/>
    <w:rsid w:val="0038110D"/>
    <w:rsid w:val="0038129D"/>
    <w:rsid w:val="003814E2"/>
    <w:rsid w:val="003815C8"/>
    <w:rsid w:val="0038171E"/>
    <w:rsid w:val="0038177B"/>
    <w:rsid w:val="003817C7"/>
    <w:rsid w:val="0038181B"/>
    <w:rsid w:val="00381855"/>
    <w:rsid w:val="003818E4"/>
    <w:rsid w:val="00381C1D"/>
    <w:rsid w:val="00381CB2"/>
    <w:rsid w:val="00381EF3"/>
    <w:rsid w:val="00381FEB"/>
    <w:rsid w:val="00382895"/>
    <w:rsid w:val="003829BA"/>
    <w:rsid w:val="00382B35"/>
    <w:rsid w:val="00382BD2"/>
    <w:rsid w:val="00383080"/>
    <w:rsid w:val="0038317C"/>
    <w:rsid w:val="003832C8"/>
    <w:rsid w:val="00383747"/>
    <w:rsid w:val="00383816"/>
    <w:rsid w:val="00383842"/>
    <w:rsid w:val="00383BA4"/>
    <w:rsid w:val="00383D30"/>
    <w:rsid w:val="00383EE6"/>
    <w:rsid w:val="0038403C"/>
    <w:rsid w:val="003841E5"/>
    <w:rsid w:val="00384252"/>
    <w:rsid w:val="0038457A"/>
    <w:rsid w:val="00384672"/>
    <w:rsid w:val="00384AB2"/>
    <w:rsid w:val="00384DB7"/>
    <w:rsid w:val="00385281"/>
    <w:rsid w:val="0038534F"/>
    <w:rsid w:val="0038549F"/>
    <w:rsid w:val="003855F2"/>
    <w:rsid w:val="0038561E"/>
    <w:rsid w:val="0038594E"/>
    <w:rsid w:val="00385B22"/>
    <w:rsid w:val="00385C5A"/>
    <w:rsid w:val="00385CC7"/>
    <w:rsid w:val="00385D5A"/>
    <w:rsid w:val="0038618F"/>
    <w:rsid w:val="0038620F"/>
    <w:rsid w:val="00386542"/>
    <w:rsid w:val="00386824"/>
    <w:rsid w:val="00386AEA"/>
    <w:rsid w:val="00386C49"/>
    <w:rsid w:val="00386CB0"/>
    <w:rsid w:val="00386E82"/>
    <w:rsid w:val="00386F92"/>
    <w:rsid w:val="0038712A"/>
    <w:rsid w:val="003876D7"/>
    <w:rsid w:val="00387D00"/>
    <w:rsid w:val="00387E31"/>
    <w:rsid w:val="0039009A"/>
    <w:rsid w:val="003900A9"/>
    <w:rsid w:val="00390199"/>
    <w:rsid w:val="00390257"/>
    <w:rsid w:val="003903F5"/>
    <w:rsid w:val="003903FD"/>
    <w:rsid w:val="00390827"/>
    <w:rsid w:val="00390B04"/>
    <w:rsid w:val="00390B22"/>
    <w:rsid w:val="00390C6A"/>
    <w:rsid w:val="00390F72"/>
    <w:rsid w:val="003912D8"/>
    <w:rsid w:val="00391810"/>
    <w:rsid w:val="00391A06"/>
    <w:rsid w:val="00391C31"/>
    <w:rsid w:val="00392027"/>
    <w:rsid w:val="0039246F"/>
    <w:rsid w:val="003924C2"/>
    <w:rsid w:val="00392503"/>
    <w:rsid w:val="00392658"/>
    <w:rsid w:val="00392B0D"/>
    <w:rsid w:val="00392FCD"/>
    <w:rsid w:val="0039337E"/>
    <w:rsid w:val="003933A8"/>
    <w:rsid w:val="00393920"/>
    <w:rsid w:val="00393B2B"/>
    <w:rsid w:val="00393EB8"/>
    <w:rsid w:val="00393F38"/>
    <w:rsid w:val="003943C5"/>
    <w:rsid w:val="0039445D"/>
    <w:rsid w:val="0039464C"/>
    <w:rsid w:val="00394AF6"/>
    <w:rsid w:val="00394DD6"/>
    <w:rsid w:val="00394FFF"/>
    <w:rsid w:val="003950E3"/>
    <w:rsid w:val="00395362"/>
    <w:rsid w:val="003953BF"/>
    <w:rsid w:val="0039549E"/>
    <w:rsid w:val="003954EA"/>
    <w:rsid w:val="0039555B"/>
    <w:rsid w:val="00395872"/>
    <w:rsid w:val="00395B46"/>
    <w:rsid w:val="00395E65"/>
    <w:rsid w:val="00395E77"/>
    <w:rsid w:val="003963D3"/>
    <w:rsid w:val="00396769"/>
    <w:rsid w:val="00396A40"/>
    <w:rsid w:val="00396D51"/>
    <w:rsid w:val="00396E81"/>
    <w:rsid w:val="00396F5D"/>
    <w:rsid w:val="00397075"/>
    <w:rsid w:val="00397419"/>
    <w:rsid w:val="00397621"/>
    <w:rsid w:val="003976B5"/>
    <w:rsid w:val="00397DD4"/>
    <w:rsid w:val="003A003E"/>
    <w:rsid w:val="003A0118"/>
    <w:rsid w:val="003A081A"/>
    <w:rsid w:val="003A09C6"/>
    <w:rsid w:val="003A09DF"/>
    <w:rsid w:val="003A0C53"/>
    <w:rsid w:val="003A1144"/>
    <w:rsid w:val="003A1233"/>
    <w:rsid w:val="003A1308"/>
    <w:rsid w:val="003A13EE"/>
    <w:rsid w:val="003A18EE"/>
    <w:rsid w:val="003A18FF"/>
    <w:rsid w:val="003A190C"/>
    <w:rsid w:val="003A1922"/>
    <w:rsid w:val="003A1A1B"/>
    <w:rsid w:val="003A1A89"/>
    <w:rsid w:val="003A1C78"/>
    <w:rsid w:val="003A1D34"/>
    <w:rsid w:val="003A1DC8"/>
    <w:rsid w:val="003A1E32"/>
    <w:rsid w:val="003A1EF6"/>
    <w:rsid w:val="003A22AE"/>
    <w:rsid w:val="003A2746"/>
    <w:rsid w:val="003A2772"/>
    <w:rsid w:val="003A2AC9"/>
    <w:rsid w:val="003A2D84"/>
    <w:rsid w:val="003A2E99"/>
    <w:rsid w:val="003A2F00"/>
    <w:rsid w:val="003A3392"/>
    <w:rsid w:val="003A33E4"/>
    <w:rsid w:val="003A34A7"/>
    <w:rsid w:val="003A3513"/>
    <w:rsid w:val="003A351A"/>
    <w:rsid w:val="003A41F1"/>
    <w:rsid w:val="003A4235"/>
    <w:rsid w:val="003A4242"/>
    <w:rsid w:val="003A4377"/>
    <w:rsid w:val="003A439A"/>
    <w:rsid w:val="003A4673"/>
    <w:rsid w:val="003A4785"/>
    <w:rsid w:val="003A47F5"/>
    <w:rsid w:val="003A494B"/>
    <w:rsid w:val="003A4AAA"/>
    <w:rsid w:val="003A4B37"/>
    <w:rsid w:val="003A4B63"/>
    <w:rsid w:val="003A4B71"/>
    <w:rsid w:val="003A4E10"/>
    <w:rsid w:val="003A52FD"/>
    <w:rsid w:val="003A5368"/>
    <w:rsid w:val="003A556F"/>
    <w:rsid w:val="003A5580"/>
    <w:rsid w:val="003A5759"/>
    <w:rsid w:val="003A5CAE"/>
    <w:rsid w:val="003A640A"/>
    <w:rsid w:val="003A6446"/>
    <w:rsid w:val="003A6454"/>
    <w:rsid w:val="003A66D3"/>
    <w:rsid w:val="003A6815"/>
    <w:rsid w:val="003A68EB"/>
    <w:rsid w:val="003A6E72"/>
    <w:rsid w:val="003A7029"/>
    <w:rsid w:val="003A706C"/>
    <w:rsid w:val="003A71AD"/>
    <w:rsid w:val="003A73BE"/>
    <w:rsid w:val="003A7432"/>
    <w:rsid w:val="003A744B"/>
    <w:rsid w:val="003A7585"/>
    <w:rsid w:val="003A77C6"/>
    <w:rsid w:val="003A785C"/>
    <w:rsid w:val="003A786E"/>
    <w:rsid w:val="003A78FD"/>
    <w:rsid w:val="003A7A59"/>
    <w:rsid w:val="003A7A64"/>
    <w:rsid w:val="003A7E9F"/>
    <w:rsid w:val="003B0050"/>
    <w:rsid w:val="003B0303"/>
    <w:rsid w:val="003B06AA"/>
    <w:rsid w:val="003B07E1"/>
    <w:rsid w:val="003B087E"/>
    <w:rsid w:val="003B0A2B"/>
    <w:rsid w:val="003B0A56"/>
    <w:rsid w:val="003B0D67"/>
    <w:rsid w:val="003B0D76"/>
    <w:rsid w:val="003B0F5C"/>
    <w:rsid w:val="003B1260"/>
    <w:rsid w:val="003B1472"/>
    <w:rsid w:val="003B167A"/>
    <w:rsid w:val="003B17BC"/>
    <w:rsid w:val="003B1A44"/>
    <w:rsid w:val="003B1DEE"/>
    <w:rsid w:val="003B1EC9"/>
    <w:rsid w:val="003B20CE"/>
    <w:rsid w:val="003B2718"/>
    <w:rsid w:val="003B2CA9"/>
    <w:rsid w:val="003B2CF2"/>
    <w:rsid w:val="003B2EF9"/>
    <w:rsid w:val="003B2F96"/>
    <w:rsid w:val="003B2FDE"/>
    <w:rsid w:val="003B30C1"/>
    <w:rsid w:val="003B3854"/>
    <w:rsid w:val="003B397C"/>
    <w:rsid w:val="003B41D8"/>
    <w:rsid w:val="003B477A"/>
    <w:rsid w:val="003B49B6"/>
    <w:rsid w:val="003B4E03"/>
    <w:rsid w:val="003B4EB8"/>
    <w:rsid w:val="003B4F2B"/>
    <w:rsid w:val="003B5154"/>
    <w:rsid w:val="003B5441"/>
    <w:rsid w:val="003B59C5"/>
    <w:rsid w:val="003B5CEB"/>
    <w:rsid w:val="003B5E05"/>
    <w:rsid w:val="003B5E9E"/>
    <w:rsid w:val="003B6046"/>
    <w:rsid w:val="003B610A"/>
    <w:rsid w:val="003B6728"/>
    <w:rsid w:val="003B6D87"/>
    <w:rsid w:val="003B70CE"/>
    <w:rsid w:val="003B71A6"/>
    <w:rsid w:val="003B71DC"/>
    <w:rsid w:val="003B78F2"/>
    <w:rsid w:val="003B7B97"/>
    <w:rsid w:val="003B7E36"/>
    <w:rsid w:val="003B7F54"/>
    <w:rsid w:val="003C0212"/>
    <w:rsid w:val="003C0376"/>
    <w:rsid w:val="003C0C10"/>
    <w:rsid w:val="003C0D95"/>
    <w:rsid w:val="003C0DCA"/>
    <w:rsid w:val="003C1079"/>
    <w:rsid w:val="003C124C"/>
    <w:rsid w:val="003C12D8"/>
    <w:rsid w:val="003C14E5"/>
    <w:rsid w:val="003C174E"/>
    <w:rsid w:val="003C19EF"/>
    <w:rsid w:val="003C1BDB"/>
    <w:rsid w:val="003C1D09"/>
    <w:rsid w:val="003C1DE1"/>
    <w:rsid w:val="003C1EF6"/>
    <w:rsid w:val="003C20AA"/>
    <w:rsid w:val="003C2284"/>
    <w:rsid w:val="003C231A"/>
    <w:rsid w:val="003C245B"/>
    <w:rsid w:val="003C2532"/>
    <w:rsid w:val="003C275B"/>
    <w:rsid w:val="003C2A44"/>
    <w:rsid w:val="003C2EFC"/>
    <w:rsid w:val="003C3113"/>
    <w:rsid w:val="003C31F8"/>
    <w:rsid w:val="003C3271"/>
    <w:rsid w:val="003C329A"/>
    <w:rsid w:val="003C32B2"/>
    <w:rsid w:val="003C34F1"/>
    <w:rsid w:val="003C354F"/>
    <w:rsid w:val="003C3A47"/>
    <w:rsid w:val="003C3F85"/>
    <w:rsid w:val="003C3FE1"/>
    <w:rsid w:val="003C434E"/>
    <w:rsid w:val="003C4406"/>
    <w:rsid w:val="003C46A4"/>
    <w:rsid w:val="003C4856"/>
    <w:rsid w:val="003C4969"/>
    <w:rsid w:val="003C4B30"/>
    <w:rsid w:val="003C4B4D"/>
    <w:rsid w:val="003C4CEC"/>
    <w:rsid w:val="003C4EDE"/>
    <w:rsid w:val="003C4F70"/>
    <w:rsid w:val="003C505F"/>
    <w:rsid w:val="003C50AC"/>
    <w:rsid w:val="003C536C"/>
    <w:rsid w:val="003C5416"/>
    <w:rsid w:val="003C5463"/>
    <w:rsid w:val="003C54C2"/>
    <w:rsid w:val="003C5824"/>
    <w:rsid w:val="003C5960"/>
    <w:rsid w:val="003C5AE8"/>
    <w:rsid w:val="003C5B28"/>
    <w:rsid w:val="003C5D27"/>
    <w:rsid w:val="003C5E6E"/>
    <w:rsid w:val="003C5E9F"/>
    <w:rsid w:val="003C6073"/>
    <w:rsid w:val="003C6107"/>
    <w:rsid w:val="003C613B"/>
    <w:rsid w:val="003C6333"/>
    <w:rsid w:val="003C6570"/>
    <w:rsid w:val="003C65AF"/>
    <w:rsid w:val="003C67FE"/>
    <w:rsid w:val="003C684B"/>
    <w:rsid w:val="003C7078"/>
    <w:rsid w:val="003C7413"/>
    <w:rsid w:val="003C74EA"/>
    <w:rsid w:val="003C753D"/>
    <w:rsid w:val="003C75C3"/>
    <w:rsid w:val="003C75E0"/>
    <w:rsid w:val="003C7660"/>
    <w:rsid w:val="003C768D"/>
    <w:rsid w:val="003C77F5"/>
    <w:rsid w:val="003C7BA0"/>
    <w:rsid w:val="003C7DBF"/>
    <w:rsid w:val="003D0228"/>
    <w:rsid w:val="003D0593"/>
    <w:rsid w:val="003D0612"/>
    <w:rsid w:val="003D06F7"/>
    <w:rsid w:val="003D079D"/>
    <w:rsid w:val="003D0B7F"/>
    <w:rsid w:val="003D0BBF"/>
    <w:rsid w:val="003D0F18"/>
    <w:rsid w:val="003D1082"/>
    <w:rsid w:val="003D124E"/>
    <w:rsid w:val="003D13F5"/>
    <w:rsid w:val="003D1439"/>
    <w:rsid w:val="003D184C"/>
    <w:rsid w:val="003D189E"/>
    <w:rsid w:val="003D1970"/>
    <w:rsid w:val="003D1A22"/>
    <w:rsid w:val="003D1CBC"/>
    <w:rsid w:val="003D1CD6"/>
    <w:rsid w:val="003D1FEB"/>
    <w:rsid w:val="003D2186"/>
    <w:rsid w:val="003D21B4"/>
    <w:rsid w:val="003D21CB"/>
    <w:rsid w:val="003D2249"/>
    <w:rsid w:val="003D22AC"/>
    <w:rsid w:val="003D2419"/>
    <w:rsid w:val="003D26A0"/>
    <w:rsid w:val="003D272E"/>
    <w:rsid w:val="003D2A56"/>
    <w:rsid w:val="003D2FC7"/>
    <w:rsid w:val="003D35CF"/>
    <w:rsid w:val="003D36AC"/>
    <w:rsid w:val="003D3734"/>
    <w:rsid w:val="003D376F"/>
    <w:rsid w:val="003D378C"/>
    <w:rsid w:val="003D388E"/>
    <w:rsid w:val="003D3AAE"/>
    <w:rsid w:val="003D3B94"/>
    <w:rsid w:val="003D3C11"/>
    <w:rsid w:val="003D3C1F"/>
    <w:rsid w:val="003D3CB0"/>
    <w:rsid w:val="003D45EC"/>
    <w:rsid w:val="003D47BA"/>
    <w:rsid w:val="003D4B7E"/>
    <w:rsid w:val="003D4D44"/>
    <w:rsid w:val="003D4E63"/>
    <w:rsid w:val="003D50E3"/>
    <w:rsid w:val="003D513C"/>
    <w:rsid w:val="003D5231"/>
    <w:rsid w:val="003D5615"/>
    <w:rsid w:val="003D5621"/>
    <w:rsid w:val="003D5635"/>
    <w:rsid w:val="003D573A"/>
    <w:rsid w:val="003D5AFC"/>
    <w:rsid w:val="003D5B39"/>
    <w:rsid w:val="003D5E78"/>
    <w:rsid w:val="003D60BA"/>
    <w:rsid w:val="003D63CD"/>
    <w:rsid w:val="003D63FC"/>
    <w:rsid w:val="003D6473"/>
    <w:rsid w:val="003D6747"/>
    <w:rsid w:val="003D68C6"/>
    <w:rsid w:val="003D6B6B"/>
    <w:rsid w:val="003D6B8C"/>
    <w:rsid w:val="003D715B"/>
    <w:rsid w:val="003D716B"/>
    <w:rsid w:val="003D720D"/>
    <w:rsid w:val="003D7240"/>
    <w:rsid w:val="003D73E6"/>
    <w:rsid w:val="003D7404"/>
    <w:rsid w:val="003D750E"/>
    <w:rsid w:val="003D7BCD"/>
    <w:rsid w:val="003D7CEA"/>
    <w:rsid w:val="003D7D79"/>
    <w:rsid w:val="003D7EC7"/>
    <w:rsid w:val="003E044A"/>
    <w:rsid w:val="003E0570"/>
    <w:rsid w:val="003E0734"/>
    <w:rsid w:val="003E0888"/>
    <w:rsid w:val="003E096A"/>
    <w:rsid w:val="003E0DAE"/>
    <w:rsid w:val="003E1089"/>
    <w:rsid w:val="003E1213"/>
    <w:rsid w:val="003E12A1"/>
    <w:rsid w:val="003E14AE"/>
    <w:rsid w:val="003E1609"/>
    <w:rsid w:val="003E18C3"/>
    <w:rsid w:val="003E1910"/>
    <w:rsid w:val="003E1B1B"/>
    <w:rsid w:val="003E1D99"/>
    <w:rsid w:val="003E1DAE"/>
    <w:rsid w:val="003E208B"/>
    <w:rsid w:val="003E2212"/>
    <w:rsid w:val="003E2477"/>
    <w:rsid w:val="003E249D"/>
    <w:rsid w:val="003E2789"/>
    <w:rsid w:val="003E294E"/>
    <w:rsid w:val="003E2B8B"/>
    <w:rsid w:val="003E2D92"/>
    <w:rsid w:val="003E2F6B"/>
    <w:rsid w:val="003E2FB4"/>
    <w:rsid w:val="003E30E9"/>
    <w:rsid w:val="003E3A93"/>
    <w:rsid w:val="003E3BE1"/>
    <w:rsid w:val="003E3CAA"/>
    <w:rsid w:val="003E3DA4"/>
    <w:rsid w:val="003E3E25"/>
    <w:rsid w:val="003E40AE"/>
    <w:rsid w:val="003E42B7"/>
    <w:rsid w:val="003E46E1"/>
    <w:rsid w:val="003E4952"/>
    <w:rsid w:val="003E49E1"/>
    <w:rsid w:val="003E4A4C"/>
    <w:rsid w:val="003E4AA6"/>
    <w:rsid w:val="003E4BED"/>
    <w:rsid w:val="003E4C38"/>
    <w:rsid w:val="003E4DB1"/>
    <w:rsid w:val="003E5170"/>
    <w:rsid w:val="003E53BF"/>
    <w:rsid w:val="003E54BD"/>
    <w:rsid w:val="003E5793"/>
    <w:rsid w:val="003E59AE"/>
    <w:rsid w:val="003E5AD4"/>
    <w:rsid w:val="003E5BB5"/>
    <w:rsid w:val="003E5D73"/>
    <w:rsid w:val="003E5E1A"/>
    <w:rsid w:val="003E602B"/>
    <w:rsid w:val="003E619D"/>
    <w:rsid w:val="003E624B"/>
    <w:rsid w:val="003E62DE"/>
    <w:rsid w:val="003E6307"/>
    <w:rsid w:val="003E63E7"/>
    <w:rsid w:val="003E6C10"/>
    <w:rsid w:val="003E6F70"/>
    <w:rsid w:val="003E7104"/>
    <w:rsid w:val="003E727A"/>
    <w:rsid w:val="003E73C5"/>
    <w:rsid w:val="003E74DE"/>
    <w:rsid w:val="003E768C"/>
    <w:rsid w:val="003E77FC"/>
    <w:rsid w:val="003E787F"/>
    <w:rsid w:val="003E7925"/>
    <w:rsid w:val="003E79DD"/>
    <w:rsid w:val="003E7AFC"/>
    <w:rsid w:val="003E7B9C"/>
    <w:rsid w:val="003E7C93"/>
    <w:rsid w:val="003E7C9C"/>
    <w:rsid w:val="003E7E40"/>
    <w:rsid w:val="003F0A0B"/>
    <w:rsid w:val="003F0B6B"/>
    <w:rsid w:val="003F1318"/>
    <w:rsid w:val="003F16DC"/>
    <w:rsid w:val="003F1A14"/>
    <w:rsid w:val="003F1A73"/>
    <w:rsid w:val="003F1AD1"/>
    <w:rsid w:val="003F1D15"/>
    <w:rsid w:val="003F1D84"/>
    <w:rsid w:val="003F2373"/>
    <w:rsid w:val="003F23BB"/>
    <w:rsid w:val="003F2406"/>
    <w:rsid w:val="003F24E2"/>
    <w:rsid w:val="003F27B1"/>
    <w:rsid w:val="003F2905"/>
    <w:rsid w:val="003F3162"/>
    <w:rsid w:val="003F32CA"/>
    <w:rsid w:val="003F32DA"/>
    <w:rsid w:val="003F34FA"/>
    <w:rsid w:val="003F361F"/>
    <w:rsid w:val="003F3A87"/>
    <w:rsid w:val="003F3A9B"/>
    <w:rsid w:val="003F3BA6"/>
    <w:rsid w:val="003F3CCF"/>
    <w:rsid w:val="003F3CFC"/>
    <w:rsid w:val="003F3D22"/>
    <w:rsid w:val="003F3D5D"/>
    <w:rsid w:val="003F3D87"/>
    <w:rsid w:val="003F3E1A"/>
    <w:rsid w:val="003F407A"/>
    <w:rsid w:val="003F40B0"/>
    <w:rsid w:val="003F4444"/>
    <w:rsid w:val="003F4810"/>
    <w:rsid w:val="003F4872"/>
    <w:rsid w:val="003F4D2E"/>
    <w:rsid w:val="003F4F33"/>
    <w:rsid w:val="003F59C4"/>
    <w:rsid w:val="003F5B80"/>
    <w:rsid w:val="003F5DD4"/>
    <w:rsid w:val="003F5F78"/>
    <w:rsid w:val="003F5FAC"/>
    <w:rsid w:val="003F6214"/>
    <w:rsid w:val="003F6375"/>
    <w:rsid w:val="003F64D4"/>
    <w:rsid w:val="003F6939"/>
    <w:rsid w:val="003F6A57"/>
    <w:rsid w:val="003F6DA7"/>
    <w:rsid w:val="003F6EA9"/>
    <w:rsid w:val="003F6F33"/>
    <w:rsid w:val="003F7176"/>
    <w:rsid w:val="003F724D"/>
    <w:rsid w:val="003F7DD2"/>
    <w:rsid w:val="004001F5"/>
    <w:rsid w:val="00400402"/>
    <w:rsid w:val="0040066F"/>
    <w:rsid w:val="0040067C"/>
    <w:rsid w:val="00400B0D"/>
    <w:rsid w:val="00400E35"/>
    <w:rsid w:val="00400EA1"/>
    <w:rsid w:val="00400F49"/>
    <w:rsid w:val="00400F6E"/>
    <w:rsid w:val="0040108B"/>
    <w:rsid w:val="004013B6"/>
    <w:rsid w:val="004014FF"/>
    <w:rsid w:val="004015AD"/>
    <w:rsid w:val="00401617"/>
    <w:rsid w:val="00401850"/>
    <w:rsid w:val="00401D48"/>
    <w:rsid w:val="00401DEB"/>
    <w:rsid w:val="00401FBC"/>
    <w:rsid w:val="00402055"/>
    <w:rsid w:val="00402108"/>
    <w:rsid w:val="004021C1"/>
    <w:rsid w:val="00402277"/>
    <w:rsid w:val="00402297"/>
    <w:rsid w:val="00402356"/>
    <w:rsid w:val="00402867"/>
    <w:rsid w:val="004029A3"/>
    <w:rsid w:val="00402B29"/>
    <w:rsid w:val="00402BEC"/>
    <w:rsid w:val="00402DB9"/>
    <w:rsid w:val="00402E58"/>
    <w:rsid w:val="00403141"/>
    <w:rsid w:val="00403398"/>
    <w:rsid w:val="0040351D"/>
    <w:rsid w:val="004037AC"/>
    <w:rsid w:val="00403AF8"/>
    <w:rsid w:val="00403FAD"/>
    <w:rsid w:val="004040A2"/>
    <w:rsid w:val="00404289"/>
    <w:rsid w:val="00404290"/>
    <w:rsid w:val="004042E9"/>
    <w:rsid w:val="00404472"/>
    <w:rsid w:val="00404504"/>
    <w:rsid w:val="0040452F"/>
    <w:rsid w:val="00404683"/>
    <w:rsid w:val="00404764"/>
    <w:rsid w:val="004048AB"/>
    <w:rsid w:val="00404B27"/>
    <w:rsid w:val="00404CDE"/>
    <w:rsid w:val="00405207"/>
    <w:rsid w:val="0040534A"/>
    <w:rsid w:val="00405376"/>
    <w:rsid w:val="0040560F"/>
    <w:rsid w:val="004056D8"/>
    <w:rsid w:val="00405B43"/>
    <w:rsid w:val="00405BD9"/>
    <w:rsid w:val="00405C16"/>
    <w:rsid w:val="004060E9"/>
    <w:rsid w:val="0040636F"/>
    <w:rsid w:val="0040657B"/>
    <w:rsid w:val="00406E9C"/>
    <w:rsid w:val="00406F45"/>
    <w:rsid w:val="004070AE"/>
    <w:rsid w:val="00407167"/>
    <w:rsid w:val="004077A2"/>
    <w:rsid w:val="00407DD5"/>
    <w:rsid w:val="00410433"/>
    <w:rsid w:val="004106C6"/>
    <w:rsid w:val="0041074B"/>
    <w:rsid w:val="00410786"/>
    <w:rsid w:val="004107CA"/>
    <w:rsid w:val="00410890"/>
    <w:rsid w:val="00410AFE"/>
    <w:rsid w:val="00410DE9"/>
    <w:rsid w:val="00410FDF"/>
    <w:rsid w:val="004111D1"/>
    <w:rsid w:val="00411395"/>
    <w:rsid w:val="004115BA"/>
    <w:rsid w:val="00411B2B"/>
    <w:rsid w:val="00411FB2"/>
    <w:rsid w:val="0041220B"/>
    <w:rsid w:val="004122C3"/>
    <w:rsid w:val="00412968"/>
    <w:rsid w:val="0041296F"/>
    <w:rsid w:val="00412B81"/>
    <w:rsid w:val="00412B99"/>
    <w:rsid w:val="00412BCB"/>
    <w:rsid w:val="00412F8C"/>
    <w:rsid w:val="004131B5"/>
    <w:rsid w:val="004131E8"/>
    <w:rsid w:val="004136D5"/>
    <w:rsid w:val="0041378C"/>
    <w:rsid w:val="004137AC"/>
    <w:rsid w:val="00413903"/>
    <w:rsid w:val="00413B07"/>
    <w:rsid w:val="00413F14"/>
    <w:rsid w:val="00414074"/>
    <w:rsid w:val="0041409B"/>
    <w:rsid w:val="004140A5"/>
    <w:rsid w:val="0041436F"/>
    <w:rsid w:val="0041440A"/>
    <w:rsid w:val="0041484E"/>
    <w:rsid w:val="0041494B"/>
    <w:rsid w:val="004149A7"/>
    <w:rsid w:val="00414A42"/>
    <w:rsid w:val="00414B04"/>
    <w:rsid w:val="00414BE9"/>
    <w:rsid w:val="00414D20"/>
    <w:rsid w:val="00414DAB"/>
    <w:rsid w:val="0041504B"/>
    <w:rsid w:val="00415124"/>
    <w:rsid w:val="0041517B"/>
    <w:rsid w:val="004154C2"/>
    <w:rsid w:val="004156B3"/>
    <w:rsid w:val="004158F1"/>
    <w:rsid w:val="00415D7F"/>
    <w:rsid w:val="00415E4B"/>
    <w:rsid w:val="00416085"/>
    <w:rsid w:val="004162FF"/>
    <w:rsid w:val="00416359"/>
    <w:rsid w:val="004163C1"/>
    <w:rsid w:val="0041641F"/>
    <w:rsid w:val="0041647C"/>
    <w:rsid w:val="00416F65"/>
    <w:rsid w:val="0041719A"/>
    <w:rsid w:val="004175FC"/>
    <w:rsid w:val="00417667"/>
    <w:rsid w:val="004176B1"/>
    <w:rsid w:val="0041771C"/>
    <w:rsid w:val="0041777D"/>
    <w:rsid w:val="00417860"/>
    <w:rsid w:val="00417A63"/>
    <w:rsid w:val="00417B74"/>
    <w:rsid w:val="00417BD2"/>
    <w:rsid w:val="00417CC2"/>
    <w:rsid w:val="0042017A"/>
    <w:rsid w:val="004205FB"/>
    <w:rsid w:val="0042095F"/>
    <w:rsid w:val="004209F8"/>
    <w:rsid w:val="00420EB8"/>
    <w:rsid w:val="00420F36"/>
    <w:rsid w:val="00420FD4"/>
    <w:rsid w:val="0042126E"/>
    <w:rsid w:val="004214E3"/>
    <w:rsid w:val="0042154E"/>
    <w:rsid w:val="004216B8"/>
    <w:rsid w:val="00421733"/>
    <w:rsid w:val="00421977"/>
    <w:rsid w:val="00421B0D"/>
    <w:rsid w:val="00421C9B"/>
    <w:rsid w:val="00421CD8"/>
    <w:rsid w:val="004228EF"/>
    <w:rsid w:val="004229BC"/>
    <w:rsid w:val="004229CF"/>
    <w:rsid w:val="00422B31"/>
    <w:rsid w:val="00422F5E"/>
    <w:rsid w:val="004233AC"/>
    <w:rsid w:val="0042351F"/>
    <w:rsid w:val="004236D3"/>
    <w:rsid w:val="0042386D"/>
    <w:rsid w:val="004238C2"/>
    <w:rsid w:val="0042391F"/>
    <w:rsid w:val="00423AD6"/>
    <w:rsid w:val="00423AD7"/>
    <w:rsid w:val="00423B11"/>
    <w:rsid w:val="00423B43"/>
    <w:rsid w:val="00423FF7"/>
    <w:rsid w:val="00424206"/>
    <w:rsid w:val="00424314"/>
    <w:rsid w:val="0042462F"/>
    <w:rsid w:val="004248A4"/>
    <w:rsid w:val="00424A8A"/>
    <w:rsid w:val="00424AC9"/>
    <w:rsid w:val="00425062"/>
    <w:rsid w:val="00425118"/>
    <w:rsid w:val="00425555"/>
    <w:rsid w:val="004256B4"/>
    <w:rsid w:val="004256D1"/>
    <w:rsid w:val="00425B3D"/>
    <w:rsid w:val="00425F98"/>
    <w:rsid w:val="004263B9"/>
    <w:rsid w:val="00426418"/>
    <w:rsid w:val="0042653E"/>
    <w:rsid w:val="0042655F"/>
    <w:rsid w:val="00426808"/>
    <w:rsid w:val="00426CEA"/>
    <w:rsid w:val="0042704E"/>
    <w:rsid w:val="004276F7"/>
    <w:rsid w:val="0042774A"/>
    <w:rsid w:val="00427A7C"/>
    <w:rsid w:val="00427BB6"/>
    <w:rsid w:val="00427DBC"/>
    <w:rsid w:val="00430581"/>
    <w:rsid w:val="00430712"/>
    <w:rsid w:val="004308EA"/>
    <w:rsid w:val="00430998"/>
    <w:rsid w:val="004309CC"/>
    <w:rsid w:val="00430AD7"/>
    <w:rsid w:val="00430AEA"/>
    <w:rsid w:val="00430C67"/>
    <w:rsid w:val="00430C7F"/>
    <w:rsid w:val="004311DD"/>
    <w:rsid w:val="004313A6"/>
    <w:rsid w:val="00431445"/>
    <w:rsid w:val="004314CA"/>
    <w:rsid w:val="0043177F"/>
    <w:rsid w:val="004318DA"/>
    <w:rsid w:val="00431ACA"/>
    <w:rsid w:val="00431ADC"/>
    <w:rsid w:val="00431F1E"/>
    <w:rsid w:val="00431F80"/>
    <w:rsid w:val="0043205D"/>
    <w:rsid w:val="004321BC"/>
    <w:rsid w:val="004322E0"/>
    <w:rsid w:val="00432314"/>
    <w:rsid w:val="00432316"/>
    <w:rsid w:val="00432717"/>
    <w:rsid w:val="0043280A"/>
    <w:rsid w:val="0043288D"/>
    <w:rsid w:val="0043327A"/>
    <w:rsid w:val="0043366C"/>
    <w:rsid w:val="004339A7"/>
    <w:rsid w:val="00433BF6"/>
    <w:rsid w:val="00434067"/>
    <w:rsid w:val="004340E1"/>
    <w:rsid w:val="00434391"/>
    <w:rsid w:val="00434590"/>
    <w:rsid w:val="004345BD"/>
    <w:rsid w:val="004346FE"/>
    <w:rsid w:val="00434821"/>
    <w:rsid w:val="00434825"/>
    <w:rsid w:val="0043484F"/>
    <w:rsid w:val="004348F3"/>
    <w:rsid w:val="00434DE4"/>
    <w:rsid w:val="00434E6C"/>
    <w:rsid w:val="00434F06"/>
    <w:rsid w:val="0043540E"/>
    <w:rsid w:val="0043550D"/>
    <w:rsid w:val="00435C03"/>
    <w:rsid w:val="00435C79"/>
    <w:rsid w:val="00435D7F"/>
    <w:rsid w:val="0043643B"/>
    <w:rsid w:val="004365A6"/>
    <w:rsid w:val="004365F8"/>
    <w:rsid w:val="004366DD"/>
    <w:rsid w:val="00436A58"/>
    <w:rsid w:val="00436C79"/>
    <w:rsid w:val="00436CF4"/>
    <w:rsid w:val="0043709F"/>
    <w:rsid w:val="00437265"/>
    <w:rsid w:val="0043730F"/>
    <w:rsid w:val="0043731B"/>
    <w:rsid w:val="004373E5"/>
    <w:rsid w:val="004373EE"/>
    <w:rsid w:val="00437664"/>
    <w:rsid w:val="00437AE8"/>
    <w:rsid w:val="00437C41"/>
    <w:rsid w:val="00437CD3"/>
    <w:rsid w:val="00437D2B"/>
    <w:rsid w:val="0044024A"/>
    <w:rsid w:val="004402DC"/>
    <w:rsid w:val="004402F5"/>
    <w:rsid w:val="00440363"/>
    <w:rsid w:val="00440401"/>
    <w:rsid w:val="00440495"/>
    <w:rsid w:val="004404C4"/>
    <w:rsid w:val="0044072A"/>
    <w:rsid w:val="00440B34"/>
    <w:rsid w:val="00440CC1"/>
    <w:rsid w:val="00440D5E"/>
    <w:rsid w:val="00440F09"/>
    <w:rsid w:val="00441014"/>
    <w:rsid w:val="0044120A"/>
    <w:rsid w:val="00441242"/>
    <w:rsid w:val="00441250"/>
    <w:rsid w:val="004414D4"/>
    <w:rsid w:val="004416F2"/>
    <w:rsid w:val="00441797"/>
    <w:rsid w:val="00441980"/>
    <w:rsid w:val="00441A62"/>
    <w:rsid w:val="00441B5C"/>
    <w:rsid w:val="00441CA7"/>
    <w:rsid w:val="004420E9"/>
    <w:rsid w:val="00442350"/>
    <w:rsid w:val="004426CF"/>
    <w:rsid w:val="0044293D"/>
    <w:rsid w:val="00442A0E"/>
    <w:rsid w:val="00442A72"/>
    <w:rsid w:val="00442B28"/>
    <w:rsid w:val="00442FAA"/>
    <w:rsid w:val="004431B2"/>
    <w:rsid w:val="004431C4"/>
    <w:rsid w:val="004433E1"/>
    <w:rsid w:val="004434FA"/>
    <w:rsid w:val="00443829"/>
    <w:rsid w:val="00443A72"/>
    <w:rsid w:val="00443B80"/>
    <w:rsid w:val="00443CD0"/>
    <w:rsid w:val="00443E92"/>
    <w:rsid w:val="00444104"/>
    <w:rsid w:val="004441BD"/>
    <w:rsid w:val="004442B0"/>
    <w:rsid w:val="004444A6"/>
    <w:rsid w:val="004449C1"/>
    <w:rsid w:val="00444B5D"/>
    <w:rsid w:val="00445162"/>
    <w:rsid w:val="0044521B"/>
    <w:rsid w:val="00445292"/>
    <w:rsid w:val="0044572D"/>
    <w:rsid w:val="004459C3"/>
    <w:rsid w:val="00445BBF"/>
    <w:rsid w:val="00445FC7"/>
    <w:rsid w:val="00446008"/>
    <w:rsid w:val="00446487"/>
    <w:rsid w:val="004467B5"/>
    <w:rsid w:val="004469A2"/>
    <w:rsid w:val="004470E2"/>
    <w:rsid w:val="0044713C"/>
    <w:rsid w:val="004472A3"/>
    <w:rsid w:val="00447757"/>
    <w:rsid w:val="004477BB"/>
    <w:rsid w:val="004479FD"/>
    <w:rsid w:val="00447B83"/>
    <w:rsid w:val="00447BDF"/>
    <w:rsid w:val="00447C14"/>
    <w:rsid w:val="00447EDF"/>
    <w:rsid w:val="00450107"/>
    <w:rsid w:val="00450202"/>
    <w:rsid w:val="004504A1"/>
    <w:rsid w:val="004505D5"/>
    <w:rsid w:val="004506AF"/>
    <w:rsid w:val="00450737"/>
    <w:rsid w:val="004507A4"/>
    <w:rsid w:val="00450A2E"/>
    <w:rsid w:val="00450A9C"/>
    <w:rsid w:val="00450D61"/>
    <w:rsid w:val="00450DA2"/>
    <w:rsid w:val="00450DA3"/>
    <w:rsid w:val="00450F06"/>
    <w:rsid w:val="004511F0"/>
    <w:rsid w:val="0045135E"/>
    <w:rsid w:val="00451467"/>
    <w:rsid w:val="0045156D"/>
    <w:rsid w:val="00451609"/>
    <w:rsid w:val="00451AD9"/>
    <w:rsid w:val="00451E84"/>
    <w:rsid w:val="00451F0E"/>
    <w:rsid w:val="00452213"/>
    <w:rsid w:val="0045252D"/>
    <w:rsid w:val="00452841"/>
    <w:rsid w:val="00452C71"/>
    <w:rsid w:val="00452E66"/>
    <w:rsid w:val="00452EED"/>
    <w:rsid w:val="00453021"/>
    <w:rsid w:val="00453232"/>
    <w:rsid w:val="0045361F"/>
    <w:rsid w:val="00453900"/>
    <w:rsid w:val="00453964"/>
    <w:rsid w:val="0045398B"/>
    <w:rsid w:val="0045399E"/>
    <w:rsid w:val="00453BFA"/>
    <w:rsid w:val="00453DC5"/>
    <w:rsid w:val="004541B8"/>
    <w:rsid w:val="004541BB"/>
    <w:rsid w:val="004541DE"/>
    <w:rsid w:val="00454575"/>
    <w:rsid w:val="004545ED"/>
    <w:rsid w:val="00454909"/>
    <w:rsid w:val="0045498B"/>
    <w:rsid w:val="004549F9"/>
    <w:rsid w:val="004549FD"/>
    <w:rsid w:val="00454B11"/>
    <w:rsid w:val="00454CDF"/>
    <w:rsid w:val="00454F78"/>
    <w:rsid w:val="00455275"/>
    <w:rsid w:val="0045548C"/>
    <w:rsid w:val="00455577"/>
    <w:rsid w:val="004556AC"/>
    <w:rsid w:val="00455745"/>
    <w:rsid w:val="004557EB"/>
    <w:rsid w:val="00455B18"/>
    <w:rsid w:val="00455B5E"/>
    <w:rsid w:val="00455DB6"/>
    <w:rsid w:val="00455E2C"/>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005"/>
    <w:rsid w:val="00457115"/>
    <w:rsid w:val="00457613"/>
    <w:rsid w:val="004578ED"/>
    <w:rsid w:val="00457A25"/>
    <w:rsid w:val="00457B1E"/>
    <w:rsid w:val="00457C77"/>
    <w:rsid w:val="00457D34"/>
    <w:rsid w:val="00457E25"/>
    <w:rsid w:val="00457F33"/>
    <w:rsid w:val="004600FC"/>
    <w:rsid w:val="00460281"/>
    <w:rsid w:val="004603D1"/>
    <w:rsid w:val="00460549"/>
    <w:rsid w:val="004607E2"/>
    <w:rsid w:val="00460A32"/>
    <w:rsid w:val="00460C70"/>
    <w:rsid w:val="00460CB9"/>
    <w:rsid w:val="00460CC6"/>
    <w:rsid w:val="00460DAB"/>
    <w:rsid w:val="00460F2D"/>
    <w:rsid w:val="004610D0"/>
    <w:rsid w:val="00461593"/>
    <w:rsid w:val="00461604"/>
    <w:rsid w:val="00461692"/>
    <w:rsid w:val="004617AC"/>
    <w:rsid w:val="004617E5"/>
    <w:rsid w:val="00461859"/>
    <w:rsid w:val="0046197C"/>
    <w:rsid w:val="00462227"/>
    <w:rsid w:val="004624DF"/>
    <w:rsid w:val="004624E3"/>
    <w:rsid w:val="0046270C"/>
    <w:rsid w:val="00462A2C"/>
    <w:rsid w:val="00462C65"/>
    <w:rsid w:val="00462E97"/>
    <w:rsid w:val="00463007"/>
    <w:rsid w:val="00463046"/>
    <w:rsid w:val="004634D8"/>
    <w:rsid w:val="00463B51"/>
    <w:rsid w:val="00463D93"/>
    <w:rsid w:val="00463EB9"/>
    <w:rsid w:val="00463F0B"/>
    <w:rsid w:val="0046422B"/>
    <w:rsid w:val="004643A5"/>
    <w:rsid w:val="00464459"/>
    <w:rsid w:val="00464A35"/>
    <w:rsid w:val="00464AE4"/>
    <w:rsid w:val="00465024"/>
    <w:rsid w:val="00465204"/>
    <w:rsid w:val="00465438"/>
    <w:rsid w:val="00465526"/>
    <w:rsid w:val="004657DA"/>
    <w:rsid w:val="004657F2"/>
    <w:rsid w:val="004658C0"/>
    <w:rsid w:val="00465909"/>
    <w:rsid w:val="00465A22"/>
    <w:rsid w:val="00465A59"/>
    <w:rsid w:val="00465C16"/>
    <w:rsid w:val="00466160"/>
    <w:rsid w:val="00466291"/>
    <w:rsid w:val="00466494"/>
    <w:rsid w:val="00466576"/>
    <w:rsid w:val="004667C4"/>
    <w:rsid w:val="00466E7B"/>
    <w:rsid w:val="00467037"/>
    <w:rsid w:val="004678A0"/>
    <w:rsid w:val="004679B5"/>
    <w:rsid w:val="00467DF8"/>
    <w:rsid w:val="00467F03"/>
    <w:rsid w:val="00470188"/>
    <w:rsid w:val="004701C4"/>
    <w:rsid w:val="00470811"/>
    <w:rsid w:val="00470956"/>
    <w:rsid w:val="00470C9F"/>
    <w:rsid w:val="00470E58"/>
    <w:rsid w:val="0047153B"/>
    <w:rsid w:val="004717CE"/>
    <w:rsid w:val="00471A05"/>
    <w:rsid w:val="00471AE2"/>
    <w:rsid w:val="00471B67"/>
    <w:rsid w:val="00471C1D"/>
    <w:rsid w:val="00471C38"/>
    <w:rsid w:val="00471C49"/>
    <w:rsid w:val="00471D9C"/>
    <w:rsid w:val="004720C4"/>
    <w:rsid w:val="00472109"/>
    <w:rsid w:val="0047266A"/>
    <w:rsid w:val="004727E0"/>
    <w:rsid w:val="00472B48"/>
    <w:rsid w:val="00472EC8"/>
    <w:rsid w:val="00472F28"/>
    <w:rsid w:val="00473085"/>
    <w:rsid w:val="00473422"/>
    <w:rsid w:val="00473B20"/>
    <w:rsid w:val="00473CA1"/>
    <w:rsid w:val="00473FE6"/>
    <w:rsid w:val="004740B4"/>
    <w:rsid w:val="004744DE"/>
    <w:rsid w:val="00474574"/>
    <w:rsid w:val="004746AB"/>
    <w:rsid w:val="004746DE"/>
    <w:rsid w:val="004748D5"/>
    <w:rsid w:val="00474ADD"/>
    <w:rsid w:val="00474B51"/>
    <w:rsid w:val="00474C5C"/>
    <w:rsid w:val="00474F6E"/>
    <w:rsid w:val="004750D4"/>
    <w:rsid w:val="00475113"/>
    <w:rsid w:val="004752AF"/>
    <w:rsid w:val="0047559F"/>
    <w:rsid w:val="004756B8"/>
    <w:rsid w:val="00475BEC"/>
    <w:rsid w:val="00475E41"/>
    <w:rsid w:val="00475F64"/>
    <w:rsid w:val="00476370"/>
    <w:rsid w:val="004764FE"/>
    <w:rsid w:val="0047666A"/>
    <w:rsid w:val="00476A82"/>
    <w:rsid w:val="00476E3C"/>
    <w:rsid w:val="00477067"/>
    <w:rsid w:val="004776CD"/>
    <w:rsid w:val="004778E7"/>
    <w:rsid w:val="004779DB"/>
    <w:rsid w:val="00477C09"/>
    <w:rsid w:val="00480289"/>
    <w:rsid w:val="0048072D"/>
    <w:rsid w:val="0048083B"/>
    <w:rsid w:val="00480B2E"/>
    <w:rsid w:val="00480C49"/>
    <w:rsid w:val="00480F0E"/>
    <w:rsid w:val="004810BC"/>
    <w:rsid w:val="00481179"/>
    <w:rsid w:val="00481323"/>
    <w:rsid w:val="00481492"/>
    <w:rsid w:val="00481938"/>
    <w:rsid w:val="00481B6C"/>
    <w:rsid w:val="00481F1D"/>
    <w:rsid w:val="0048292D"/>
    <w:rsid w:val="004832BA"/>
    <w:rsid w:val="004834BA"/>
    <w:rsid w:val="004836B4"/>
    <w:rsid w:val="00483778"/>
    <w:rsid w:val="00483879"/>
    <w:rsid w:val="00483A4B"/>
    <w:rsid w:val="00483AC8"/>
    <w:rsid w:val="00483AD1"/>
    <w:rsid w:val="00483C17"/>
    <w:rsid w:val="00483C20"/>
    <w:rsid w:val="00483E5A"/>
    <w:rsid w:val="00483E7D"/>
    <w:rsid w:val="0048441F"/>
    <w:rsid w:val="0048474F"/>
    <w:rsid w:val="004847F8"/>
    <w:rsid w:val="00484878"/>
    <w:rsid w:val="00484899"/>
    <w:rsid w:val="00484A1F"/>
    <w:rsid w:val="00484B39"/>
    <w:rsid w:val="00484B46"/>
    <w:rsid w:val="00484B9D"/>
    <w:rsid w:val="00484EEF"/>
    <w:rsid w:val="004852B5"/>
    <w:rsid w:val="00485304"/>
    <w:rsid w:val="00485425"/>
    <w:rsid w:val="00485488"/>
    <w:rsid w:val="004858A7"/>
    <w:rsid w:val="004858C2"/>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17"/>
    <w:rsid w:val="00487E98"/>
    <w:rsid w:val="00487ED6"/>
    <w:rsid w:val="00490435"/>
    <w:rsid w:val="004905B9"/>
    <w:rsid w:val="004907F4"/>
    <w:rsid w:val="0049083A"/>
    <w:rsid w:val="00490F76"/>
    <w:rsid w:val="00491348"/>
    <w:rsid w:val="00491555"/>
    <w:rsid w:val="00491B46"/>
    <w:rsid w:val="00491DB4"/>
    <w:rsid w:val="00491ED5"/>
    <w:rsid w:val="0049217C"/>
    <w:rsid w:val="0049226C"/>
    <w:rsid w:val="00492365"/>
    <w:rsid w:val="00492441"/>
    <w:rsid w:val="004924AC"/>
    <w:rsid w:val="0049250A"/>
    <w:rsid w:val="00492AB5"/>
    <w:rsid w:val="00492BB9"/>
    <w:rsid w:val="00492CE8"/>
    <w:rsid w:val="00492F3A"/>
    <w:rsid w:val="00492F3C"/>
    <w:rsid w:val="0049315D"/>
    <w:rsid w:val="0049325C"/>
    <w:rsid w:val="004934AF"/>
    <w:rsid w:val="00493C4D"/>
    <w:rsid w:val="00493DB7"/>
    <w:rsid w:val="00493E8E"/>
    <w:rsid w:val="0049400C"/>
    <w:rsid w:val="00494322"/>
    <w:rsid w:val="0049441C"/>
    <w:rsid w:val="004944A3"/>
    <w:rsid w:val="004946F7"/>
    <w:rsid w:val="0049497E"/>
    <w:rsid w:val="00494A83"/>
    <w:rsid w:val="00494F92"/>
    <w:rsid w:val="004950BA"/>
    <w:rsid w:val="004955C5"/>
    <w:rsid w:val="00495FA4"/>
    <w:rsid w:val="00496349"/>
    <w:rsid w:val="004963B4"/>
    <w:rsid w:val="00496406"/>
    <w:rsid w:val="004964CA"/>
    <w:rsid w:val="00496539"/>
    <w:rsid w:val="0049687E"/>
    <w:rsid w:val="00496AB1"/>
    <w:rsid w:val="00496AEB"/>
    <w:rsid w:val="00496C4D"/>
    <w:rsid w:val="00496C5C"/>
    <w:rsid w:val="00496D3F"/>
    <w:rsid w:val="004978BF"/>
    <w:rsid w:val="00497A55"/>
    <w:rsid w:val="00497B72"/>
    <w:rsid w:val="004A02D2"/>
    <w:rsid w:val="004A02E3"/>
    <w:rsid w:val="004A056A"/>
    <w:rsid w:val="004A0623"/>
    <w:rsid w:val="004A0792"/>
    <w:rsid w:val="004A0A09"/>
    <w:rsid w:val="004A0C2A"/>
    <w:rsid w:val="004A0C73"/>
    <w:rsid w:val="004A0D41"/>
    <w:rsid w:val="004A0E0A"/>
    <w:rsid w:val="004A0E8F"/>
    <w:rsid w:val="004A0FDA"/>
    <w:rsid w:val="004A1158"/>
    <w:rsid w:val="004A1637"/>
    <w:rsid w:val="004A1799"/>
    <w:rsid w:val="004A1806"/>
    <w:rsid w:val="004A18B4"/>
    <w:rsid w:val="004A1935"/>
    <w:rsid w:val="004A1AA3"/>
    <w:rsid w:val="004A1AD8"/>
    <w:rsid w:val="004A1AFE"/>
    <w:rsid w:val="004A1FBB"/>
    <w:rsid w:val="004A2714"/>
    <w:rsid w:val="004A28CB"/>
    <w:rsid w:val="004A29C5"/>
    <w:rsid w:val="004A2A02"/>
    <w:rsid w:val="004A2A5D"/>
    <w:rsid w:val="004A332E"/>
    <w:rsid w:val="004A338F"/>
    <w:rsid w:val="004A363D"/>
    <w:rsid w:val="004A3729"/>
    <w:rsid w:val="004A3901"/>
    <w:rsid w:val="004A3A41"/>
    <w:rsid w:val="004A3CC5"/>
    <w:rsid w:val="004A4382"/>
    <w:rsid w:val="004A43C9"/>
    <w:rsid w:val="004A45FF"/>
    <w:rsid w:val="004A476A"/>
    <w:rsid w:val="004A47B0"/>
    <w:rsid w:val="004A48A7"/>
    <w:rsid w:val="004A4FCC"/>
    <w:rsid w:val="004A5532"/>
    <w:rsid w:val="004A573B"/>
    <w:rsid w:val="004A5A33"/>
    <w:rsid w:val="004A5D2E"/>
    <w:rsid w:val="004A5E6B"/>
    <w:rsid w:val="004A6359"/>
    <w:rsid w:val="004A63EA"/>
    <w:rsid w:val="004A6453"/>
    <w:rsid w:val="004A6917"/>
    <w:rsid w:val="004A7028"/>
    <w:rsid w:val="004A70FE"/>
    <w:rsid w:val="004A7238"/>
    <w:rsid w:val="004A72E6"/>
    <w:rsid w:val="004A75FC"/>
    <w:rsid w:val="004A79C2"/>
    <w:rsid w:val="004A7B45"/>
    <w:rsid w:val="004B03D6"/>
    <w:rsid w:val="004B05A1"/>
    <w:rsid w:val="004B0828"/>
    <w:rsid w:val="004B09C2"/>
    <w:rsid w:val="004B0A7E"/>
    <w:rsid w:val="004B0A92"/>
    <w:rsid w:val="004B0BA4"/>
    <w:rsid w:val="004B0E92"/>
    <w:rsid w:val="004B10AE"/>
    <w:rsid w:val="004B1135"/>
    <w:rsid w:val="004B14A5"/>
    <w:rsid w:val="004B182A"/>
    <w:rsid w:val="004B1AC7"/>
    <w:rsid w:val="004B1BB2"/>
    <w:rsid w:val="004B1C43"/>
    <w:rsid w:val="004B1D2F"/>
    <w:rsid w:val="004B214A"/>
    <w:rsid w:val="004B220A"/>
    <w:rsid w:val="004B22AD"/>
    <w:rsid w:val="004B22F8"/>
    <w:rsid w:val="004B2626"/>
    <w:rsid w:val="004B266E"/>
    <w:rsid w:val="004B2B81"/>
    <w:rsid w:val="004B2C61"/>
    <w:rsid w:val="004B2EC5"/>
    <w:rsid w:val="004B2F42"/>
    <w:rsid w:val="004B2F65"/>
    <w:rsid w:val="004B3A5F"/>
    <w:rsid w:val="004B3F50"/>
    <w:rsid w:val="004B4636"/>
    <w:rsid w:val="004B46C7"/>
    <w:rsid w:val="004B4706"/>
    <w:rsid w:val="004B4749"/>
    <w:rsid w:val="004B475E"/>
    <w:rsid w:val="004B4813"/>
    <w:rsid w:val="004B4E28"/>
    <w:rsid w:val="004B508B"/>
    <w:rsid w:val="004B520F"/>
    <w:rsid w:val="004B54A1"/>
    <w:rsid w:val="004B55A0"/>
    <w:rsid w:val="004B55A8"/>
    <w:rsid w:val="004B5609"/>
    <w:rsid w:val="004B584F"/>
    <w:rsid w:val="004B58D8"/>
    <w:rsid w:val="004B58E6"/>
    <w:rsid w:val="004B5F22"/>
    <w:rsid w:val="004B6086"/>
    <w:rsid w:val="004B62B8"/>
    <w:rsid w:val="004B62DB"/>
    <w:rsid w:val="004B63D6"/>
    <w:rsid w:val="004B6527"/>
    <w:rsid w:val="004B654E"/>
    <w:rsid w:val="004B6746"/>
    <w:rsid w:val="004B67E3"/>
    <w:rsid w:val="004B69B0"/>
    <w:rsid w:val="004B6B3C"/>
    <w:rsid w:val="004B6B6C"/>
    <w:rsid w:val="004B6CA9"/>
    <w:rsid w:val="004B6D24"/>
    <w:rsid w:val="004B6E22"/>
    <w:rsid w:val="004B6E90"/>
    <w:rsid w:val="004B6F2A"/>
    <w:rsid w:val="004B7393"/>
    <w:rsid w:val="004B76C0"/>
    <w:rsid w:val="004B771F"/>
    <w:rsid w:val="004B797B"/>
    <w:rsid w:val="004B7990"/>
    <w:rsid w:val="004B7D88"/>
    <w:rsid w:val="004B7EB8"/>
    <w:rsid w:val="004B7FF1"/>
    <w:rsid w:val="004C023E"/>
    <w:rsid w:val="004C03B9"/>
    <w:rsid w:val="004C0729"/>
    <w:rsid w:val="004C092E"/>
    <w:rsid w:val="004C09BA"/>
    <w:rsid w:val="004C0BCF"/>
    <w:rsid w:val="004C0CC7"/>
    <w:rsid w:val="004C1157"/>
    <w:rsid w:val="004C11D3"/>
    <w:rsid w:val="004C1331"/>
    <w:rsid w:val="004C13FF"/>
    <w:rsid w:val="004C176A"/>
    <w:rsid w:val="004C19CA"/>
    <w:rsid w:val="004C19CF"/>
    <w:rsid w:val="004C1A21"/>
    <w:rsid w:val="004C1E31"/>
    <w:rsid w:val="004C22F8"/>
    <w:rsid w:val="004C2B36"/>
    <w:rsid w:val="004C2B8F"/>
    <w:rsid w:val="004C2B9C"/>
    <w:rsid w:val="004C2CE2"/>
    <w:rsid w:val="004C2EDC"/>
    <w:rsid w:val="004C3AE3"/>
    <w:rsid w:val="004C3BC9"/>
    <w:rsid w:val="004C3E35"/>
    <w:rsid w:val="004C3EF2"/>
    <w:rsid w:val="004C40FA"/>
    <w:rsid w:val="004C4743"/>
    <w:rsid w:val="004C4B15"/>
    <w:rsid w:val="004C4C9E"/>
    <w:rsid w:val="004C4D52"/>
    <w:rsid w:val="004C5002"/>
    <w:rsid w:val="004C5145"/>
    <w:rsid w:val="004C5255"/>
    <w:rsid w:val="004C5519"/>
    <w:rsid w:val="004C5994"/>
    <w:rsid w:val="004C5F1B"/>
    <w:rsid w:val="004C5FE3"/>
    <w:rsid w:val="004C63A9"/>
    <w:rsid w:val="004C6BB5"/>
    <w:rsid w:val="004C6D01"/>
    <w:rsid w:val="004C6DEE"/>
    <w:rsid w:val="004C6F6A"/>
    <w:rsid w:val="004C73B2"/>
    <w:rsid w:val="004C7810"/>
    <w:rsid w:val="004C7862"/>
    <w:rsid w:val="004C7916"/>
    <w:rsid w:val="004C798B"/>
    <w:rsid w:val="004C7C38"/>
    <w:rsid w:val="004C7E83"/>
    <w:rsid w:val="004C7F0B"/>
    <w:rsid w:val="004D028D"/>
    <w:rsid w:val="004D0457"/>
    <w:rsid w:val="004D0484"/>
    <w:rsid w:val="004D0686"/>
    <w:rsid w:val="004D0911"/>
    <w:rsid w:val="004D0B97"/>
    <w:rsid w:val="004D0E0F"/>
    <w:rsid w:val="004D0E55"/>
    <w:rsid w:val="004D1024"/>
    <w:rsid w:val="004D10D0"/>
    <w:rsid w:val="004D14C0"/>
    <w:rsid w:val="004D1515"/>
    <w:rsid w:val="004D1964"/>
    <w:rsid w:val="004D1A58"/>
    <w:rsid w:val="004D1C90"/>
    <w:rsid w:val="004D1F03"/>
    <w:rsid w:val="004D2229"/>
    <w:rsid w:val="004D2325"/>
    <w:rsid w:val="004D254B"/>
    <w:rsid w:val="004D2565"/>
    <w:rsid w:val="004D2567"/>
    <w:rsid w:val="004D25A6"/>
    <w:rsid w:val="004D279F"/>
    <w:rsid w:val="004D2A92"/>
    <w:rsid w:val="004D2D3F"/>
    <w:rsid w:val="004D2F43"/>
    <w:rsid w:val="004D3218"/>
    <w:rsid w:val="004D3269"/>
    <w:rsid w:val="004D35A9"/>
    <w:rsid w:val="004D3611"/>
    <w:rsid w:val="004D3C84"/>
    <w:rsid w:val="004D3D0D"/>
    <w:rsid w:val="004D3DB4"/>
    <w:rsid w:val="004D4156"/>
    <w:rsid w:val="004D42C7"/>
    <w:rsid w:val="004D43F0"/>
    <w:rsid w:val="004D456E"/>
    <w:rsid w:val="004D45AE"/>
    <w:rsid w:val="004D4968"/>
    <w:rsid w:val="004D4D58"/>
    <w:rsid w:val="004D4EC4"/>
    <w:rsid w:val="004D5389"/>
    <w:rsid w:val="004D5673"/>
    <w:rsid w:val="004D5F3B"/>
    <w:rsid w:val="004D60EF"/>
    <w:rsid w:val="004D6425"/>
    <w:rsid w:val="004D65BE"/>
    <w:rsid w:val="004D68BF"/>
    <w:rsid w:val="004D6BFD"/>
    <w:rsid w:val="004D7219"/>
    <w:rsid w:val="004D7343"/>
    <w:rsid w:val="004D7877"/>
    <w:rsid w:val="004D79F3"/>
    <w:rsid w:val="004D7C51"/>
    <w:rsid w:val="004D7CE4"/>
    <w:rsid w:val="004D7E83"/>
    <w:rsid w:val="004D7E96"/>
    <w:rsid w:val="004D7EE9"/>
    <w:rsid w:val="004E0178"/>
    <w:rsid w:val="004E0293"/>
    <w:rsid w:val="004E064E"/>
    <w:rsid w:val="004E0DDD"/>
    <w:rsid w:val="004E103F"/>
    <w:rsid w:val="004E119D"/>
    <w:rsid w:val="004E170F"/>
    <w:rsid w:val="004E1CA1"/>
    <w:rsid w:val="004E1CAF"/>
    <w:rsid w:val="004E20FC"/>
    <w:rsid w:val="004E21C4"/>
    <w:rsid w:val="004E25E9"/>
    <w:rsid w:val="004E287E"/>
    <w:rsid w:val="004E28AA"/>
    <w:rsid w:val="004E2999"/>
    <w:rsid w:val="004E2C30"/>
    <w:rsid w:val="004E2C49"/>
    <w:rsid w:val="004E2D12"/>
    <w:rsid w:val="004E2EA3"/>
    <w:rsid w:val="004E305C"/>
    <w:rsid w:val="004E34EF"/>
    <w:rsid w:val="004E352E"/>
    <w:rsid w:val="004E35BB"/>
    <w:rsid w:val="004E36F1"/>
    <w:rsid w:val="004E3781"/>
    <w:rsid w:val="004E3C26"/>
    <w:rsid w:val="004E3E04"/>
    <w:rsid w:val="004E3E50"/>
    <w:rsid w:val="004E456E"/>
    <w:rsid w:val="004E46DE"/>
    <w:rsid w:val="004E491B"/>
    <w:rsid w:val="004E4B30"/>
    <w:rsid w:val="004E4BDE"/>
    <w:rsid w:val="004E4E71"/>
    <w:rsid w:val="004E52F7"/>
    <w:rsid w:val="004E58BD"/>
    <w:rsid w:val="004E5925"/>
    <w:rsid w:val="004E5A08"/>
    <w:rsid w:val="004E5A7F"/>
    <w:rsid w:val="004E5D23"/>
    <w:rsid w:val="004E5D91"/>
    <w:rsid w:val="004E5F69"/>
    <w:rsid w:val="004E5FD3"/>
    <w:rsid w:val="004E6BD5"/>
    <w:rsid w:val="004E6F58"/>
    <w:rsid w:val="004E7163"/>
    <w:rsid w:val="004E7213"/>
    <w:rsid w:val="004E75A2"/>
    <w:rsid w:val="004E7D0C"/>
    <w:rsid w:val="004E7E4E"/>
    <w:rsid w:val="004F09A6"/>
    <w:rsid w:val="004F0A59"/>
    <w:rsid w:val="004F0AAB"/>
    <w:rsid w:val="004F0EBB"/>
    <w:rsid w:val="004F0F3F"/>
    <w:rsid w:val="004F0FA8"/>
    <w:rsid w:val="004F11DA"/>
    <w:rsid w:val="004F12B8"/>
    <w:rsid w:val="004F19AE"/>
    <w:rsid w:val="004F19BF"/>
    <w:rsid w:val="004F1C2C"/>
    <w:rsid w:val="004F1CED"/>
    <w:rsid w:val="004F22EE"/>
    <w:rsid w:val="004F2433"/>
    <w:rsid w:val="004F251D"/>
    <w:rsid w:val="004F2538"/>
    <w:rsid w:val="004F29AF"/>
    <w:rsid w:val="004F2BBE"/>
    <w:rsid w:val="004F2E07"/>
    <w:rsid w:val="004F3055"/>
    <w:rsid w:val="004F34F6"/>
    <w:rsid w:val="004F355D"/>
    <w:rsid w:val="004F37D0"/>
    <w:rsid w:val="004F3897"/>
    <w:rsid w:val="004F3E01"/>
    <w:rsid w:val="004F3F81"/>
    <w:rsid w:val="004F4008"/>
    <w:rsid w:val="004F4401"/>
    <w:rsid w:val="004F4637"/>
    <w:rsid w:val="004F470F"/>
    <w:rsid w:val="004F4A50"/>
    <w:rsid w:val="004F5664"/>
    <w:rsid w:val="004F5B5D"/>
    <w:rsid w:val="004F5B9A"/>
    <w:rsid w:val="004F5D55"/>
    <w:rsid w:val="004F5F48"/>
    <w:rsid w:val="004F6872"/>
    <w:rsid w:val="004F68C6"/>
    <w:rsid w:val="004F6BEC"/>
    <w:rsid w:val="004F6C8F"/>
    <w:rsid w:val="004F6DFE"/>
    <w:rsid w:val="004F70EA"/>
    <w:rsid w:val="004F72D0"/>
    <w:rsid w:val="004F7698"/>
    <w:rsid w:val="004F78A2"/>
    <w:rsid w:val="00500038"/>
    <w:rsid w:val="00500073"/>
    <w:rsid w:val="005000B2"/>
    <w:rsid w:val="00500332"/>
    <w:rsid w:val="0050038D"/>
    <w:rsid w:val="005003B7"/>
    <w:rsid w:val="00500616"/>
    <w:rsid w:val="00500B15"/>
    <w:rsid w:val="00500B23"/>
    <w:rsid w:val="00500E83"/>
    <w:rsid w:val="00500ED9"/>
    <w:rsid w:val="00500F63"/>
    <w:rsid w:val="005010B5"/>
    <w:rsid w:val="00501386"/>
    <w:rsid w:val="00501399"/>
    <w:rsid w:val="00501420"/>
    <w:rsid w:val="005014CD"/>
    <w:rsid w:val="0050165B"/>
    <w:rsid w:val="005016F1"/>
    <w:rsid w:val="005017FE"/>
    <w:rsid w:val="00501926"/>
    <w:rsid w:val="00501934"/>
    <w:rsid w:val="005019FF"/>
    <w:rsid w:val="00501C1D"/>
    <w:rsid w:val="00501D41"/>
    <w:rsid w:val="00502128"/>
    <w:rsid w:val="00502502"/>
    <w:rsid w:val="00502666"/>
    <w:rsid w:val="00502676"/>
    <w:rsid w:val="00502ADD"/>
    <w:rsid w:val="00502E55"/>
    <w:rsid w:val="00502FDC"/>
    <w:rsid w:val="00503148"/>
    <w:rsid w:val="005031F3"/>
    <w:rsid w:val="005035EB"/>
    <w:rsid w:val="00503A95"/>
    <w:rsid w:val="00503BEE"/>
    <w:rsid w:val="00503C7C"/>
    <w:rsid w:val="00503E95"/>
    <w:rsid w:val="00503EE5"/>
    <w:rsid w:val="00503F37"/>
    <w:rsid w:val="0050414D"/>
    <w:rsid w:val="005043AC"/>
    <w:rsid w:val="00504726"/>
    <w:rsid w:val="00504764"/>
    <w:rsid w:val="005047C2"/>
    <w:rsid w:val="005048B5"/>
    <w:rsid w:val="00504AC2"/>
    <w:rsid w:val="00504B50"/>
    <w:rsid w:val="00504E59"/>
    <w:rsid w:val="0050511D"/>
    <w:rsid w:val="00505605"/>
    <w:rsid w:val="0050589C"/>
    <w:rsid w:val="00505CBA"/>
    <w:rsid w:val="00505D9A"/>
    <w:rsid w:val="00505E45"/>
    <w:rsid w:val="0050608B"/>
    <w:rsid w:val="00506090"/>
    <w:rsid w:val="005061A5"/>
    <w:rsid w:val="005061F0"/>
    <w:rsid w:val="00506AB2"/>
    <w:rsid w:val="00506BD9"/>
    <w:rsid w:val="00506D5A"/>
    <w:rsid w:val="00506E6B"/>
    <w:rsid w:val="00507281"/>
    <w:rsid w:val="005074DF"/>
    <w:rsid w:val="00507768"/>
    <w:rsid w:val="00507C32"/>
    <w:rsid w:val="00507F70"/>
    <w:rsid w:val="00507FE4"/>
    <w:rsid w:val="00510253"/>
    <w:rsid w:val="005102FE"/>
    <w:rsid w:val="005106A4"/>
    <w:rsid w:val="00510A82"/>
    <w:rsid w:val="00510C0C"/>
    <w:rsid w:val="00510C4C"/>
    <w:rsid w:val="00510E03"/>
    <w:rsid w:val="00511278"/>
    <w:rsid w:val="005119B6"/>
    <w:rsid w:val="00511E46"/>
    <w:rsid w:val="005124C2"/>
    <w:rsid w:val="005126EA"/>
    <w:rsid w:val="00512B75"/>
    <w:rsid w:val="00512E33"/>
    <w:rsid w:val="00512F85"/>
    <w:rsid w:val="00513451"/>
    <w:rsid w:val="00513783"/>
    <w:rsid w:val="00513850"/>
    <w:rsid w:val="00513B7A"/>
    <w:rsid w:val="00513F0E"/>
    <w:rsid w:val="00513F2D"/>
    <w:rsid w:val="0051459D"/>
    <w:rsid w:val="00514699"/>
    <w:rsid w:val="00514EB1"/>
    <w:rsid w:val="00514F13"/>
    <w:rsid w:val="00515080"/>
    <w:rsid w:val="00515547"/>
    <w:rsid w:val="00515F52"/>
    <w:rsid w:val="00515F67"/>
    <w:rsid w:val="00516AEA"/>
    <w:rsid w:val="00516C17"/>
    <w:rsid w:val="00517081"/>
    <w:rsid w:val="0051743D"/>
    <w:rsid w:val="00517556"/>
    <w:rsid w:val="0051774D"/>
    <w:rsid w:val="00517A0F"/>
    <w:rsid w:val="00517B5D"/>
    <w:rsid w:val="00520203"/>
    <w:rsid w:val="00520412"/>
    <w:rsid w:val="00520825"/>
    <w:rsid w:val="00520889"/>
    <w:rsid w:val="005212DA"/>
    <w:rsid w:val="0052141C"/>
    <w:rsid w:val="0052160C"/>
    <w:rsid w:val="00521770"/>
    <w:rsid w:val="00521BBB"/>
    <w:rsid w:val="00521DD1"/>
    <w:rsid w:val="00521ED5"/>
    <w:rsid w:val="005220BD"/>
    <w:rsid w:val="005220F4"/>
    <w:rsid w:val="00522444"/>
    <w:rsid w:val="005226CE"/>
    <w:rsid w:val="00522823"/>
    <w:rsid w:val="0052283A"/>
    <w:rsid w:val="005228CA"/>
    <w:rsid w:val="005229D3"/>
    <w:rsid w:val="00522A3F"/>
    <w:rsid w:val="00523210"/>
    <w:rsid w:val="005234A6"/>
    <w:rsid w:val="00523511"/>
    <w:rsid w:val="005236E4"/>
    <w:rsid w:val="00523922"/>
    <w:rsid w:val="0052395D"/>
    <w:rsid w:val="00523F2C"/>
    <w:rsid w:val="00524082"/>
    <w:rsid w:val="00524168"/>
    <w:rsid w:val="00524243"/>
    <w:rsid w:val="005242D3"/>
    <w:rsid w:val="005244A2"/>
    <w:rsid w:val="0052471B"/>
    <w:rsid w:val="00524874"/>
    <w:rsid w:val="005248D5"/>
    <w:rsid w:val="0052497F"/>
    <w:rsid w:val="00524999"/>
    <w:rsid w:val="00524A9C"/>
    <w:rsid w:val="00524B5C"/>
    <w:rsid w:val="00524F9F"/>
    <w:rsid w:val="0052514D"/>
    <w:rsid w:val="00525334"/>
    <w:rsid w:val="005253C8"/>
    <w:rsid w:val="00525465"/>
    <w:rsid w:val="005257C9"/>
    <w:rsid w:val="00525954"/>
    <w:rsid w:val="00525AB9"/>
    <w:rsid w:val="00525D50"/>
    <w:rsid w:val="00525D85"/>
    <w:rsid w:val="005261C4"/>
    <w:rsid w:val="00526856"/>
    <w:rsid w:val="00526B16"/>
    <w:rsid w:val="00526BBB"/>
    <w:rsid w:val="0052706F"/>
    <w:rsid w:val="00527505"/>
    <w:rsid w:val="0052771B"/>
    <w:rsid w:val="005278D4"/>
    <w:rsid w:val="005278E4"/>
    <w:rsid w:val="00527AAE"/>
    <w:rsid w:val="005301CF"/>
    <w:rsid w:val="00530274"/>
    <w:rsid w:val="005304ED"/>
    <w:rsid w:val="00530773"/>
    <w:rsid w:val="0053097E"/>
    <w:rsid w:val="00530A80"/>
    <w:rsid w:val="00530AAC"/>
    <w:rsid w:val="00530B8C"/>
    <w:rsid w:val="00530BEA"/>
    <w:rsid w:val="00530DF5"/>
    <w:rsid w:val="005313E4"/>
    <w:rsid w:val="00531682"/>
    <w:rsid w:val="005316A5"/>
    <w:rsid w:val="005317C6"/>
    <w:rsid w:val="00531997"/>
    <w:rsid w:val="00531C0A"/>
    <w:rsid w:val="00531CD3"/>
    <w:rsid w:val="00532080"/>
    <w:rsid w:val="005325B0"/>
    <w:rsid w:val="005325C2"/>
    <w:rsid w:val="00532AFB"/>
    <w:rsid w:val="00532C0A"/>
    <w:rsid w:val="0053321B"/>
    <w:rsid w:val="00533285"/>
    <w:rsid w:val="00533782"/>
    <w:rsid w:val="00533822"/>
    <w:rsid w:val="00533D6C"/>
    <w:rsid w:val="0053403B"/>
    <w:rsid w:val="00534246"/>
    <w:rsid w:val="005346E2"/>
    <w:rsid w:val="0053473E"/>
    <w:rsid w:val="00534755"/>
    <w:rsid w:val="00534892"/>
    <w:rsid w:val="0053495F"/>
    <w:rsid w:val="00534964"/>
    <w:rsid w:val="0053501E"/>
    <w:rsid w:val="00535209"/>
    <w:rsid w:val="0053521E"/>
    <w:rsid w:val="00535884"/>
    <w:rsid w:val="005359A0"/>
    <w:rsid w:val="00535BAB"/>
    <w:rsid w:val="00535BEA"/>
    <w:rsid w:val="00535D8F"/>
    <w:rsid w:val="00535DDF"/>
    <w:rsid w:val="005360F1"/>
    <w:rsid w:val="0053617E"/>
    <w:rsid w:val="005361B1"/>
    <w:rsid w:val="00536487"/>
    <w:rsid w:val="0053687C"/>
    <w:rsid w:val="00536A16"/>
    <w:rsid w:val="00536C23"/>
    <w:rsid w:val="00536EC0"/>
    <w:rsid w:val="00536FB3"/>
    <w:rsid w:val="00537125"/>
    <w:rsid w:val="00537288"/>
    <w:rsid w:val="00537523"/>
    <w:rsid w:val="00537617"/>
    <w:rsid w:val="005379E5"/>
    <w:rsid w:val="00537BEA"/>
    <w:rsid w:val="005404AA"/>
    <w:rsid w:val="00540641"/>
    <w:rsid w:val="005408CA"/>
    <w:rsid w:val="00540EAB"/>
    <w:rsid w:val="005411AD"/>
    <w:rsid w:val="0054127D"/>
    <w:rsid w:val="00541314"/>
    <w:rsid w:val="005416A3"/>
    <w:rsid w:val="00541718"/>
    <w:rsid w:val="005417C9"/>
    <w:rsid w:val="00541DF0"/>
    <w:rsid w:val="00541E94"/>
    <w:rsid w:val="00541EE2"/>
    <w:rsid w:val="005420B8"/>
    <w:rsid w:val="005424BD"/>
    <w:rsid w:val="005425C1"/>
    <w:rsid w:val="005426BE"/>
    <w:rsid w:val="00542EDE"/>
    <w:rsid w:val="00543372"/>
    <w:rsid w:val="00543475"/>
    <w:rsid w:val="0054349B"/>
    <w:rsid w:val="005434C7"/>
    <w:rsid w:val="00543573"/>
    <w:rsid w:val="0054376B"/>
    <w:rsid w:val="0054388B"/>
    <w:rsid w:val="00543D19"/>
    <w:rsid w:val="00543E6B"/>
    <w:rsid w:val="00543FEE"/>
    <w:rsid w:val="00544096"/>
    <w:rsid w:val="005443DA"/>
    <w:rsid w:val="005444DA"/>
    <w:rsid w:val="0054478E"/>
    <w:rsid w:val="005449CD"/>
    <w:rsid w:val="00544CA3"/>
    <w:rsid w:val="00544D20"/>
    <w:rsid w:val="0054508E"/>
    <w:rsid w:val="005451A5"/>
    <w:rsid w:val="005454D0"/>
    <w:rsid w:val="0054558B"/>
    <w:rsid w:val="0054559F"/>
    <w:rsid w:val="0054596D"/>
    <w:rsid w:val="00545C59"/>
    <w:rsid w:val="00545DF0"/>
    <w:rsid w:val="00545DFC"/>
    <w:rsid w:val="0054602A"/>
    <w:rsid w:val="005463D7"/>
    <w:rsid w:val="0054678C"/>
    <w:rsid w:val="00546951"/>
    <w:rsid w:val="00546AE3"/>
    <w:rsid w:val="00546B39"/>
    <w:rsid w:val="00546DCB"/>
    <w:rsid w:val="005478AF"/>
    <w:rsid w:val="00547A87"/>
    <w:rsid w:val="00547CD9"/>
    <w:rsid w:val="00547EE4"/>
    <w:rsid w:val="00547F88"/>
    <w:rsid w:val="00550843"/>
    <w:rsid w:val="00550A90"/>
    <w:rsid w:val="00550CB0"/>
    <w:rsid w:val="00551186"/>
    <w:rsid w:val="005511FD"/>
    <w:rsid w:val="005518D8"/>
    <w:rsid w:val="005519A4"/>
    <w:rsid w:val="00551A79"/>
    <w:rsid w:val="00551C51"/>
    <w:rsid w:val="00551D74"/>
    <w:rsid w:val="00551D7F"/>
    <w:rsid w:val="0055202D"/>
    <w:rsid w:val="00552253"/>
    <w:rsid w:val="00552285"/>
    <w:rsid w:val="005523B2"/>
    <w:rsid w:val="0055299C"/>
    <w:rsid w:val="00552A64"/>
    <w:rsid w:val="00552A73"/>
    <w:rsid w:val="00552A76"/>
    <w:rsid w:val="00553014"/>
    <w:rsid w:val="0055377E"/>
    <w:rsid w:val="00553B0E"/>
    <w:rsid w:val="00553D07"/>
    <w:rsid w:val="00553DA0"/>
    <w:rsid w:val="00553F43"/>
    <w:rsid w:val="00554048"/>
    <w:rsid w:val="00554057"/>
    <w:rsid w:val="005540C8"/>
    <w:rsid w:val="005540E0"/>
    <w:rsid w:val="005541E5"/>
    <w:rsid w:val="005544B0"/>
    <w:rsid w:val="0055473A"/>
    <w:rsid w:val="00554757"/>
    <w:rsid w:val="00554812"/>
    <w:rsid w:val="005549B2"/>
    <w:rsid w:val="005549CE"/>
    <w:rsid w:val="00554B33"/>
    <w:rsid w:val="00555245"/>
    <w:rsid w:val="005553F4"/>
    <w:rsid w:val="0055544E"/>
    <w:rsid w:val="00555766"/>
    <w:rsid w:val="00555CE6"/>
    <w:rsid w:val="00555FA7"/>
    <w:rsid w:val="005561B2"/>
    <w:rsid w:val="005564A8"/>
    <w:rsid w:val="00556583"/>
    <w:rsid w:val="00556B10"/>
    <w:rsid w:val="00556B14"/>
    <w:rsid w:val="00556B36"/>
    <w:rsid w:val="00556BBC"/>
    <w:rsid w:val="00557008"/>
    <w:rsid w:val="00557011"/>
    <w:rsid w:val="00557733"/>
    <w:rsid w:val="0055777D"/>
    <w:rsid w:val="00557855"/>
    <w:rsid w:val="00557DF6"/>
    <w:rsid w:val="00557E01"/>
    <w:rsid w:val="00557E2A"/>
    <w:rsid w:val="00560662"/>
    <w:rsid w:val="00560A09"/>
    <w:rsid w:val="00560D55"/>
    <w:rsid w:val="00560F6E"/>
    <w:rsid w:val="00561017"/>
    <w:rsid w:val="00561313"/>
    <w:rsid w:val="00561497"/>
    <w:rsid w:val="005615A9"/>
    <w:rsid w:val="0056160B"/>
    <w:rsid w:val="0056168E"/>
    <w:rsid w:val="0056170E"/>
    <w:rsid w:val="00561817"/>
    <w:rsid w:val="00561B07"/>
    <w:rsid w:val="00561B16"/>
    <w:rsid w:val="00561BBF"/>
    <w:rsid w:val="00561CDC"/>
    <w:rsid w:val="00561FEC"/>
    <w:rsid w:val="0056225D"/>
    <w:rsid w:val="005622EA"/>
    <w:rsid w:val="005623E8"/>
    <w:rsid w:val="0056323A"/>
    <w:rsid w:val="00563389"/>
    <w:rsid w:val="005636ED"/>
    <w:rsid w:val="0056398F"/>
    <w:rsid w:val="00563A57"/>
    <w:rsid w:val="00563B35"/>
    <w:rsid w:val="00563FC8"/>
    <w:rsid w:val="005644E2"/>
    <w:rsid w:val="00564559"/>
    <w:rsid w:val="00564A84"/>
    <w:rsid w:val="00564A8E"/>
    <w:rsid w:val="005651AD"/>
    <w:rsid w:val="00565253"/>
    <w:rsid w:val="0056543A"/>
    <w:rsid w:val="0056597A"/>
    <w:rsid w:val="00565A95"/>
    <w:rsid w:val="00565CE7"/>
    <w:rsid w:val="00565D60"/>
    <w:rsid w:val="00565EF2"/>
    <w:rsid w:val="00565F04"/>
    <w:rsid w:val="005662D4"/>
    <w:rsid w:val="00566372"/>
    <w:rsid w:val="00566470"/>
    <w:rsid w:val="00566680"/>
    <w:rsid w:val="005666F0"/>
    <w:rsid w:val="0056670F"/>
    <w:rsid w:val="00566911"/>
    <w:rsid w:val="00566A27"/>
    <w:rsid w:val="0056715D"/>
    <w:rsid w:val="0056743E"/>
    <w:rsid w:val="0056755B"/>
    <w:rsid w:val="00567594"/>
    <w:rsid w:val="0056793D"/>
    <w:rsid w:val="0056797A"/>
    <w:rsid w:val="0056798C"/>
    <w:rsid w:val="005679D1"/>
    <w:rsid w:val="00567B3F"/>
    <w:rsid w:val="00567BAB"/>
    <w:rsid w:val="00567BDE"/>
    <w:rsid w:val="00567E56"/>
    <w:rsid w:val="00570138"/>
    <w:rsid w:val="0057026F"/>
    <w:rsid w:val="00570428"/>
    <w:rsid w:val="00570457"/>
    <w:rsid w:val="00570889"/>
    <w:rsid w:val="00570ABA"/>
    <w:rsid w:val="00570B9D"/>
    <w:rsid w:val="00570D8A"/>
    <w:rsid w:val="00570F2B"/>
    <w:rsid w:val="005710E6"/>
    <w:rsid w:val="005714E1"/>
    <w:rsid w:val="005717A0"/>
    <w:rsid w:val="00571931"/>
    <w:rsid w:val="00571B2B"/>
    <w:rsid w:val="00571BB8"/>
    <w:rsid w:val="00571DC5"/>
    <w:rsid w:val="005720B3"/>
    <w:rsid w:val="0057231A"/>
    <w:rsid w:val="0057252E"/>
    <w:rsid w:val="00572710"/>
    <w:rsid w:val="00572946"/>
    <w:rsid w:val="005729FF"/>
    <w:rsid w:val="00572A86"/>
    <w:rsid w:val="00572A9D"/>
    <w:rsid w:val="00572BC7"/>
    <w:rsid w:val="00572D30"/>
    <w:rsid w:val="00572E55"/>
    <w:rsid w:val="005730D0"/>
    <w:rsid w:val="0057323A"/>
    <w:rsid w:val="005733F1"/>
    <w:rsid w:val="005735A6"/>
    <w:rsid w:val="005739B8"/>
    <w:rsid w:val="00573F57"/>
    <w:rsid w:val="00574347"/>
    <w:rsid w:val="0057442F"/>
    <w:rsid w:val="00574523"/>
    <w:rsid w:val="00574636"/>
    <w:rsid w:val="00574716"/>
    <w:rsid w:val="00574BE0"/>
    <w:rsid w:val="00574C4B"/>
    <w:rsid w:val="00574D53"/>
    <w:rsid w:val="00574D76"/>
    <w:rsid w:val="00574E68"/>
    <w:rsid w:val="00574E9F"/>
    <w:rsid w:val="00575037"/>
    <w:rsid w:val="00575109"/>
    <w:rsid w:val="00575352"/>
    <w:rsid w:val="00575591"/>
    <w:rsid w:val="005759EA"/>
    <w:rsid w:val="005759F4"/>
    <w:rsid w:val="00575B6B"/>
    <w:rsid w:val="00575BA6"/>
    <w:rsid w:val="00575BFB"/>
    <w:rsid w:val="00575ECA"/>
    <w:rsid w:val="005762C8"/>
    <w:rsid w:val="005763DA"/>
    <w:rsid w:val="005764A6"/>
    <w:rsid w:val="005767D2"/>
    <w:rsid w:val="005769A4"/>
    <w:rsid w:val="00576A32"/>
    <w:rsid w:val="00576A9B"/>
    <w:rsid w:val="00576AAD"/>
    <w:rsid w:val="00576BF5"/>
    <w:rsid w:val="00576CC9"/>
    <w:rsid w:val="00576E7F"/>
    <w:rsid w:val="00577027"/>
    <w:rsid w:val="0057714B"/>
    <w:rsid w:val="00577164"/>
    <w:rsid w:val="005772CC"/>
    <w:rsid w:val="0057732E"/>
    <w:rsid w:val="005776B7"/>
    <w:rsid w:val="0057777A"/>
    <w:rsid w:val="00577823"/>
    <w:rsid w:val="005778C0"/>
    <w:rsid w:val="00577E65"/>
    <w:rsid w:val="00577F4A"/>
    <w:rsid w:val="00577F62"/>
    <w:rsid w:val="005805AB"/>
    <w:rsid w:val="005805FA"/>
    <w:rsid w:val="005806AA"/>
    <w:rsid w:val="00580865"/>
    <w:rsid w:val="00580972"/>
    <w:rsid w:val="00580AA5"/>
    <w:rsid w:val="00580AEE"/>
    <w:rsid w:val="00580CB7"/>
    <w:rsid w:val="00580FD6"/>
    <w:rsid w:val="005812BB"/>
    <w:rsid w:val="00581790"/>
    <w:rsid w:val="00581A66"/>
    <w:rsid w:val="00582174"/>
    <w:rsid w:val="005825F0"/>
    <w:rsid w:val="005826BC"/>
    <w:rsid w:val="005826CB"/>
    <w:rsid w:val="00582756"/>
    <w:rsid w:val="005827A7"/>
    <w:rsid w:val="0058282A"/>
    <w:rsid w:val="005829DA"/>
    <w:rsid w:val="00582B4F"/>
    <w:rsid w:val="00582B5C"/>
    <w:rsid w:val="0058307B"/>
    <w:rsid w:val="005832CB"/>
    <w:rsid w:val="00583513"/>
    <w:rsid w:val="00583743"/>
    <w:rsid w:val="005838CE"/>
    <w:rsid w:val="0058398B"/>
    <w:rsid w:val="00583BB9"/>
    <w:rsid w:val="00583C97"/>
    <w:rsid w:val="00583CED"/>
    <w:rsid w:val="00583D26"/>
    <w:rsid w:val="00583D95"/>
    <w:rsid w:val="00583FB9"/>
    <w:rsid w:val="00584088"/>
    <w:rsid w:val="005840CF"/>
    <w:rsid w:val="00584317"/>
    <w:rsid w:val="005844E3"/>
    <w:rsid w:val="0058461C"/>
    <w:rsid w:val="005849EF"/>
    <w:rsid w:val="00584CA2"/>
    <w:rsid w:val="00584E21"/>
    <w:rsid w:val="00584FEB"/>
    <w:rsid w:val="00585078"/>
    <w:rsid w:val="0058507F"/>
    <w:rsid w:val="00585131"/>
    <w:rsid w:val="005857C2"/>
    <w:rsid w:val="005859C5"/>
    <w:rsid w:val="005859DC"/>
    <w:rsid w:val="00585BAA"/>
    <w:rsid w:val="00585CCB"/>
    <w:rsid w:val="00585D90"/>
    <w:rsid w:val="00585E15"/>
    <w:rsid w:val="00585F70"/>
    <w:rsid w:val="00585FFF"/>
    <w:rsid w:val="00586015"/>
    <w:rsid w:val="00586140"/>
    <w:rsid w:val="00586209"/>
    <w:rsid w:val="00586394"/>
    <w:rsid w:val="00586C37"/>
    <w:rsid w:val="00587169"/>
    <w:rsid w:val="005871C5"/>
    <w:rsid w:val="005872EC"/>
    <w:rsid w:val="005874E2"/>
    <w:rsid w:val="005874E3"/>
    <w:rsid w:val="00587658"/>
    <w:rsid w:val="00587668"/>
    <w:rsid w:val="00587669"/>
    <w:rsid w:val="00587718"/>
    <w:rsid w:val="005879A1"/>
    <w:rsid w:val="00587B22"/>
    <w:rsid w:val="005901EF"/>
    <w:rsid w:val="00590342"/>
    <w:rsid w:val="00590350"/>
    <w:rsid w:val="00590767"/>
    <w:rsid w:val="00590886"/>
    <w:rsid w:val="00590957"/>
    <w:rsid w:val="00590CBB"/>
    <w:rsid w:val="00590D6C"/>
    <w:rsid w:val="00590ED4"/>
    <w:rsid w:val="00590F13"/>
    <w:rsid w:val="005911D6"/>
    <w:rsid w:val="0059121B"/>
    <w:rsid w:val="0059147D"/>
    <w:rsid w:val="00591BEC"/>
    <w:rsid w:val="00592070"/>
    <w:rsid w:val="0059216B"/>
    <w:rsid w:val="0059279A"/>
    <w:rsid w:val="00592A2C"/>
    <w:rsid w:val="00592B8E"/>
    <w:rsid w:val="00592DD3"/>
    <w:rsid w:val="00592DEE"/>
    <w:rsid w:val="00592FD5"/>
    <w:rsid w:val="0059315B"/>
    <w:rsid w:val="005931A5"/>
    <w:rsid w:val="005934B3"/>
    <w:rsid w:val="005936B0"/>
    <w:rsid w:val="005936D7"/>
    <w:rsid w:val="005936ED"/>
    <w:rsid w:val="005938BB"/>
    <w:rsid w:val="00593E55"/>
    <w:rsid w:val="00593E94"/>
    <w:rsid w:val="00593ED0"/>
    <w:rsid w:val="005943DE"/>
    <w:rsid w:val="005944DA"/>
    <w:rsid w:val="0059460B"/>
    <w:rsid w:val="00594837"/>
    <w:rsid w:val="005948EA"/>
    <w:rsid w:val="0059492A"/>
    <w:rsid w:val="00594A24"/>
    <w:rsid w:val="00594A74"/>
    <w:rsid w:val="00594B41"/>
    <w:rsid w:val="00594D3A"/>
    <w:rsid w:val="00595108"/>
    <w:rsid w:val="00595139"/>
    <w:rsid w:val="00595256"/>
    <w:rsid w:val="005953B8"/>
    <w:rsid w:val="0059555E"/>
    <w:rsid w:val="0059588B"/>
    <w:rsid w:val="00595A47"/>
    <w:rsid w:val="00595BE2"/>
    <w:rsid w:val="00595C6F"/>
    <w:rsid w:val="005961CD"/>
    <w:rsid w:val="0059651B"/>
    <w:rsid w:val="005968CE"/>
    <w:rsid w:val="005969C7"/>
    <w:rsid w:val="005969E8"/>
    <w:rsid w:val="00596A8E"/>
    <w:rsid w:val="00596ADD"/>
    <w:rsid w:val="00596B79"/>
    <w:rsid w:val="00596D6A"/>
    <w:rsid w:val="00596DA2"/>
    <w:rsid w:val="005975B2"/>
    <w:rsid w:val="00597A35"/>
    <w:rsid w:val="00597C69"/>
    <w:rsid w:val="00597F99"/>
    <w:rsid w:val="00597FA9"/>
    <w:rsid w:val="005A0059"/>
    <w:rsid w:val="005A00B2"/>
    <w:rsid w:val="005A0285"/>
    <w:rsid w:val="005A03FF"/>
    <w:rsid w:val="005A07D4"/>
    <w:rsid w:val="005A10F4"/>
    <w:rsid w:val="005A1590"/>
    <w:rsid w:val="005A16B7"/>
    <w:rsid w:val="005A18E5"/>
    <w:rsid w:val="005A1C7D"/>
    <w:rsid w:val="005A1EC6"/>
    <w:rsid w:val="005A1FA5"/>
    <w:rsid w:val="005A2076"/>
    <w:rsid w:val="005A2697"/>
    <w:rsid w:val="005A277A"/>
    <w:rsid w:val="005A2CD2"/>
    <w:rsid w:val="005A2EA1"/>
    <w:rsid w:val="005A31BF"/>
    <w:rsid w:val="005A31DE"/>
    <w:rsid w:val="005A32AA"/>
    <w:rsid w:val="005A342B"/>
    <w:rsid w:val="005A34D0"/>
    <w:rsid w:val="005A359B"/>
    <w:rsid w:val="005A3689"/>
    <w:rsid w:val="005A3A31"/>
    <w:rsid w:val="005A401F"/>
    <w:rsid w:val="005A4129"/>
    <w:rsid w:val="005A42B1"/>
    <w:rsid w:val="005A42DC"/>
    <w:rsid w:val="005A45DB"/>
    <w:rsid w:val="005A4E4E"/>
    <w:rsid w:val="005A4EC8"/>
    <w:rsid w:val="005A51EA"/>
    <w:rsid w:val="005A51EC"/>
    <w:rsid w:val="005A52A2"/>
    <w:rsid w:val="005A58F4"/>
    <w:rsid w:val="005A595A"/>
    <w:rsid w:val="005A5A40"/>
    <w:rsid w:val="005A5AB0"/>
    <w:rsid w:val="005A5BA4"/>
    <w:rsid w:val="005A5CCA"/>
    <w:rsid w:val="005A5E0F"/>
    <w:rsid w:val="005A61C7"/>
    <w:rsid w:val="005A63D9"/>
    <w:rsid w:val="005A64D9"/>
    <w:rsid w:val="005A66C4"/>
    <w:rsid w:val="005A685C"/>
    <w:rsid w:val="005A69E7"/>
    <w:rsid w:val="005A6B06"/>
    <w:rsid w:val="005A6BF1"/>
    <w:rsid w:val="005A7252"/>
    <w:rsid w:val="005A739F"/>
    <w:rsid w:val="005A7575"/>
    <w:rsid w:val="005A7653"/>
    <w:rsid w:val="005A7886"/>
    <w:rsid w:val="005A7CDC"/>
    <w:rsid w:val="005A7EF3"/>
    <w:rsid w:val="005A7F3A"/>
    <w:rsid w:val="005B0483"/>
    <w:rsid w:val="005B069C"/>
    <w:rsid w:val="005B0963"/>
    <w:rsid w:val="005B0A47"/>
    <w:rsid w:val="005B0B40"/>
    <w:rsid w:val="005B0BBE"/>
    <w:rsid w:val="005B0C4E"/>
    <w:rsid w:val="005B0C84"/>
    <w:rsid w:val="005B0DA6"/>
    <w:rsid w:val="005B0DB0"/>
    <w:rsid w:val="005B137C"/>
    <w:rsid w:val="005B1798"/>
    <w:rsid w:val="005B1B3A"/>
    <w:rsid w:val="005B1C2D"/>
    <w:rsid w:val="005B1C61"/>
    <w:rsid w:val="005B1D22"/>
    <w:rsid w:val="005B2091"/>
    <w:rsid w:val="005B2193"/>
    <w:rsid w:val="005B2311"/>
    <w:rsid w:val="005B28EA"/>
    <w:rsid w:val="005B2F1E"/>
    <w:rsid w:val="005B3332"/>
    <w:rsid w:val="005B344F"/>
    <w:rsid w:val="005B3972"/>
    <w:rsid w:val="005B3F80"/>
    <w:rsid w:val="005B4412"/>
    <w:rsid w:val="005B4537"/>
    <w:rsid w:val="005B467E"/>
    <w:rsid w:val="005B4703"/>
    <w:rsid w:val="005B4C1C"/>
    <w:rsid w:val="005B4D24"/>
    <w:rsid w:val="005B4ED4"/>
    <w:rsid w:val="005B4EDF"/>
    <w:rsid w:val="005B4FA3"/>
    <w:rsid w:val="005B501A"/>
    <w:rsid w:val="005B5085"/>
    <w:rsid w:val="005B53F2"/>
    <w:rsid w:val="005B579F"/>
    <w:rsid w:val="005B5BAA"/>
    <w:rsid w:val="005B5D5F"/>
    <w:rsid w:val="005B665F"/>
    <w:rsid w:val="005B6771"/>
    <w:rsid w:val="005B6B29"/>
    <w:rsid w:val="005B6C83"/>
    <w:rsid w:val="005B702E"/>
    <w:rsid w:val="005B706E"/>
    <w:rsid w:val="005B712D"/>
    <w:rsid w:val="005B716A"/>
    <w:rsid w:val="005B72DF"/>
    <w:rsid w:val="005B7377"/>
    <w:rsid w:val="005B7456"/>
    <w:rsid w:val="005B7538"/>
    <w:rsid w:val="005B7540"/>
    <w:rsid w:val="005B76B5"/>
    <w:rsid w:val="005B7768"/>
    <w:rsid w:val="005B7790"/>
    <w:rsid w:val="005B7A09"/>
    <w:rsid w:val="005B7A9A"/>
    <w:rsid w:val="005B7BF5"/>
    <w:rsid w:val="005B7E6D"/>
    <w:rsid w:val="005C01BE"/>
    <w:rsid w:val="005C02D4"/>
    <w:rsid w:val="005C0593"/>
    <w:rsid w:val="005C0770"/>
    <w:rsid w:val="005C07DB"/>
    <w:rsid w:val="005C104D"/>
    <w:rsid w:val="005C11FF"/>
    <w:rsid w:val="005C1202"/>
    <w:rsid w:val="005C1231"/>
    <w:rsid w:val="005C131B"/>
    <w:rsid w:val="005C133F"/>
    <w:rsid w:val="005C15FF"/>
    <w:rsid w:val="005C1D12"/>
    <w:rsid w:val="005C1E11"/>
    <w:rsid w:val="005C22DE"/>
    <w:rsid w:val="005C2A58"/>
    <w:rsid w:val="005C2C55"/>
    <w:rsid w:val="005C2D8C"/>
    <w:rsid w:val="005C2ED8"/>
    <w:rsid w:val="005C318E"/>
    <w:rsid w:val="005C3195"/>
    <w:rsid w:val="005C319F"/>
    <w:rsid w:val="005C325F"/>
    <w:rsid w:val="005C3421"/>
    <w:rsid w:val="005C34DC"/>
    <w:rsid w:val="005C361F"/>
    <w:rsid w:val="005C3625"/>
    <w:rsid w:val="005C36E2"/>
    <w:rsid w:val="005C37FD"/>
    <w:rsid w:val="005C39F7"/>
    <w:rsid w:val="005C3A35"/>
    <w:rsid w:val="005C3FC9"/>
    <w:rsid w:val="005C4131"/>
    <w:rsid w:val="005C4546"/>
    <w:rsid w:val="005C4963"/>
    <w:rsid w:val="005C4C67"/>
    <w:rsid w:val="005C4D27"/>
    <w:rsid w:val="005C4F3E"/>
    <w:rsid w:val="005C5198"/>
    <w:rsid w:val="005C5439"/>
    <w:rsid w:val="005C57E0"/>
    <w:rsid w:val="005C5B6E"/>
    <w:rsid w:val="005C5D4A"/>
    <w:rsid w:val="005C5DB0"/>
    <w:rsid w:val="005C5DDF"/>
    <w:rsid w:val="005C614C"/>
    <w:rsid w:val="005C6484"/>
    <w:rsid w:val="005C64DB"/>
    <w:rsid w:val="005C65A7"/>
    <w:rsid w:val="005C675B"/>
    <w:rsid w:val="005C69E7"/>
    <w:rsid w:val="005C6A3E"/>
    <w:rsid w:val="005C6A83"/>
    <w:rsid w:val="005C6BE3"/>
    <w:rsid w:val="005C6E2F"/>
    <w:rsid w:val="005C6E82"/>
    <w:rsid w:val="005C6F7E"/>
    <w:rsid w:val="005C7112"/>
    <w:rsid w:val="005C73EE"/>
    <w:rsid w:val="005C753E"/>
    <w:rsid w:val="005C7634"/>
    <w:rsid w:val="005C764B"/>
    <w:rsid w:val="005C7704"/>
    <w:rsid w:val="005C77A3"/>
    <w:rsid w:val="005C7802"/>
    <w:rsid w:val="005C7BE6"/>
    <w:rsid w:val="005C7C4A"/>
    <w:rsid w:val="005C7E20"/>
    <w:rsid w:val="005D015A"/>
    <w:rsid w:val="005D041D"/>
    <w:rsid w:val="005D0BFA"/>
    <w:rsid w:val="005D0DA8"/>
    <w:rsid w:val="005D0E62"/>
    <w:rsid w:val="005D0EEC"/>
    <w:rsid w:val="005D0FA5"/>
    <w:rsid w:val="005D1264"/>
    <w:rsid w:val="005D1478"/>
    <w:rsid w:val="005D1524"/>
    <w:rsid w:val="005D1605"/>
    <w:rsid w:val="005D173D"/>
    <w:rsid w:val="005D1A18"/>
    <w:rsid w:val="005D1B1F"/>
    <w:rsid w:val="005D1D58"/>
    <w:rsid w:val="005D1DCE"/>
    <w:rsid w:val="005D1EC2"/>
    <w:rsid w:val="005D1F09"/>
    <w:rsid w:val="005D22FC"/>
    <w:rsid w:val="005D25CD"/>
    <w:rsid w:val="005D272F"/>
    <w:rsid w:val="005D280C"/>
    <w:rsid w:val="005D2A39"/>
    <w:rsid w:val="005D2A7C"/>
    <w:rsid w:val="005D2BA2"/>
    <w:rsid w:val="005D2CEB"/>
    <w:rsid w:val="005D33A2"/>
    <w:rsid w:val="005D34E7"/>
    <w:rsid w:val="005D3548"/>
    <w:rsid w:val="005D36E7"/>
    <w:rsid w:val="005D3728"/>
    <w:rsid w:val="005D3869"/>
    <w:rsid w:val="005D38B9"/>
    <w:rsid w:val="005D3900"/>
    <w:rsid w:val="005D3954"/>
    <w:rsid w:val="005D3B27"/>
    <w:rsid w:val="005D4008"/>
    <w:rsid w:val="005D4204"/>
    <w:rsid w:val="005D42DC"/>
    <w:rsid w:val="005D4A27"/>
    <w:rsid w:val="005D4B25"/>
    <w:rsid w:val="005D4B26"/>
    <w:rsid w:val="005D4F46"/>
    <w:rsid w:val="005D512C"/>
    <w:rsid w:val="005D5696"/>
    <w:rsid w:val="005D56BC"/>
    <w:rsid w:val="005D57B5"/>
    <w:rsid w:val="005D5865"/>
    <w:rsid w:val="005D59D7"/>
    <w:rsid w:val="005D614D"/>
    <w:rsid w:val="005D61E4"/>
    <w:rsid w:val="005D6CDC"/>
    <w:rsid w:val="005D6E92"/>
    <w:rsid w:val="005D6EC9"/>
    <w:rsid w:val="005D6F11"/>
    <w:rsid w:val="005D6F55"/>
    <w:rsid w:val="005D720C"/>
    <w:rsid w:val="005D74ED"/>
    <w:rsid w:val="005D75A5"/>
    <w:rsid w:val="005D765B"/>
    <w:rsid w:val="005D76A6"/>
    <w:rsid w:val="005D79C8"/>
    <w:rsid w:val="005D7E16"/>
    <w:rsid w:val="005D7EC9"/>
    <w:rsid w:val="005D7FE2"/>
    <w:rsid w:val="005E019F"/>
    <w:rsid w:val="005E043E"/>
    <w:rsid w:val="005E0455"/>
    <w:rsid w:val="005E0500"/>
    <w:rsid w:val="005E0513"/>
    <w:rsid w:val="005E07BF"/>
    <w:rsid w:val="005E087B"/>
    <w:rsid w:val="005E0BD4"/>
    <w:rsid w:val="005E0F16"/>
    <w:rsid w:val="005E144B"/>
    <w:rsid w:val="005E14D9"/>
    <w:rsid w:val="005E1706"/>
    <w:rsid w:val="005E1C40"/>
    <w:rsid w:val="005E201D"/>
    <w:rsid w:val="005E223A"/>
    <w:rsid w:val="005E22F0"/>
    <w:rsid w:val="005E26AE"/>
    <w:rsid w:val="005E2860"/>
    <w:rsid w:val="005E2CC0"/>
    <w:rsid w:val="005E2E0B"/>
    <w:rsid w:val="005E2E99"/>
    <w:rsid w:val="005E2F5C"/>
    <w:rsid w:val="005E2F73"/>
    <w:rsid w:val="005E3212"/>
    <w:rsid w:val="005E3353"/>
    <w:rsid w:val="005E361E"/>
    <w:rsid w:val="005E3C22"/>
    <w:rsid w:val="005E3EDB"/>
    <w:rsid w:val="005E4340"/>
    <w:rsid w:val="005E456F"/>
    <w:rsid w:val="005E467A"/>
    <w:rsid w:val="005E46A2"/>
    <w:rsid w:val="005E482E"/>
    <w:rsid w:val="005E4844"/>
    <w:rsid w:val="005E4871"/>
    <w:rsid w:val="005E4B08"/>
    <w:rsid w:val="005E51B4"/>
    <w:rsid w:val="005E524A"/>
    <w:rsid w:val="005E54EC"/>
    <w:rsid w:val="005E59CB"/>
    <w:rsid w:val="005E5EDB"/>
    <w:rsid w:val="005E62D5"/>
    <w:rsid w:val="005E6362"/>
    <w:rsid w:val="005E6934"/>
    <w:rsid w:val="005E75A5"/>
    <w:rsid w:val="005E75EF"/>
    <w:rsid w:val="005E798F"/>
    <w:rsid w:val="005E7AD0"/>
    <w:rsid w:val="005E7F6B"/>
    <w:rsid w:val="005E7F8E"/>
    <w:rsid w:val="005F02ED"/>
    <w:rsid w:val="005F068E"/>
    <w:rsid w:val="005F0692"/>
    <w:rsid w:val="005F0813"/>
    <w:rsid w:val="005F0858"/>
    <w:rsid w:val="005F08EC"/>
    <w:rsid w:val="005F0905"/>
    <w:rsid w:val="005F09C2"/>
    <w:rsid w:val="005F0B69"/>
    <w:rsid w:val="005F0C99"/>
    <w:rsid w:val="005F0EC4"/>
    <w:rsid w:val="005F0F8B"/>
    <w:rsid w:val="005F11E9"/>
    <w:rsid w:val="005F12C6"/>
    <w:rsid w:val="005F12E6"/>
    <w:rsid w:val="005F189A"/>
    <w:rsid w:val="005F1B4D"/>
    <w:rsid w:val="005F1C44"/>
    <w:rsid w:val="005F1EFB"/>
    <w:rsid w:val="005F20AA"/>
    <w:rsid w:val="005F2141"/>
    <w:rsid w:val="005F22D8"/>
    <w:rsid w:val="005F22ED"/>
    <w:rsid w:val="005F240E"/>
    <w:rsid w:val="005F2479"/>
    <w:rsid w:val="005F2A04"/>
    <w:rsid w:val="005F314D"/>
    <w:rsid w:val="005F32A5"/>
    <w:rsid w:val="005F3452"/>
    <w:rsid w:val="005F3580"/>
    <w:rsid w:val="005F362D"/>
    <w:rsid w:val="005F36B9"/>
    <w:rsid w:val="005F39F9"/>
    <w:rsid w:val="005F39FD"/>
    <w:rsid w:val="005F3CFB"/>
    <w:rsid w:val="005F3DC0"/>
    <w:rsid w:val="005F3E65"/>
    <w:rsid w:val="005F41F8"/>
    <w:rsid w:val="005F4299"/>
    <w:rsid w:val="005F446F"/>
    <w:rsid w:val="005F44CC"/>
    <w:rsid w:val="005F4591"/>
    <w:rsid w:val="005F4B0C"/>
    <w:rsid w:val="005F4C11"/>
    <w:rsid w:val="005F4CF7"/>
    <w:rsid w:val="005F4DFE"/>
    <w:rsid w:val="005F4F3F"/>
    <w:rsid w:val="005F4F5C"/>
    <w:rsid w:val="005F503A"/>
    <w:rsid w:val="005F5364"/>
    <w:rsid w:val="005F539F"/>
    <w:rsid w:val="005F543E"/>
    <w:rsid w:val="005F56A1"/>
    <w:rsid w:val="005F578B"/>
    <w:rsid w:val="005F5864"/>
    <w:rsid w:val="005F5B6B"/>
    <w:rsid w:val="005F5C6F"/>
    <w:rsid w:val="005F5F68"/>
    <w:rsid w:val="005F5F80"/>
    <w:rsid w:val="005F60AD"/>
    <w:rsid w:val="005F6135"/>
    <w:rsid w:val="005F623F"/>
    <w:rsid w:val="005F666E"/>
    <w:rsid w:val="005F677C"/>
    <w:rsid w:val="005F6D9E"/>
    <w:rsid w:val="005F6E25"/>
    <w:rsid w:val="005F6F63"/>
    <w:rsid w:val="005F71F0"/>
    <w:rsid w:val="005F7209"/>
    <w:rsid w:val="005F7558"/>
    <w:rsid w:val="005F763C"/>
    <w:rsid w:val="005F7773"/>
    <w:rsid w:val="005F791C"/>
    <w:rsid w:val="005F7A4D"/>
    <w:rsid w:val="005F7BD7"/>
    <w:rsid w:val="005F7C41"/>
    <w:rsid w:val="005F7DBF"/>
    <w:rsid w:val="005F7E27"/>
    <w:rsid w:val="005F7EA1"/>
    <w:rsid w:val="005F7F14"/>
    <w:rsid w:val="005F7FA6"/>
    <w:rsid w:val="0060022B"/>
    <w:rsid w:val="006002AD"/>
    <w:rsid w:val="006003DA"/>
    <w:rsid w:val="006004D6"/>
    <w:rsid w:val="006009C7"/>
    <w:rsid w:val="00600FFF"/>
    <w:rsid w:val="006011BF"/>
    <w:rsid w:val="006011FB"/>
    <w:rsid w:val="006012BA"/>
    <w:rsid w:val="00601DC9"/>
    <w:rsid w:val="00601E1A"/>
    <w:rsid w:val="006023D5"/>
    <w:rsid w:val="00602470"/>
    <w:rsid w:val="0060250A"/>
    <w:rsid w:val="00602998"/>
    <w:rsid w:val="00602F4F"/>
    <w:rsid w:val="00603251"/>
    <w:rsid w:val="006033D1"/>
    <w:rsid w:val="0060346C"/>
    <w:rsid w:val="00603A39"/>
    <w:rsid w:val="00603BF1"/>
    <w:rsid w:val="00603CC9"/>
    <w:rsid w:val="0060406B"/>
    <w:rsid w:val="0060407A"/>
    <w:rsid w:val="0060411F"/>
    <w:rsid w:val="006042FB"/>
    <w:rsid w:val="00604310"/>
    <w:rsid w:val="00604519"/>
    <w:rsid w:val="00604559"/>
    <w:rsid w:val="00604B04"/>
    <w:rsid w:val="00604F09"/>
    <w:rsid w:val="00605207"/>
    <w:rsid w:val="006053DF"/>
    <w:rsid w:val="0060590A"/>
    <w:rsid w:val="00605B03"/>
    <w:rsid w:val="00605B10"/>
    <w:rsid w:val="00605DAD"/>
    <w:rsid w:val="00605DB2"/>
    <w:rsid w:val="00605E6F"/>
    <w:rsid w:val="00606159"/>
    <w:rsid w:val="00606209"/>
    <w:rsid w:val="006063ED"/>
    <w:rsid w:val="00606926"/>
    <w:rsid w:val="00606976"/>
    <w:rsid w:val="00606C0D"/>
    <w:rsid w:val="0060719B"/>
    <w:rsid w:val="0060722C"/>
    <w:rsid w:val="00607247"/>
    <w:rsid w:val="00607276"/>
    <w:rsid w:val="00607819"/>
    <w:rsid w:val="00607858"/>
    <w:rsid w:val="006079DE"/>
    <w:rsid w:val="00607B9D"/>
    <w:rsid w:val="00607EB9"/>
    <w:rsid w:val="00610398"/>
    <w:rsid w:val="006103D8"/>
    <w:rsid w:val="00610432"/>
    <w:rsid w:val="006105B7"/>
    <w:rsid w:val="00610712"/>
    <w:rsid w:val="0061082D"/>
    <w:rsid w:val="00610859"/>
    <w:rsid w:val="0061085B"/>
    <w:rsid w:val="00610EA2"/>
    <w:rsid w:val="0061115B"/>
    <w:rsid w:val="0061148D"/>
    <w:rsid w:val="0061158A"/>
    <w:rsid w:val="00611659"/>
    <w:rsid w:val="006116C7"/>
    <w:rsid w:val="00611834"/>
    <w:rsid w:val="00611873"/>
    <w:rsid w:val="00611968"/>
    <w:rsid w:val="00611A93"/>
    <w:rsid w:val="00611BD2"/>
    <w:rsid w:val="00611C1D"/>
    <w:rsid w:val="00611E21"/>
    <w:rsid w:val="00611EA1"/>
    <w:rsid w:val="006121DA"/>
    <w:rsid w:val="00612206"/>
    <w:rsid w:val="006124ED"/>
    <w:rsid w:val="006131A8"/>
    <w:rsid w:val="0061329E"/>
    <w:rsid w:val="0061376F"/>
    <w:rsid w:val="00613BD3"/>
    <w:rsid w:val="00613CB0"/>
    <w:rsid w:val="006140AE"/>
    <w:rsid w:val="00614617"/>
    <w:rsid w:val="006146BD"/>
    <w:rsid w:val="0061472D"/>
    <w:rsid w:val="0061496B"/>
    <w:rsid w:val="00614C29"/>
    <w:rsid w:val="0061503F"/>
    <w:rsid w:val="0061557C"/>
    <w:rsid w:val="006155D2"/>
    <w:rsid w:val="00615632"/>
    <w:rsid w:val="00615635"/>
    <w:rsid w:val="0061566B"/>
    <w:rsid w:val="006159BB"/>
    <w:rsid w:val="00615C27"/>
    <w:rsid w:val="00615D97"/>
    <w:rsid w:val="00615FC4"/>
    <w:rsid w:val="006161EB"/>
    <w:rsid w:val="006168EA"/>
    <w:rsid w:val="00616A0A"/>
    <w:rsid w:val="00616FAF"/>
    <w:rsid w:val="0061703D"/>
    <w:rsid w:val="00617286"/>
    <w:rsid w:val="006176B3"/>
    <w:rsid w:val="006179BC"/>
    <w:rsid w:val="00617A59"/>
    <w:rsid w:val="00617ACE"/>
    <w:rsid w:val="00617B35"/>
    <w:rsid w:val="00617B3A"/>
    <w:rsid w:val="00620355"/>
    <w:rsid w:val="006204FC"/>
    <w:rsid w:val="0062053D"/>
    <w:rsid w:val="0062065A"/>
    <w:rsid w:val="006209F4"/>
    <w:rsid w:val="00620AB0"/>
    <w:rsid w:val="00620CA1"/>
    <w:rsid w:val="00620DE5"/>
    <w:rsid w:val="00620E35"/>
    <w:rsid w:val="00621407"/>
    <w:rsid w:val="006216A1"/>
    <w:rsid w:val="006216FE"/>
    <w:rsid w:val="006219BC"/>
    <w:rsid w:val="00621A29"/>
    <w:rsid w:val="00621A55"/>
    <w:rsid w:val="00621EF5"/>
    <w:rsid w:val="00621F55"/>
    <w:rsid w:val="00621F77"/>
    <w:rsid w:val="00622031"/>
    <w:rsid w:val="006222DC"/>
    <w:rsid w:val="00622313"/>
    <w:rsid w:val="00622685"/>
    <w:rsid w:val="00622689"/>
    <w:rsid w:val="0062271C"/>
    <w:rsid w:val="0062273D"/>
    <w:rsid w:val="00622824"/>
    <w:rsid w:val="006228EE"/>
    <w:rsid w:val="00622CAF"/>
    <w:rsid w:val="0062307B"/>
    <w:rsid w:val="006234D5"/>
    <w:rsid w:val="00623758"/>
    <w:rsid w:val="00623819"/>
    <w:rsid w:val="0062398D"/>
    <w:rsid w:val="006239E1"/>
    <w:rsid w:val="00623A6D"/>
    <w:rsid w:val="00623DF3"/>
    <w:rsid w:val="00623FE4"/>
    <w:rsid w:val="00624214"/>
    <w:rsid w:val="006244F9"/>
    <w:rsid w:val="006246CC"/>
    <w:rsid w:val="00624BED"/>
    <w:rsid w:val="00624F16"/>
    <w:rsid w:val="00625046"/>
    <w:rsid w:val="0062507F"/>
    <w:rsid w:val="0062518F"/>
    <w:rsid w:val="0062571D"/>
    <w:rsid w:val="006258E4"/>
    <w:rsid w:val="00625A9D"/>
    <w:rsid w:val="00625CEC"/>
    <w:rsid w:val="00625CFD"/>
    <w:rsid w:val="00625E73"/>
    <w:rsid w:val="00625FE8"/>
    <w:rsid w:val="00626123"/>
    <w:rsid w:val="00626913"/>
    <w:rsid w:val="00626ADF"/>
    <w:rsid w:val="00626C8B"/>
    <w:rsid w:val="00626E02"/>
    <w:rsid w:val="00626FB2"/>
    <w:rsid w:val="006270A3"/>
    <w:rsid w:val="006276FA"/>
    <w:rsid w:val="00627B43"/>
    <w:rsid w:val="00627DCA"/>
    <w:rsid w:val="00627DCB"/>
    <w:rsid w:val="00627F4C"/>
    <w:rsid w:val="006303A5"/>
    <w:rsid w:val="00630485"/>
    <w:rsid w:val="0063048E"/>
    <w:rsid w:val="006305B5"/>
    <w:rsid w:val="00630857"/>
    <w:rsid w:val="00630867"/>
    <w:rsid w:val="00630A0F"/>
    <w:rsid w:val="00630A4C"/>
    <w:rsid w:val="00630A97"/>
    <w:rsid w:val="00630CDC"/>
    <w:rsid w:val="00631328"/>
    <w:rsid w:val="006316FF"/>
    <w:rsid w:val="00631880"/>
    <w:rsid w:val="00631B66"/>
    <w:rsid w:val="00631C74"/>
    <w:rsid w:val="00632284"/>
    <w:rsid w:val="00632473"/>
    <w:rsid w:val="00632537"/>
    <w:rsid w:val="0063284A"/>
    <w:rsid w:val="00632864"/>
    <w:rsid w:val="00632CA7"/>
    <w:rsid w:val="00632EDA"/>
    <w:rsid w:val="00632F34"/>
    <w:rsid w:val="0063316F"/>
    <w:rsid w:val="00633180"/>
    <w:rsid w:val="00633616"/>
    <w:rsid w:val="006336C3"/>
    <w:rsid w:val="0063389F"/>
    <w:rsid w:val="00633979"/>
    <w:rsid w:val="006339BF"/>
    <w:rsid w:val="00633CF3"/>
    <w:rsid w:val="00633D2E"/>
    <w:rsid w:val="00633DDA"/>
    <w:rsid w:val="00633E04"/>
    <w:rsid w:val="006342EC"/>
    <w:rsid w:val="00634416"/>
    <w:rsid w:val="0063462F"/>
    <w:rsid w:val="00634749"/>
    <w:rsid w:val="006347F5"/>
    <w:rsid w:val="00634833"/>
    <w:rsid w:val="0063495B"/>
    <w:rsid w:val="00634A4F"/>
    <w:rsid w:val="00634D44"/>
    <w:rsid w:val="00634EEB"/>
    <w:rsid w:val="00634F47"/>
    <w:rsid w:val="00635043"/>
    <w:rsid w:val="00635187"/>
    <w:rsid w:val="00635315"/>
    <w:rsid w:val="006354E2"/>
    <w:rsid w:val="006354E7"/>
    <w:rsid w:val="0063576F"/>
    <w:rsid w:val="006357A3"/>
    <w:rsid w:val="00635A08"/>
    <w:rsid w:val="00636251"/>
    <w:rsid w:val="006363DE"/>
    <w:rsid w:val="00636651"/>
    <w:rsid w:val="00636A2D"/>
    <w:rsid w:val="00636B0C"/>
    <w:rsid w:val="00636C34"/>
    <w:rsid w:val="00636C4A"/>
    <w:rsid w:val="00636C95"/>
    <w:rsid w:val="00636F90"/>
    <w:rsid w:val="00636FC4"/>
    <w:rsid w:val="00637091"/>
    <w:rsid w:val="006370C6"/>
    <w:rsid w:val="006371E6"/>
    <w:rsid w:val="006373F9"/>
    <w:rsid w:val="006376F4"/>
    <w:rsid w:val="006378ED"/>
    <w:rsid w:val="00637B95"/>
    <w:rsid w:val="00637D79"/>
    <w:rsid w:val="00640336"/>
    <w:rsid w:val="0064055F"/>
    <w:rsid w:val="006406FD"/>
    <w:rsid w:val="00640727"/>
    <w:rsid w:val="006407DD"/>
    <w:rsid w:val="00640D8E"/>
    <w:rsid w:val="00640DBB"/>
    <w:rsid w:val="00640DDB"/>
    <w:rsid w:val="00640EB5"/>
    <w:rsid w:val="00640F6B"/>
    <w:rsid w:val="006410EA"/>
    <w:rsid w:val="006411BE"/>
    <w:rsid w:val="00641839"/>
    <w:rsid w:val="00641841"/>
    <w:rsid w:val="0064189D"/>
    <w:rsid w:val="006418DE"/>
    <w:rsid w:val="0064196E"/>
    <w:rsid w:val="00641BA3"/>
    <w:rsid w:val="00641C72"/>
    <w:rsid w:val="006420B7"/>
    <w:rsid w:val="006421C1"/>
    <w:rsid w:val="00642B30"/>
    <w:rsid w:val="00642B6C"/>
    <w:rsid w:val="00642F51"/>
    <w:rsid w:val="0064317E"/>
    <w:rsid w:val="00643293"/>
    <w:rsid w:val="00643568"/>
    <w:rsid w:val="00643814"/>
    <w:rsid w:val="006439C3"/>
    <w:rsid w:val="00643B48"/>
    <w:rsid w:val="00643BDE"/>
    <w:rsid w:val="00643DDC"/>
    <w:rsid w:val="00643DF0"/>
    <w:rsid w:val="00643E7B"/>
    <w:rsid w:val="006440BE"/>
    <w:rsid w:val="00644230"/>
    <w:rsid w:val="006442F9"/>
    <w:rsid w:val="006449BB"/>
    <w:rsid w:val="00644D04"/>
    <w:rsid w:val="006450E1"/>
    <w:rsid w:val="00645409"/>
    <w:rsid w:val="0064540F"/>
    <w:rsid w:val="00645422"/>
    <w:rsid w:val="006455B1"/>
    <w:rsid w:val="006455D4"/>
    <w:rsid w:val="00645A33"/>
    <w:rsid w:val="00645B59"/>
    <w:rsid w:val="00645D89"/>
    <w:rsid w:val="00646044"/>
    <w:rsid w:val="00646054"/>
    <w:rsid w:val="006465A2"/>
    <w:rsid w:val="006466BF"/>
    <w:rsid w:val="006467A2"/>
    <w:rsid w:val="006469E1"/>
    <w:rsid w:val="006473AA"/>
    <w:rsid w:val="006475CB"/>
    <w:rsid w:val="00647714"/>
    <w:rsid w:val="00647985"/>
    <w:rsid w:val="00647EBC"/>
    <w:rsid w:val="006503ED"/>
    <w:rsid w:val="00650AC1"/>
    <w:rsid w:val="00650C87"/>
    <w:rsid w:val="00650CDE"/>
    <w:rsid w:val="00650F72"/>
    <w:rsid w:val="00651027"/>
    <w:rsid w:val="0065119A"/>
    <w:rsid w:val="00651221"/>
    <w:rsid w:val="00651406"/>
    <w:rsid w:val="00651598"/>
    <w:rsid w:val="006516CF"/>
    <w:rsid w:val="006516D5"/>
    <w:rsid w:val="00651985"/>
    <w:rsid w:val="006519DE"/>
    <w:rsid w:val="00651B97"/>
    <w:rsid w:val="00651BD7"/>
    <w:rsid w:val="00651BDD"/>
    <w:rsid w:val="00651FC1"/>
    <w:rsid w:val="00651FDE"/>
    <w:rsid w:val="00652315"/>
    <w:rsid w:val="0065249C"/>
    <w:rsid w:val="006524EE"/>
    <w:rsid w:val="00652532"/>
    <w:rsid w:val="00652773"/>
    <w:rsid w:val="006527A5"/>
    <w:rsid w:val="006529A2"/>
    <w:rsid w:val="00652BA4"/>
    <w:rsid w:val="00652F69"/>
    <w:rsid w:val="0065318D"/>
    <w:rsid w:val="0065320D"/>
    <w:rsid w:val="00653375"/>
    <w:rsid w:val="0065354C"/>
    <w:rsid w:val="00653B67"/>
    <w:rsid w:val="00653C5F"/>
    <w:rsid w:val="00653CCF"/>
    <w:rsid w:val="00653E95"/>
    <w:rsid w:val="00653EE1"/>
    <w:rsid w:val="00653F1B"/>
    <w:rsid w:val="0065429F"/>
    <w:rsid w:val="0065447B"/>
    <w:rsid w:val="006544AE"/>
    <w:rsid w:val="0065459B"/>
    <w:rsid w:val="00654869"/>
    <w:rsid w:val="00654930"/>
    <w:rsid w:val="00654FC6"/>
    <w:rsid w:val="00655124"/>
    <w:rsid w:val="006553F7"/>
    <w:rsid w:val="0065561C"/>
    <w:rsid w:val="00655816"/>
    <w:rsid w:val="0065592D"/>
    <w:rsid w:val="00655A07"/>
    <w:rsid w:val="00655A3E"/>
    <w:rsid w:val="00655B83"/>
    <w:rsid w:val="00655BAA"/>
    <w:rsid w:val="00655C45"/>
    <w:rsid w:val="00655D29"/>
    <w:rsid w:val="00655D91"/>
    <w:rsid w:val="00655DBD"/>
    <w:rsid w:val="00655F09"/>
    <w:rsid w:val="006562AE"/>
    <w:rsid w:val="00656392"/>
    <w:rsid w:val="00656A09"/>
    <w:rsid w:val="00656BC0"/>
    <w:rsid w:val="00656D3D"/>
    <w:rsid w:val="006570BB"/>
    <w:rsid w:val="006570C2"/>
    <w:rsid w:val="0065717F"/>
    <w:rsid w:val="0065724F"/>
    <w:rsid w:val="006572B1"/>
    <w:rsid w:val="006573D6"/>
    <w:rsid w:val="00657863"/>
    <w:rsid w:val="00657A20"/>
    <w:rsid w:val="00657ACD"/>
    <w:rsid w:val="00657E11"/>
    <w:rsid w:val="00657E68"/>
    <w:rsid w:val="00657FF7"/>
    <w:rsid w:val="00657FFB"/>
    <w:rsid w:val="00660023"/>
    <w:rsid w:val="006601E6"/>
    <w:rsid w:val="0066054F"/>
    <w:rsid w:val="0066059F"/>
    <w:rsid w:val="00660AB0"/>
    <w:rsid w:val="00660C35"/>
    <w:rsid w:val="00660CA2"/>
    <w:rsid w:val="00660E46"/>
    <w:rsid w:val="0066119F"/>
    <w:rsid w:val="006611C0"/>
    <w:rsid w:val="00661395"/>
    <w:rsid w:val="00661496"/>
    <w:rsid w:val="006614F1"/>
    <w:rsid w:val="00661781"/>
    <w:rsid w:val="00661D42"/>
    <w:rsid w:val="00661EF8"/>
    <w:rsid w:val="006620C7"/>
    <w:rsid w:val="00662134"/>
    <w:rsid w:val="0066228F"/>
    <w:rsid w:val="006624AA"/>
    <w:rsid w:val="006626BA"/>
    <w:rsid w:val="00662847"/>
    <w:rsid w:val="00662B07"/>
    <w:rsid w:val="0066362B"/>
    <w:rsid w:val="0066370C"/>
    <w:rsid w:val="0066385F"/>
    <w:rsid w:val="00663958"/>
    <w:rsid w:val="00663A0E"/>
    <w:rsid w:val="00663EF2"/>
    <w:rsid w:val="00663FB9"/>
    <w:rsid w:val="006643F6"/>
    <w:rsid w:val="006648B8"/>
    <w:rsid w:val="00664A3A"/>
    <w:rsid w:val="00664B01"/>
    <w:rsid w:val="00664E95"/>
    <w:rsid w:val="00664F63"/>
    <w:rsid w:val="006656F4"/>
    <w:rsid w:val="00665C66"/>
    <w:rsid w:val="00665CAF"/>
    <w:rsid w:val="00665FB2"/>
    <w:rsid w:val="006660EB"/>
    <w:rsid w:val="0066623F"/>
    <w:rsid w:val="006666CE"/>
    <w:rsid w:val="00666D75"/>
    <w:rsid w:val="00667227"/>
    <w:rsid w:val="00667531"/>
    <w:rsid w:val="006678AA"/>
    <w:rsid w:val="006678B5"/>
    <w:rsid w:val="00667D7C"/>
    <w:rsid w:val="00667DC2"/>
    <w:rsid w:val="00670036"/>
    <w:rsid w:val="0067014B"/>
    <w:rsid w:val="00670424"/>
    <w:rsid w:val="006704CD"/>
    <w:rsid w:val="00670549"/>
    <w:rsid w:val="00670755"/>
    <w:rsid w:val="006707AD"/>
    <w:rsid w:val="00670CFC"/>
    <w:rsid w:val="00670E6A"/>
    <w:rsid w:val="00670FDB"/>
    <w:rsid w:val="00671060"/>
    <w:rsid w:val="006710B3"/>
    <w:rsid w:val="00671142"/>
    <w:rsid w:val="006712A1"/>
    <w:rsid w:val="006714A3"/>
    <w:rsid w:val="006716CA"/>
    <w:rsid w:val="006719B9"/>
    <w:rsid w:val="00671CA3"/>
    <w:rsid w:val="00671EBB"/>
    <w:rsid w:val="00671F30"/>
    <w:rsid w:val="006721F0"/>
    <w:rsid w:val="0067248A"/>
    <w:rsid w:val="006725AF"/>
    <w:rsid w:val="006726A5"/>
    <w:rsid w:val="006726BF"/>
    <w:rsid w:val="00672BBB"/>
    <w:rsid w:val="00672BCA"/>
    <w:rsid w:val="00672BD1"/>
    <w:rsid w:val="00672C19"/>
    <w:rsid w:val="00672DC9"/>
    <w:rsid w:val="00672DD4"/>
    <w:rsid w:val="00672F73"/>
    <w:rsid w:val="00672F8F"/>
    <w:rsid w:val="00672FDF"/>
    <w:rsid w:val="006731A6"/>
    <w:rsid w:val="006731C9"/>
    <w:rsid w:val="00673417"/>
    <w:rsid w:val="0067353D"/>
    <w:rsid w:val="00673709"/>
    <w:rsid w:val="00673841"/>
    <w:rsid w:val="00673D3C"/>
    <w:rsid w:val="00673E52"/>
    <w:rsid w:val="00673E9E"/>
    <w:rsid w:val="00674153"/>
    <w:rsid w:val="00674235"/>
    <w:rsid w:val="00674330"/>
    <w:rsid w:val="006746A4"/>
    <w:rsid w:val="00674B97"/>
    <w:rsid w:val="00674BD7"/>
    <w:rsid w:val="00674E33"/>
    <w:rsid w:val="00674F0A"/>
    <w:rsid w:val="0067516E"/>
    <w:rsid w:val="00675196"/>
    <w:rsid w:val="0067523D"/>
    <w:rsid w:val="00675532"/>
    <w:rsid w:val="0067565D"/>
    <w:rsid w:val="006759A9"/>
    <w:rsid w:val="00675AF9"/>
    <w:rsid w:val="00675D52"/>
    <w:rsid w:val="00675DBB"/>
    <w:rsid w:val="00675DF6"/>
    <w:rsid w:val="00675E2A"/>
    <w:rsid w:val="00676168"/>
    <w:rsid w:val="0067623A"/>
    <w:rsid w:val="00676510"/>
    <w:rsid w:val="00676787"/>
    <w:rsid w:val="00676A27"/>
    <w:rsid w:val="00676BA9"/>
    <w:rsid w:val="00676C5B"/>
    <w:rsid w:val="00676D82"/>
    <w:rsid w:val="00676DA0"/>
    <w:rsid w:val="006771C4"/>
    <w:rsid w:val="00677814"/>
    <w:rsid w:val="00677E5B"/>
    <w:rsid w:val="00677EC7"/>
    <w:rsid w:val="00677FC0"/>
    <w:rsid w:val="00677FD6"/>
    <w:rsid w:val="006800F5"/>
    <w:rsid w:val="006801FC"/>
    <w:rsid w:val="00680229"/>
    <w:rsid w:val="0068072A"/>
    <w:rsid w:val="006807FD"/>
    <w:rsid w:val="0068080D"/>
    <w:rsid w:val="00680825"/>
    <w:rsid w:val="0068086C"/>
    <w:rsid w:val="00680BF6"/>
    <w:rsid w:val="00680C3F"/>
    <w:rsid w:val="00680E5E"/>
    <w:rsid w:val="0068102F"/>
    <w:rsid w:val="0068124C"/>
    <w:rsid w:val="00681321"/>
    <w:rsid w:val="00681327"/>
    <w:rsid w:val="00681739"/>
    <w:rsid w:val="00681793"/>
    <w:rsid w:val="00681881"/>
    <w:rsid w:val="00681B01"/>
    <w:rsid w:val="00681D6E"/>
    <w:rsid w:val="00682095"/>
    <w:rsid w:val="006821D1"/>
    <w:rsid w:val="006825D1"/>
    <w:rsid w:val="006825E9"/>
    <w:rsid w:val="00682706"/>
    <w:rsid w:val="00682809"/>
    <w:rsid w:val="0068280A"/>
    <w:rsid w:val="0068286E"/>
    <w:rsid w:val="00682A23"/>
    <w:rsid w:val="00682A68"/>
    <w:rsid w:val="00682DF2"/>
    <w:rsid w:val="0068315F"/>
    <w:rsid w:val="00683184"/>
    <w:rsid w:val="006831B5"/>
    <w:rsid w:val="0068327D"/>
    <w:rsid w:val="006832BE"/>
    <w:rsid w:val="0068334A"/>
    <w:rsid w:val="00683543"/>
    <w:rsid w:val="00683672"/>
    <w:rsid w:val="006837B2"/>
    <w:rsid w:val="00684162"/>
    <w:rsid w:val="00684378"/>
    <w:rsid w:val="0068449B"/>
    <w:rsid w:val="00684B72"/>
    <w:rsid w:val="00684CFE"/>
    <w:rsid w:val="006851B6"/>
    <w:rsid w:val="00685207"/>
    <w:rsid w:val="0068532D"/>
    <w:rsid w:val="00685B1E"/>
    <w:rsid w:val="00686012"/>
    <w:rsid w:val="00686299"/>
    <w:rsid w:val="0068631B"/>
    <w:rsid w:val="0068631F"/>
    <w:rsid w:val="00686424"/>
    <w:rsid w:val="00686683"/>
    <w:rsid w:val="0068668B"/>
    <w:rsid w:val="00686BF8"/>
    <w:rsid w:val="00686E99"/>
    <w:rsid w:val="00686F1C"/>
    <w:rsid w:val="0068719D"/>
    <w:rsid w:val="006872CA"/>
    <w:rsid w:val="006874FA"/>
    <w:rsid w:val="006875F3"/>
    <w:rsid w:val="00687651"/>
    <w:rsid w:val="00687735"/>
    <w:rsid w:val="00687990"/>
    <w:rsid w:val="00687A3C"/>
    <w:rsid w:val="00687F2F"/>
    <w:rsid w:val="006900BE"/>
    <w:rsid w:val="0069013E"/>
    <w:rsid w:val="00690152"/>
    <w:rsid w:val="006904C6"/>
    <w:rsid w:val="0069054D"/>
    <w:rsid w:val="00690649"/>
    <w:rsid w:val="00690651"/>
    <w:rsid w:val="006907D3"/>
    <w:rsid w:val="0069117A"/>
    <w:rsid w:val="0069135C"/>
    <w:rsid w:val="006914AE"/>
    <w:rsid w:val="00691609"/>
    <w:rsid w:val="00691901"/>
    <w:rsid w:val="00691990"/>
    <w:rsid w:val="006919FC"/>
    <w:rsid w:val="00691A1E"/>
    <w:rsid w:val="00691B0C"/>
    <w:rsid w:val="00691B33"/>
    <w:rsid w:val="00691F27"/>
    <w:rsid w:val="00692104"/>
    <w:rsid w:val="0069214B"/>
    <w:rsid w:val="00692401"/>
    <w:rsid w:val="0069264D"/>
    <w:rsid w:val="00692738"/>
    <w:rsid w:val="00692779"/>
    <w:rsid w:val="00692843"/>
    <w:rsid w:val="0069299E"/>
    <w:rsid w:val="00692AF5"/>
    <w:rsid w:val="00692B9D"/>
    <w:rsid w:val="00692D1C"/>
    <w:rsid w:val="006930CC"/>
    <w:rsid w:val="006931F7"/>
    <w:rsid w:val="00693570"/>
    <w:rsid w:val="006935D7"/>
    <w:rsid w:val="006936EA"/>
    <w:rsid w:val="0069377B"/>
    <w:rsid w:val="00693DBC"/>
    <w:rsid w:val="00693DFB"/>
    <w:rsid w:val="00693ECD"/>
    <w:rsid w:val="0069489E"/>
    <w:rsid w:val="00694984"/>
    <w:rsid w:val="006949B2"/>
    <w:rsid w:val="00694BB6"/>
    <w:rsid w:val="00694D3A"/>
    <w:rsid w:val="00694DDC"/>
    <w:rsid w:val="00694E02"/>
    <w:rsid w:val="00694EE1"/>
    <w:rsid w:val="0069516E"/>
    <w:rsid w:val="00695178"/>
    <w:rsid w:val="006954D5"/>
    <w:rsid w:val="00695580"/>
    <w:rsid w:val="00695AD3"/>
    <w:rsid w:val="00696115"/>
    <w:rsid w:val="00696295"/>
    <w:rsid w:val="00696327"/>
    <w:rsid w:val="00696329"/>
    <w:rsid w:val="006965D5"/>
    <w:rsid w:val="006969CF"/>
    <w:rsid w:val="00696B78"/>
    <w:rsid w:val="00696C13"/>
    <w:rsid w:val="00696D7F"/>
    <w:rsid w:val="00697123"/>
    <w:rsid w:val="00697242"/>
    <w:rsid w:val="0069779D"/>
    <w:rsid w:val="00697965"/>
    <w:rsid w:val="00697A18"/>
    <w:rsid w:val="00697A54"/>
    <w:rsid w:val="00697B72"/>
    <w:rsid w:val="00697E75"/>
    <w:rsid w:val="006A0B28"/>
    <w:rsid w:val="006A0CCA"/>
    <w:rsid w:val="006A0D80"/>
    <w:rsid w:val="006A0DA5"/>
    <w:rsid w:val="006A0F4D"/>
    <w:rsid w:val="006A0F5E"/>
    <w:rsid w:val="006A1173"/>
    <w:rsid w:val="006A12E1"/>
    <w:rsid w:val="006A130D"/>
    <w:rsid w:val="006A1427"/>
    <w:rsid w:val="006A16F4"/>
    <w:rsid w:val="006A181B"/>
    <w:rsid w:val="006A183B"/>
    <w:rsid w:val="006A1D23"/>
    <w:rsid w:val="006A2041"/>
    <w:rsid w:val="006A222E"/>
    <w:rsid w:val="006A2463"/>
    <w:rsid w:val="006A2881"/>
    <w:rsid w:val="006A2BF7"/>
    <w:rsid w:val="006A2DA3"/>
    <w:rsid w:val="006A2EB7"/>
    <w:rsid w:val="006A2F3D"/>
    <w:rsid w:val="006A3196"/>
    <w:rsid w:val="006A31CF"/>
    <w:rsid w:val="006A338C"/>
    <w:rsid w:val="006A35A7"/>
    <w:rsid w:val="006A36A2"/>
    <w:rsid w:val="006A3E1C"/>
    <w:rsid w:val="006A3E65"/>
    <w:rsid w:val="006A3E92"/>
    <w:rsid w:val="006A3FF0"/>
    <w:rsid w:val="006A43AC"/>
    <w:rsid w:val="006A4531"/>
    <w:rsid w:val="006A46F2"/>
    <w:rsid w:val="006A46F3"/>
    <w:rsid w:val="006A4789"/>
    <w:rsid w:val="006A4857"/>
    <w:rsid w:val="006A4C17"/>
    <w:rsid w:val="006A4D0A"/>
    <w:rsid w:val="006A4D48"/>
    <w:rsid w:val="006A4F9E"/>
    <w:rsid w:val="006A509B"/>
    <w:rsid w:val="006A50E7"/>
    <w:rsid w:val="006A5220"/>
    <w:rsid w:val="006A5230"/>
    <w:rsid w:val="006A52A7"/>
    <w:rsid w:val="006A52E3"/>
    <w:rsid w:val="006A5510"/>
    <w:rsid w:val="006A5570"/>
    <w:rsid w:val="006A56A0"/>
    <w:rsid w:val="006A57ED"/>
    <w:rsid w:val="006A5947"/>
    <w:rsid w:val="006A5B21"/>
    <w:rsid w:val="006A5D16"/>
    <w:rsid w:val="006A5DC3"/>
    <w:rsid w:val="006A6057"/>
    <w:rsid w:val="006A637C"/>
    <w:rsid w:val="006A647E"/>
    <w:rsid w:val="006A67BC"/>
    <w:rsid w:val="006A67EE"/>
    <w:rsid w:val="006A6950"/>
    <w:rsid w:val="006A6AFA"/>
    <w:rsid w:val="006A7272"/>
    <w:rsid w:val="006A7296"/>
    <w:rsid w:val="006A7309"/>
    <w:rsid w:val="006A7313"/>
    <w:rsid w:val="006A7355"/>
    <w:rsid w:val="006A76F0"/>
    <w:rsid w:val="006A774B"/>
    <w:rsid w:val="006A785C"/>
    <w:rsid w:val="006A7AC1"/>
    <w:rsid w:val="006A7BA0"/>
    <w:rsid w:val="006A7C1F"/>
    <w:rsid w:val="006A7CAF"/>
    <w:rsid w:val="006A7E53"/>
    <w:rsid w:val="006A7EC7"/>
    <w:rsid w:val="006A7F28"/>
    <w:rsid w:val="006B01BD"/>
    <w:rsid w:val="006B0600"/>
    <w:rsid w:val="006B0643"/>
    <w:rsid w:val="006B0799"/>
    <w:rsid w:val="006B09FE"/>
    <w:rsid w:val="006B0A3B"/>
    <w:rsid w:val="006B0B31"/>
    <w:rsid w:val="006B0BFC"/>
    <w:rsid w:val="006B0D56"/>
    <w:rsid w:val="006B0EE6"/>
    <w:rsid w:val="006B1089"/>
    <w:rsid w:val="006B12CC"/>
    <w:rsid w:val="006B145B"/>
    <w:rsid w:val="006B147C"/>
    <w:rsid w:val="006B1C03"/>
    <w:rsid w:val="006B1C72"/>
    <w:rsid w:val="006B2170"/>
    <w:rsid w:val="006B245C"/>
    <w:rsid w:val="006B2A1A"/>
    <w:rsid w:val="006B2B11"/>
    <w:rsid w:val="006B2EBF"/>
    <w:rsid w:val="006B31E2"/>
    <w:rsid w:val="006B321A"/>
    <w:rsid w:val="006B3ABA"/>
    <w:rsid w:val="006B3ADE"/>
    <w:rsid w:val="006B3C58"/>
    <w:rsid w:val="006B4394"/>
    <w:rsid w:val="006B44EE"/>
    <w:rsid w:val="006B4579"/>
    <w:rsid w:val="006B4B0C"/>
    <w:rsid w:val="006B4D5F"/>
    <w:rsid w:val="006B4E59"/>
    <w:rsid w:val="006B4E72"/>
    <w:rsid w:val="006B50CA"/>
    <w:rsid w:val="006B5290"/>
    <w:rsid w:val="006B569A"/>
    <w:rsid w:val="006B56C8"/>
    <w:rsid w:val="006B56D2"/>
    <w:rsid w:val="006B5A29"/>
    <w:rsid w:val="006B5AF4"/>
    <w:rsid w:val="006B5BC1"/>
    <w:rsid w:val="006B5FF2"/>
    <w:rsid w:val="006B626A"/>
    <w:rsid w:val="006B654A"/>
    <w:rsid w:val="006B6604"/>
    <w:rsid w:val="006B663C"/>
    <w:rsid w:val="006B6733"/>
    <w:rsid w:val="006B69EA"/>
    <w:rsid w:val="006B6A65"/>
    <w:rsid w:val="006B6B7F"/>
    <w:rsid w:val="006B6EB3"/>
    <w:rsid w:val="006B7091"/>
    <w:rsid w:val="006B726F"/>
    <w:rsid w:val="006B7313"/>
    <w:rsid w:val="006B73A5"/>
    <w:rsid w:val="006B779A"/>
    <w:rsid w:val="006B7982"/>
    <w:rsid w:val="006B7C00"/>
    <w:rsid w:val="006B7C04"/>
    <w:rsid w:val="006B7DC1"/>
    <w:rsid w:val="006B7DE9"/>
    <w:rsid w:val="006C008E"/>
    <w:rsid w:val="006C03D6"/>
    <w:rsid w:val="006C053B"/>
    <w:rsid w:val="006C0681"/>
    <w:rsid w:val="006C0A50"/>
    <w:rsid w:val="006C0D50"/>
    <w:rsid w:val="006C1089"/>
    <w:rsid w:val="006C1176"/>
    <w:rsid w:val="006C17F7"/>
    <w:rsid w:val="006C1803"/>
    <w:rsid w:val="006C19B9"/>
    <w:rsid w:val="006C19D0"/>
    <w:rsid w:val="006C1ADA"/>
    <w:rsid w:val="006C1B52"/>
    <w:rsid w:val="006C1D68"/>
    <w:rsid w:val="006C1E00"/>
    <w:rsid w:val="006C1F39"/>
    <w:rsid w:val="006C2197"/>
    <w:rsid w:val="006C21EB"/>
    <w:rsid w:val="006C23A1"/>
    <w:rsid w:val="006C27BB"/>
    <w:rsid w:val="006C29E1"/>
    <w:rsid w:val="006C2A0D"/>
    <w:rsid w:val="006C2D48"/>
    <w:rsid w:val="006C2F78"/>
    <w:rsid w:val="006C2FA1"/>
    <w:rsid w:val="006C3115"/>
    <w:rsid w:val="006C31A8"/>
    <w:rsid w:val="006C34E7"/>
    <w:rsid w:val="006C3919"/>
    <w:rsid w:val="006C4090"/>
    <w:rsid w:val="006C4161"/>
    <w:rsid w:val="006C42D2"/>
    <w:rsid w:val="006C4459"/>
    <w:rsid w:val="006C495F"/>
    <w:rsid w:val="006C4C1A"/>
    <w:rsid w:val="006C4CF4"/>
    <w:rsid w:val="006C4D96"/>
    <w:rsid w:val="006C4E7B"/>
    <w:rsid w:val="006C4EEB"/>
    <w:rsid w:val="006C506F"/>
    <w:rsid w:val="006C5199"/>
    <w:rsid w:val="006C538E"/>
    <w:rsid w:val="006C5842"/>
    <w:rsid w:val="006C5A02"/>
    <w:rsid w:val="006C5B3D"/>
    <w:rsid w:val="006C5BBF"/>
    <w:rsid w:val="006C5C16"/>
    <w:rsid w:val="006C5D42"/>
    <w:rsid w:val="006C5FE5"/>
    <w:rsid w:val="006C606F"/>
    <w:rsid w:val="006C61D3"/>
    <w:rsid w:val="006C6354"/>
    <w:rsid w:val="006C6395"/>
    <w:rsid w:val="006C66A7"/>
    <w:rsid w:val="006C6AF5"/>
    <w:rsid w:val="006C6D64"/>
    <w:rsid w:val="006C6F1F"/>
    <w:rsid w:val="006C6FEE"/>
    <w:rsid w:val="006C728D"/>
    <w:rsid w:val="006C7330"/>
    <w:rsid w:val="006C740C"/>
    <w:rsid w:val="006C75FA"/>
    <w:rsid w:val="006C7748"/>
    <w:rsid w:val="006C79C9"/>
    <w:rsid w:val="006C79FF"/>
    <w:rsid w:val="006C7AA5"/>
    <w:rsid w:val="006C7AE8"/>
    <w:rsid w:val="006C7CAE"/>
    <w:rsid w:val="006C7CB5"/>
    <w:rsid w:val="006C7F94"/>
    <w:rsid w:val="006D0213"/>
    <w:rsid w:val="006D0253"/>
    <w:rsid w:val="006D0355"/>
    <w:rsid w:val="006D0855"/>
    <w:rsid w:val="006D0912"/>
    <w:rsid w:val="006D0932"/>
    <w:rsid w:val="006D099A"/>
    <w:rsid w:val="006D0A29"/>
    <w:rsid w:val="006D0B4D"/>
    <w:rsid w:val="006D0B82"/>
    <w:rsid w:val="006D0D19"/>
    <w:rsid w:val="006D0F87"/>
    <w:rsid w:val="006D1058"/>
    <w:rsid w:val="006D1149"/>
    <w:rsid w:val="006D1685"/>
    <w:rsid w:val="006D18DF"/>
    <w:rsid w:val="006D1D60"/>
    <w:rsid w:val="006D1E3E"/>
    <w:rsid w:val="006D1F6E"/>
    <w:rsid w:val="006D2627"/>
    <w:rsid w:val="006D2815"/>
    <w:rsid w:val="006D295E"/>
    <w:rsid w:val="006D2AF6"/>
    <w:rsid w:val="006D2C08"/>
    <w:rsid w:val="006D2CF2"/>
    <w:rsid w:val="006D2F1A"/>
    <w:rsid w:val="006D3AC1"/>
    <w:rsid w:val="006D3C90"/>
    <w:rsid w:val="006D3FDA"/>
    <w:rsid w:val="006D426A"/>
    <w:rsid w:val="006D4BD0"/>
    <w:rsid w:val="006D5175"/>
    <w:rsid w:val="006D51ED"/>
    <w:rsid w:val="006D5221"/>
    <w:rsid w:val="006D53CD"/>
    <w:rsid w:val="006D5419"/>
    <w:rsid w:val="006D552D"/>
    <w:rsid w:val="006D5607"/>
    <w:rsid w:val="006D5850"/>
    <w:rsid w:val="006D5D72"/>
    <w:rsid w:val="006D61F0"/>
    <w:rsid w:val="006D6231"/>
    <w:rsid w:val="006D6293"/>
    <w:rsid w:val="006D659D"/>
    <w:rsid w:val="006D6875"/>
    <w:rsid w:val="006D6A2E"/>
    <w:rsid w:val="006D6AF2"/>
    <w:rsid w:val="006D6B08"/>
    <w:rsid w:val="006D6B85"/>
    <w:rsid w:val="006D6D05"/>
    <w:rsid w:val="006D6D41"/>
    <w:rsid w:val="006D7376"/>
    <w:rsid w:val="006D7635"/>
    <w:rsid w:val="006D7E56"/>
    <w:rsid w:val="006D7FA1"/>
    <w:rsid w:val="006E01A7"/>
    <w:rsid w:val="006E0318"/>
    <w:rsid w:val="006E0388"/>
    <w:rsid w:val="006E0956"/>
    <w:rsid w:val="006E0FCE"/>
    <w:rsid w:val="006E114C"/>
    <w:rsid w:val="006E11FF"/>
    <w:rsid w:val="006E1219"/>
    <w:rsid w:val="006E12DC"/>
    <w:rsid w:val="006E15DC"/>
    <w:rsid w:val="006E1635"/>
    <w:rsid w:val="006E174B"/>
    <w:rsid w:val="006E18F7"/>
    <w:rsid w:val="006E1994"/>
    <w:rsid w:val="006E1AE4"/>
    <w:rsid w:val="006E1C7D"/>
    <w:rsid w:val="006E1CAC"/>
    <w:rsid w:val="006E1E50"/>
    <w:rsid w:val="006E2100"/>
    <w:rsid w:val="006E22A3"/>
    <w:rsid w:val="006E2608"/>
    <w:rsid w:val="006E26FB"/>
    <w:rsid w:val="006E29AB"/>
    <w:rsid w:val="006E2A88"/>
    <w:rsid w:val="006E2ACE"/>
    <w:rsid w:val="006E2CFF"/>
    <w:rsid w:val="006E2D16"/>
    <w:rsid w:val="006E3086"/>
    <w:rsid w:val="006E316B"/>
    <w:rsid w:val="006E3376"/>
    <w:rsid w:val="006E3553"/>
    <w:rsid w:val="006E38FD"/>
    <w:rsid w:val="006E3926"/>
    <w:rsid w:val="006E3AFD"/>
    <w:rsid w:val="006E3C70"/>
    <w:rsid w:val="006E3E5F"/>
    <w:rsid w:val="006E41CB"/>
    <w:rsid w:val="006E41DC"/>
    <w:rsid w:val="006E4415"/>
    <w:rsid w:val="006E48E1"/>
    <w:rsid w:val="006E4A21"/>
    <w:rsid w:val="006E4D67"/>
    <w:rsid w:val="006E5008"/>
    <w:rsid w:val="006E5066"/>
    <w:rsid w:val="006E5449"/>
    <w:rsid w:val="006E569D"/>
    <w:rsid w:val="006E5758"/>
    <w:rsid w:val="006E5789"/>
    <w:rsid w:val="006E5A48"/>
    <w:rsid w:val="006E6244"/>
    <w:rsid w:val="006E62CD"/>
    <w:rsid w:val="006E6549"/>
    <w:rsid w:val="006E6582"/>
    <w:rsid w:val="006E688C"/>
    <w:rsid w:val="006E6A1D"/>
    <w:rsid w:val="006E6E4A"/>
    <w:rsid w:val="006E7254"/>
    <w:rsid w:val="006E7481"/>
    <w:rsid w:val="006E774A"/>
    <w:rsid w:val="006E79E8"/>
    <w:rsid w:val="006E7A7B"/>
    <w:rsid w:val="006E7ADD"/>
    <w:rsid w:val="006E7CC0"/>
    <w:rsid w:val="006E7CF3"/>
    <w:rsid w:val="006E7DC2"/>
    <w:rsid w:val="006E7ED0"/>
    <w:rsid w:val="006E7FDA"/>
    <w:rsid w:val="006F0396"/>
    <w:rsid w:val="006F03D4"/>
    <w:rsid w:val="006F07E5"/>
    <w:rsid w:val="006F08AE"/>
    <w:rsid w:val="006F0D41"/>
    <w:rsid w:val="006F0DE2"/>
    <w:rsid w:val="006F1447"/>
    <w:rsid w:val="006F15F0"/>
    <w:rsid w:val="006F16FC"/>
    <w:rsid w:val="006F191D"/>
    <w:rsid w:val="006F19C7"/>
    <w:rsid w:val="006F19FC"/>
    <w:rsid w:val="006F1A2E"/>
    <w:rsid w:val="006F1AB2"/>
    <w:rsid w:val="006F1BEB"/>
    <w:rsid w:val="006F1E57"/>
    <w:rsid w:val="006F1E74"/>
    <w:rsid w:val="006F1F54"/>
    <w:rsid w:val="006F1F9B"/>
    <w:rsid w:val="006F25F8"/>
    <w:rsid w:val="006F261E"/>
    <w:rsid w:val="006F2830"/>
    <w:rsid w:val="006F2B41"/>
    <w:rsid w:val="006F2F0E"/>
    <w:rsid w:val="006F301B"/>
    <w:rsid w:val="006F30A7"/>
    <w:rsid w:val="006F30FF"/>
    <w:rsid w:val="006F32B5"/>
    <w:rsid w:val="006F359E"/>
    <w:rsid w:val="006F360A"/>
    <w:rsid w:val="006F3C6C"/>
    <w:rsid w:val="006F3D01"/>
    <w:rsid w:val="006F4069"/>
    <w:rsid w:val="006F4151"/>
    <w:rsid w:val="006F4221"/>
    <w:rsid w:val="006F4560"/>
    <w:rsid w:val="006F4597"/>
    <w:rsid w:val="006F4902"/>
    <w:rsid w:val="006F4C43"/>
    <w:rsid w:val="006F4D06"/>
    <w:rsid w:val="006F4F0D"/>
    <w:rsid w:val="006F515F"/>
    <w:rsid w:val="006F560E"/>
    <w:rsid w:val="006F5799"/>
    <w:rsid w:val="006F5A75"/>
    <w:rsid w:val="006F5AA8"/>
    <w:rsid w:val="006F5BCD"/>
    <w:rsid w:val="006F5DB4"/>
    <w:rsid w:val="006F5E40"/>
    <w:rsid w:val="006F63AB"/>
    <w:rsid w:val="006F67FC"/>
    <w:rsid w:val="006F6895"/>
    <w:rsid w:val="006F69FC"/>
    <w:rsid w:val="006F6C5D"/>
    <w:rsid w:val="006F6D79"/>
    <w:rsid w:val="006F6DB5"/>
    <w:rsid w:val="006F6E2C"/>
    <w:rsid w:val="006F6EE9"/>
    <w:rsid w:val="006F719B"/>
    <w:rsid w:val="006F7338"/>
    <w:rsid w:val="006F76A7"/>
    <w:rsid w:val="006F77B7"/>
    <w:rsid w:val="006F78A9"/>
    <w:rsid w:val="006F7C96"/>
    <w:rsid w:val="00700059"/>
    <w:rsid w:val="0070008C"/>
    <w:rsid w:val="00700345"/>
    <w:rsid w:val="007005CB"/>
    <w:rsid w:val="00700607"/>
    <w:rsid w:val="00700769"/>
    <w:rsid w:val="00700B8C"/>
    <w:rsid w:val="00701025"/>
    <w:rsid w:val="0070159A"/>
    <w:rsid w:val="0070172A"/>
    <w:rsid w:val="007018F9"/>
    <w:rsid w:val="00701A54"/>
    <w:rsid w:val="00701B8A"/>
    <w:rsid w:val="00702201"/>
    <w:rsid w:val="00702770"/>
    <w:rsid w:val="007027AE"/>
    <w:rsid w:val="007028B4"/>
    <w:rsid w:val="00702E91"/>
    <w:rsid w:val="007030BF"/>
    <w:rsid w:val="0070313A"/>
    <w:rsid w:val="007032FB"/>
    <w:rsid w:val="00703358"/>
    <w:rsid w:val="00703498"/>
    <w:rsid w:val="007036C3"/>
    <w:rsid w:val="007036F8"/>
    <w:rsid w:val="0070393F"/>
    <w:rsid w:val="00703964"/>
    <w:rsid w:val="00703AA3"/>
    <w:rsid w:val="00703DA9"/>
    <w:rsid w:val="00703EB6"/>
    <w:rsid w:val="00704350"/>
    <w:rsid w:val="00704382"/>
    <w:rsid w:val="00704459"/>
    <w:rsid w:val="0070449C"/>
    <w:rsid w:val="007047D7"/>
    <w:rsid w:val="00704E98"/>
    <w:rsid w:val="00704F5E"/>
    <w:rsid w:val="00704FA8"/>
    <w:rsid w:val="00705169"/>
    <w:rsid w:val="007053C9"/>
    <w:rsid w:val="007053F6"/>
    <w:rsid w:val="00705559"/>
    <w:rsid w:val="007056C5"/>
    <w:rsid w:val="007059FA"/>
    <w:rsid w:val="00705C06"/>
    <w:rsid w:val="00705ED5"/>
    <w:rsid w:val="00705EDE"/>
    <w:rsid w:val="00705F60"/>
    <w:rsid w:val="00705FDF"/>
    <w:rsid w:val="00706143"/>
    <w:rsid w:val="007065C8"/>
    <w:rsid w:val="00706933"/>
    <w:rsid w:val="007069FE"/>
    <w:rsid w:val="00706C10"/>
    <w:rsid w:val="00706C17"/>
    <w:rsid w:val="0070722A"/>
    <w:rsid w:val="0070752E"/>
    <w:rsid w:val="0070788C"/>
    <w:rsid w:val="00707AEB"/>
    <w:rsid w:val="00707C0B"/>
    <w:rsid w:val="00707FBA"/>
    <w:rsid w:val="007100C0"/>
    <w:rsid w:val="00710347"/>
    <w:rsid w:val="0071058C"/>
    <w:rsid w:val="0071061D"/>
    <w:rsid w:val="00710650"/>
    <w:rsid w:val="00710785"/>
    <w:rsid w:val="00710C09"/>
    <w:rsid w:val="00710DF3"/>
    <w:rsid w:val="00710E0E"/>
    <w:rsid w:val="00710FA3"/>
    <w:rsid w:val="00710FE3"/>
    <w:rsid w:val="007117A2"/>
    <w:rsid w:val="00711AEC"/>
    <w:rsid w:val="00711CD5"/>
    <w:rsid w:val="00711EE5"/>
    <w:rsid w:val="007120B0"/>
    <w:rsid w:val="00712402"/>
    <w:rsid w:val="0071260E"/>
    <w:rsid w:val="0071291F"/>
    <w:rsid w:val="007129ED"/>
    <w:rsid w:val="00712EB4"/>
    <w:rsid w:val="00713077"/>
    <w:rsid w:val="00713423"/>
    <w:rsid w:val="00713489"/>
    <w:rsid w:val="00713947"/>
    <w:rsid w:val="00713BA8"/>
    <w:rsid w:val="00714133"/>
    <w:rsid w:val="007148A3"/>
    <w:rsid w:val="0071498B"/>
    <w:rsid w:val="00714DDD"/>
    <w:rsid w:val="00714E0B"/>
    <w:rsid w:val="00714F1C"/>
    <w:rsid w:val="0071525C"/>
    <w:rsid w:val="0071532C"/>
    <w:rsid w:val="00715379"/>
    <w:rsid w:val="00715818"/>
    <w:rsid w:val="00715C0C"/>
    <w:rsid w:val="00715E2C"/>
    <w:rsid w:val="00715EC3"/>
    <w:rsid w:val="00715F9A"/>
    <w:rsid w:val="007161D2"/>
    <w:rsid w:val="00716314"/>
    <w:rsid w:val="00716400"/>
    <w:rsid w:val="00716509"/>
    <w:rsid w:val="00716538"/>
    <w:rsid w:val="00716690"/>
    <w:rsid w:val="0071679B"/>
    <w:rsid w:val="007168ED"/>
    <w:rsid w:val="00716911"/>
    <w:rsid w:val="007169DF"/>
    <w:rsid w:val="00716B2B"/>
    <w:rsid w:val="00716D03"/>
    <w:rsid w:val="00716D90"/>
    <w:rsid w:val="00716FC9"/>
    <w:rsid w:val="007171D9"/>
    <w:rsid w:val="007173E4"/>
    <w:rsid w:val="0071748C"/>
    <w:rsid w:val="00717AF4"/>
    <w:rsid w:val="007201CD"/>
    <w:rsid w:val="0072031E"/>
    <w:rsid w:val="0072042D"/>
    <w:rsid w:val="00720773"/>
    <w:rsid w:val="00720879"/>
    <w:rsid w:val="0072088B"/>
    <w:rsid w:val="00720A75"/>
    <w:rsid w:val="00720B35"/>
    <w:rsid w:val="00720D25"/>
    <w:rsid w:val="00721013"/>
    <w:rsid w:val="007210F5"/>
    <w:rsid w:val="00721479"/>
    <w:rsid w:val="00721512"/>
    <w:rsid w:val="007218FB"/>
    <w:rsid w:val="00721956"/>
    <w:rsid w:val="00721D5D"/>
    <w:rsid w:val="00721E7C"/>
    <w:rsid w:val="0072209A"/>
    <w:rsid w:val="007221BC"/>
    <w:rsid w:val="0072299A"/>
    <w:rsid w:val="00722D83"/>
    <w:rsid w:val="0072334C"/>
    <w:rsid w:val="0072366E"/>
    <w:rsid w:val="007236F7"/>
    <w:rsid w:val="007239CF"/>
    <w:rsid w:val="00723ADC"/>
    <w:rsid w:val="00723E89"/>
    <w:rsid w:val="00724280"/>
    <w:rsid w:val="007242B1"/>
    <w:rsid w:val="007243F4"/>
    <w:rsid w:val="00724652"/>
    <w:rsid w:val="0072493E"/>
    <w:rsid w:val="007251EF"/>
    <w:rsid w:val="007258E6"/>
    <w:rsid w:val="00725918"/>
    <w:rsid w:val="00725BF4"/>
    <w:rsid w:val="00725CCC"/>
    <w:rsid w:val="00725DA7"/>
    <w:rsid w:val="00725E02"/>
    <w:rsid w:val="00726224"/>
    <w:rsid w:val="0072631F"/>
    <w:rsid w:val="00726429"/>
    <w:rsid w:val="0072668D"/>
    <w:rsid w:val="00726796"/>
    <w:rsid w:val="00726B0C"/>
    <w:rsid w:val="00726E1D"/>
    <w:rsid w:val="00726ED9"/>
    <w:rsid w:val="00726FDF"/>
    <w:rsid w:val="0072747C"/>
    <w:rsid w:val="00727711"/>
    <w:rsid w:val="00727B00"/>
    <w:rsid w:val="00727CD6"/>
    <w:rsid w:val="00727D86"/>
    <w:rsid w:val="00730009"/>
    <w:rsid w:val="0073002A"/>
    <w:rsid w:val="00730387"/>
    <w:rsid w:val="0073038F"/>
    <w:rsid w:val="00730630"/>
    <w:rsid w:val="007307C4"/>
    <w:rsid w:val="007308C7"/>
    <w:rsid w:val="007309FB"/>
    <w:rsid w:val="00730AC4"/>
    <w:rsid w:val="00730B94"/>
    <w:rsid w:val="00730D22"/>
    <w:rsid w:val="00730EFE"/>
    <w:rsid w:val="00730EFF"/>
    <w:rsid w:val="00730FD9"/>
    <w:rsid w:val="007310E5"/>
    <w:rsid w:val="0073117C"/>
    <w:rsid w:val="007313EA"/>
    <w:rsid w:val="00731A53"/>
    <w:rsid w:val="00731A56"/>
    <w:rsid w:val="00731DF6"/>
    <w:rsid w:val="00732097"/>
    <w:rsid w:val="007328B0"/>
    <w:rsid w:val="007328D1"/>
    <w:rsid w:val="007328F4"/>
    <w:rsid w:val="00732906"/>
    <w:rsid w:val="00732A2D"/>
    <w:rsid w:val="00732A8F"/>
    <w:rsid w:val="00732AD1"/>
    <w:rsid w:val="00732BB3"/>
    <w:rsid w:val="00732BE3"/>
    <w:rsid w:val="007330E9"/>
    <w:rsid w:val="007334B1"/>
    <w:rsid w:val="007335D6"/>
    <w:rsid w:val="00733A3E"/>
    <w:rsid w:val="00733BE8"/>
    <w:rsid w:val="00733D35"/>
    <w:rsid w:val="00734140"/>
    <w:rsid w:val="00734207"/>
    <w:rsid w:val="0073436B"/>
    <w:rsid w:val="00734512"/>
    <w:rsid w:val="007349BC"/>
    <w:rsid w:val="00734A12"/>
    <w:rsid w:val="00734D83"/>
    <w:rsid w:val="00734FAB"/>
    <w:rsid w:val="00735048"/>
    <w:rsid w:val="007357BC"/>
    <w:rsid w:val="00735850"/>
    <w:rsid w:val="0073593A"/>
    <w:rsid w:val="00735AC9"/>
    <w:rsid w:val="00735E55"/>
    <w:rsid w:val="00735E97"/>
    <w:rsid w:val="00736083"/>
    <w:rsid w:val="00736508"/>
    <w:rsid w:val="007367B8"/>
    <w:rsid w:val="00736BA5"/>
    <w:rsid w:val="00736CA2"/>
    <w:rsid w:val="00736DC0"/>
    <w:rsid w:val="00737069"/>
    <w:rsid w:val="0073733F"/>
    <w:rsid w:val="0073739E"/>
    <w:rsid w:val="0073743F"/>
    <w:rsid w:val="00737928"/>
    <w:rsid w:val="0073797D"/>
    <w:rsid w:val="007379D0"/>
    <w:rsid w:val="00737B46"/>
    <w:rsid w:val="00737F1F"/>
    <w:rsid w:val="00740123"/>
    <w:rsid w:val="007405CB"/>
    <w:rsid w:val="00740772"/>
    <w:rsid w:val="007407EA"/>
    <w:rsid w:val="00740931"/>
    <w:rsid w:val="0074098D"/>
    <w:rsid w:val="00740B92"/>
    <w:rsid w:val="00740D8A"/>
    <w:rsid w:val="00740F05"/>
    <w:rsid w:val="00741094"/>
    <w:rsid w:val="007410EA"/>
    <w:rsid w:val="007417FE"/>
    <w:rsid w:val="00741831"/>
    <w:rsid w:val="00741CB7"/>
    <w:rsid w:val="00741E9B"/>
    <w:rsid w:val="007420D6"/>
    <w:rsid w:val="00742411"/>
    <w:rsid w:val="0074268C"/>
    <w:rsid w:val="00743129"/>
    <w:rsid w:val="007436BA"/>
    <w:rsid w:val="007436FE"/>
    <w:rsid w:val="00743CB4"/>
    <w:rsid w:val="00743FF2"/>
    <w:rsid w:val="0074423A"/>
    <w:rsid w:val="007442AE"/>
    <w:rsid w:val="007443D4"/>
    <w:rsid w:val="007443EF"/>
    <w:rsid w:val="00744A0A"/>
    <w:rsid w:val="00744B6F"/>
    <w:rsid w:val="00745316"/>
    <w:rsid w:val="00745373"/>
    <w:rsid w:val="00745693"/>
    <w:rsid w:val="0074583B"/>
    <w:rsid w:val="00745BF0"/>
    <w:rsid w:val="00745D34"/>
    <w:rsid w:val="00745E69"/>
    <w:rsid w:val="0074630E"/>
    <w:rsid w:val="007469A4"/>
    <w:rsid w:val="00746E5D"/>
    <w:rsid w:val="00746F04"/>
    <w:rsid w:val="00746FA0"/>
    <w:rsid w:val="00746FFF"/>
    <w:rsid w:val="0074727D"/>
    <w:rsid w:val="00747385"/>
    <w:rsid w:val="007475FE"/>
    <w:rsid w:val="00747742"/>
    <w:rsid w:val="0074778E"/>
    <w:rsid w:val="00747883"/>
    <w:rsid w:val="007479F9"/>
    <w:rsid w:val="00750319"/>
    <w:rsid w:val="007504F8"/>
    <w:rsid w:val="00750533"/>
    <w:rsid w:val="007506B3"/>
    <w:rsid w:val="00750767"/>
    <w:rsid w:val="007507E4"/>
    <w:rsid w:val="007509A9"/>
    <w:rsid w:val="00750C2A"/>
    <w:rsid w:val="00750CBA"/>
    <w:rsid w:val="00750D29"/>
    <w:rsid w:val="00750E1A"/>
    <w:rsid w:val="00750F46"/>
    <w:rsid w:val="007511C7"/>
    <w:rsid w:val="007512BA"/>
    <w:rsid w:val="00751385"/>
    <w:rsid w:val="00751570"/>
    <w:rsid w:val="007516C2"/>
    <w:rsid w:val="0075174D"/>
    <w:rsid w:val="00751886"/>
    <w:rsid w:val="00751D98"/>
    <w:rsid w:val="00751E53"/>
    <w:rsid w:val="00751ECD"/>
    <w:rsid w:val="00751FFB"/>
    <w:rsid w:val="00752203"/>
    <w:rsid w:val="007523DF"/>
    <w:rsid w:val="00752612"/>
    <w:rsid w:val="007529BD"/>
    <w:rsid w:val="00752BAB"/>
    <w:rsid w:val="00752C28"/>
    <w:rsid w:val="00752D24"/>
    <w:rsid w:val="00753047"/>
    <w:rsid w:val="007532CA"/>
    <w:rsid w:val="007534AE"/>
    <w:rsid w:val="0075369C"/>
    <w:rsid w:val="00753922"/>
    <w:rsid w:val="00753A73"/>
    <w:rsid w:val="00753B56"/>
    <w:rsid w:val="00753C12"/>
    <w:rsid w:val="00753F8F"/>
    <w:rsid w:val="00754004"/>
    <w:rsid w:val="007542EA"/>
    <w:rsid w:val="00754828"/>
    <w:rsid w:val="007548D1"/>
    <w:rsid w:val="007548FB"/>
    <w:rsid w:val="007549BC"/>
    <w:rsid w:val="00754CEF"/>
    <w:rsid w:val="00754F29"/>
    <w:rsid w:val="00755055"/>
    <w:rsid w:val="007555A2"/>
    <w:rsid w:val="007556D1"/>
    <w:rsid w:val="00755717"/>
    <w:rsid w:val="00755B12"/>
    <w:rsid w:val="007560D5"/>
    <w:rsid w:val="00756202"/>
    <w:rsid w:val="0075629B"/>
    <w:rsid w:val="007563C5"/>
    <w:rsid w:val="0075650A"/>
    <w:rsid w:val="00756A30"/>
    <w:rsid w:val="00756A59"/>
    <w:rsid w:val="007570C1"/>
    <w:rsid w:val="0075720E"/>
    <w:rsid w:val="00757373"/>
    <w:rsid w:val="0075750F"/>
    <w:rsid w:val="00757829"/>
    <w:rsid w:val="00757921"/>
    <w:rsid w:val="00757B0A"/>
    <w:rsid w:val="00757B55"/>
    <w:rsid w:val="00757B74"/>
    <w:rsid w:val="00757D5C"/>
    <w:rsid w:val="0076003D"/>
    <w:rsid w:val="00760209"/>
    <w:rsid w:val="00760269"/>
    <w:rsid w:val="00760316"/>
    <w:rsid w:val="007603C4"/>
    <w:rsid w:val="00760424"/>
    <w:rsid w:val="00760C9A"/>
    <w:rsid w:val="007610C7"/>
    <w:rsid w:val="00761171"/>
    <w:rsid w:val="0076159B"/>
    <w:rsid w:val="00761804"/>
    <w:rsid w:val="00761854"/>
    <w:rsid w:val="007618F3"/>
    <w:rsid w:val="00761BE7"/>
    <w:rsid w:val="00761EDC"/>
    <w:rsid w:val="00761EF1"/>
    <w:rsid w:val="00761FCD"/>
    <w:rsid w:val="00762066"/>
    <w:rsid w:val="007620A6"/>
    <w:rsid w:val="0076221F"/>
    <w:rsid w:val="007622A0"/>
    <w:rsid w:val="0076234B"/>
    <w:rsid w:val="00762459"/>
    <w:rsid w:val="007624C3"/>
    <w:rsid w:val="0076270C"/>
    <w:rsid w:val="007628A7"/>
    <w:rsid w:val="007628F0"/>
    <w:rsid w:val="00762C00"/>
    <w:rsid w:val="00762EC8"/>
    <w:rsid w:val="00763208"/>
    <w:rsid w:val="00763588"/>
    <w:rsid w:val="0076380F"/>
    <w:rsid w:val="0076384A"/>
    <w:rsid w:val="00763B29"/>
    <w:rsid w:val="00763E85"/>
    <w:rsid w:val="0076422A"/>
    <w:rsid w:val="00764440"/>
    <w:rsid w:val="00764457"/>
    <w:rsid w:val="007645E8"/>
    <w:rsid w:val="007645FA"/>
    <w:rsid w:val="007647A7"/>
    <w:rsid w:val="00764A69"/>
    <w:rsid w:val="00764D4E"/>
    <w:rsid w:val="00764DD3"/>
    <w:rsid w:val="007654EB"/>
    <w:rsid w:val="0076584E"/>
    <w:rsid w:val="00765BAE"/>
    <w:rsid w:val="00766083"/>
    <w:rsid w:val="007661E9"/>
    <w:rsid w:val="007662C4"/>
    <w:rsid w:val="007663E5"/>
    <w:rsid w:val="007664D9"/>
    <w:rsid w:val="007664EF"/>
    <w:rsid w:val="00766576"/>
    <w:rsid w:val="00766698"/>
    <w:rsid w:val="007666B9"/>
    <w:rsid w:val="00766C08"/>
    <w:rsid w:val="00767485"/>
    <w:rsid w:val="00767494"/>
    <w:rsid w:val="00767652"/>
    <w:rsid w:val="00767CA3"/>
    <w:rsid w:val="00767D00"/>
    <w:rsid w:val="0077005A"/>
    <w:rsid w:val="0077020B"/>
    <w:rsid w:val="00770B4A"/>
    <w:rsid w:val="00770CC3"/>
    <w:rsid w:val="00770DB4"/>
    <w:rsid w:val="0077101A"/>
    <w:rsid w:val="00771119"/>
    <w:rsid w:val="00771355"/>
    <w:rsid w:val="0077153A"/>
    <w:rsid w:val="00771667"/>
    <w:rsid w:val="007719C5"/>
    <w:rsid w:val="00771CD5"/>
    <w:rsid w:val="00772057"/>
    <w:rsid w:val="00772935"/>
    <w:rsid w:val="00772AC4"/>
    <w:rsid w:val="00772D69"/>
    <w:rsid w:val="00772D91"/>
    <w:rsid w:val="00773262"/>
    <w:rsid w:val="00773392"/>
    <w:rsid w:val="00773835"/>
    <w:rsid w:val="00773871"/>
    <w:rsid w:val="00773953"/>
    <w:rsid w:val="00773FCF"/>
    <w:rsid w:val="00774161"/>
    <w:rsid w:val="00774183"/>
    <w:rsid w:val="0077432A"/>
    <w:rsid w:val="00774AE0"/>
    <w:rsid w:val="00775524"/>
    <w:rsid w:val="0077565A"/>
    <w:rsid w:val="00775EDD"/>
    <w:rsid w:val="00775F68"/>
    <w:rsid w:val="00775FD7"/>
    <w:rsid w:val="0077616C"/>
    <w:rsid w:val="00776186"/>
    <w:rsid w:val="007769B0"/>
    <w:rsid w:val="00776B3B"/>
    <w:rsid w:val="00776C2D"/>
    <w:rsid w:val="00776DC3"/>
    <w:rsid w:val="00776F9B"/>
    <w:rsid w:val="007776F8"/>
    <w:rsid w:val="0077778F"/>
    <w:rsid w:val="007778D4"/>
    <w:rsid w:val="00777B36"/>
    <w:rsid w:val="00777E1C"/>
    <w:rsid w:val="00780296"/>
    <w:rsid w:val="007803C9"/>
    <w:rsid w:val="007804ED"/>
    <w:rsid w:val="0078056F"/>
    <w:rsid w:val="00780661"/>
    <w:rsid w:val="00780741"/>
    <w:rsid w:val="007809F0"/>
    <w:rsid w:val="00780A86"/>
    <w:rsid w:val="00780B76"/>
    <w:rsid w:val="00780BAE"/>
    <w:rsid w:val="00780E2A"/>
    <w:rsid w:val="00781216"/>
    <w:rsid w:val="007813CE"/>
    <w:rsid w:val="007814AB"/>
    <w:rsid w:val="00781728"/>
    <w:rsid w:val="00781B0E"/>
    <w:rsid w:val="00781FBF"/>
    <w:rsid w:val="0078209E"/>
    <w:rsid w:val="00782216"/>
    <w:rsid w:val="00782479"/>
    <w:rsid w:val="00782745"/>
    <w:rsid w:val="007829C4"/>
    <w:rsid w:val="00782ABC"/>
    <w:rsid w:val="00782B16"/>
    <w:rsid w:val="00782CB8"/>
    <w:rsid w:val="00782D07"/>
    <w:rsid w:val="00782DF8"/>
    <w:rsid w:val="00782E54"/>
    <w:rsid w:val="00783227"/>
    <w:rsid w:val="0078376C"/>
    <w:rsid w:val="00783854"/>
    <w:rsid w:val="007838A5"/>
    <w:rsid w:val="00783901"/>
    <w:rsid w:val="00783964"/>
    <w:rsid w:val="00783D91"/>
    <w:rsid w:val="00783E05"/>
    <w:rsid w:val="00783F8E"/>
    <w:rsid w:val="00784411"/>
    <w:rsid w:val="00784913"/>
    <w:rsid w:val="00784A27"/>
    <w:rsid w:val="00784BCE"/>
    <w:rsid w:val="00784E0C"/>
    <w:rsid w:val="0078548B"/>
    <w:rsid w:val="007854D4"/>
    <w:rsid w:val="00785603"/>
    <w:rsid w:val="007856B8"/>
    <w:rsid w:val="007857BE"/>
    <w:rsid w:val="007858D3"/>
    <w:rsid w:val="00785979"/>
    <w:rsid w:val="00785DC0"/>
    <w:rsid w:val="00785E9E"/>
    <w:rsid w:val="00786553"/>
    <w:rsid w:val="00786574"/>
    <w:rsid w:val="00786A28"/>
    <w:rsid w:val="00786C6E"/>
    <w:rsid w:val="00786CCF"/>
    <w:rsid w:val="00786D86"/>
    <w:rsid w:val="00786F29"/>
    <w:rsid w:val="007871EE"/>
    <w:rsid w:val="00787CFA"/>
    <w:rsid w:val="00787ED5"/>
    <w:rsid w:val="00790172"/>
    <w:rsid w:val="007904B6"/>
    <w:rsid w:val="00790604"/>
    <w:rsid w:val="00790A23"/>
    <w:rsid w:val="00790AE9"/>
    <w:rsid w:val="00790BEE"/>
    <w:rsid w:val="00790C62"/>
    <w:rsid w:val="00790CD6"/>
    <w:rsid w:val="00791110"/>
    <w:rsid w:val="007911FA"/>
    <w:rsid w:val="007912E7"/>
    <w:rsid w:val="007913A1"/>
    <w:rsid w:val="007919CB"/>
    <w:rsid w:val="00791AC3"/>
    <w:rsid w:val="00791C62"/>
    <w:rsid w:val="00791EE9"/>
    <w:rsid w:val="00792006"/>
    <w:rsid w:val="007922BE"/>
    <w:rsid w:val="00792362"/>
    <w:rsid w:val="00792595"/>
    <w:rsid w:val="00792708"/>
    <w:rsid w:val="0079292B"/>
    <w:rsid w:val="00792A9B"/>
    <w:rsid w:val="00792BDA"/>
    <w:rsid w:val="00792F5E"/>
    <w:rsid w:val="007931BE"/>
    <w:rsid w:val="00793482"/>
    <w:rsid w:val="007934AA"/>
    <w:rsid w:val="00793739"/>
    <w:rsid w:val="00793788"/>
    <w:rsid w:val="0079386A"/>
    <w:rsid w:val="00793C22"/>
    <w:rsid w:val="00793F5D"/>
    <w:rsid w:val="007942CE"/>
    <w:rsid w:val="00794337"/>
    <w:rsid w:val="0079447F"/>
    <w:rsid w:val="0079454D"/>
    <w:rsid w:val="00794607"/>
    <w:rsid w:val="00794675"/>
    <w:rsid w:val="00794797"/>
    <w:rsid w:val="0079518B"/>
    <w:rsid w:val="0079519C"/>
    <w:rsid w:val="007951F3"/>
    <w:rsid w:val="0079550F"/>
    <w:rsid w:val="007956E2"/>
    <w:rsid w:val="00795756"/>
    <w:rsid w:val="007957E9"/>
    <w:rsid w:val="00795BC4"/>
    <w:rsid w:val="00795C72"/>
    <w:rsid w:val="00796325"/>
    <w:rsid w:val="0079658A"/>
    <w:rsid w:val="00796779"/>
    <w:rsid w:val="0079679B"/>
    <w:rsid w:val="007967C7"/>
    <w:rsid w:val="00796AF8"/>
    <w:rsid w:val="00797209"/>
    <w:rsid w:val="007975DF"/>
    <w:rsid w:val="007978DA"/>
    <w:rsid w:val="00797BE8"/>
    <w:rsid w:val="00797E25"/>
    <w:rsid w:val="00797F02"/>
    <w:rsid w:val="00797FA2"/>
    <w:rsid w:val="007A0061"/>
    <w:rsid w:val="007A0144"/>
    <w:rsid w:val="007A0253"/>
    <w:rsid w:val="007A04CF"/>
    <w:rsid w:val="007A0CF3"/>
    <w:rsid w:val="007A0D3A"/>
    <w:rsid w:val="007A0F9E"/>
    <w:rsid w:val="007A113D"/>
    <w:rsid w:val="007A125B"/>
    <w:rsid w:val="007A15A6"/>
    <w:rsid w:val="007A1784"/>
    <w:rsid w:val="007A178D"/>
    <w:rsid w:val="007A1824"/>
    <w:rsid w:val="007A1934"/>
    <w:rsid w:val="007A1B12"/>
    <w:rsid w:val="007A1D51"/>
    <w:rsid w:val="007A2331"/>
    <w:rsid w:val="007A245F"/>
    <w:rsid w:val="007A2647"/>
    <w:rsid w:val="007A295E"/>
    <w:rsid w:val="007A2B8E"/>
    <w:rsid w:val="007A2BA2"/>
    <w:rsid w:val="007A2EA9"/>
    <w:rsid w:val="007A3097"/>
    <w:rsid w:val="007A31A3"/>
    <w:rsid w:val="007A339F"/>
    <w:rsid w:val="007A35D4"/>
    <w:rsid w:val="007A388F"/>
    <w:rsid w:val="007A3B0E"/>
    <w:rsid w:val="007A3E7D"/>
    <w:rsid w:val="007A42B5"/>
    <w:rsid w:val="007A438E"/>
    <w:rsid w:val="007A4458"/>
    <w:rsid w:val="007A44B5"/>
    <w:rsid w:val="007A4B23"/>
    <w:rsid w:val="007A4EFC"/>
    <w:rsid w:val="007A5B92"/>
    <w:rsid w:val="007A5C26"/>
    <w:rsid w:val="007A5DF3"/>
    <w:rsid w:val="007A626F"/>
    <w:rsid w:val="007A6505"/>
    <w:rsid w:val="007A6518"/>
    <w:rsid w:val="007A65EF"/>
    <w:rsid w:val="007A6910"/>
    <w:rsid w:val="007A69CE"/>
    <w:rsid w:val="007A6CD1"/>
    <w:rsid w:val="007A6D40"/>
    <w:rsid w:val="007A6EED"/>
    <w:rsid w:val="007A70A6"/>
    <w:rsid w:val="007A710D"/>
    <w:rsid w:val="007A7121"/>
    <w:rsid w:val="007A7772"/>
    <w:rsid w:val="007A7924"/>
    <w:rsid w:val="007A796A"/>
    <w:rsid w:val="007A7B80"/>
    <w:rsid w:val="007A7D29"/>
    <w:rsid w:val="007B01C4"/>
    <w:rsid w:val="007B022D"/>
    <w:rsid w:val="007B0257"/>
    <w:rsid w:val="007B046A"/>
    <w:rsid w:val="007B04E3"/>
    <w:rsid w:val="007B064D"/>
    <w:rsid w:val="007B069C"/>
    <w:rsid w:val="007B06BB"/>
    <w:rsid w:val="007B06FB"/>
    <w:rsid w:val="007B1054"/>
    <w:rsid w:val="007B175A"/>
    <w:rsid w:val="007B1790"/>
    <w:rsid w:val="007B1CC7"/>
    <w:rsid w:val="007B1DCD"/>
    <w:rsid w:val="007B23B0"/>
    <w:rsid w:val="007B25E3"/>
    <w:rsid w:val="007B29A1"/>
    <w:rsid w:val="007B29D0"/>
    <w:rsid w:val="007B2E09"/>
    <w:rsid w:val="007B2EE3"/>
    <w:rsid w:val="007B2F33"/>
    <w:rsid w:val="007B304A"/>
    <w:rsid w:val="007B32DF"/>
    <w:rsid w:val="007B367F"/>
    <w:rsid w:val="007B37B7"/>
    <w:rsid w:val="007B387A"/>
    <w:rsid w:val="007B392F"/>
    <w:rsid w:val="007B3A83"/>
    <w:rsid w:val="007B3B40"/>
    <w:rsid w:val="007B4172"/>
    <w:rsid w:val="007B4290"/>
    <w:rsid w:val="007B483B"/>
    <w:rsid w:val="007B4BA7"/>
    <w:rsid w:val="007B4D9A"/>
    <w:rsid w:val="007B4E1E"/>
    <w:rsid w:val="007B500E"/>
    <w:rsid w:val="007B52C8"/>
    <w:rsid w:val="007B5636"/>
    <w:rsid w:val="007B56E8"/>
    <w:rsid w:val="007B573C"/>
    <w:rsid w:val="007B5762"/>
    <w:rsid w:val="007B5AD0"/>
    <w:rsid w:val="007B6121"/>
    <w:rsid w:val="007B6280"/>
    <w:rsid w:val="007B650A"/>
    <w:rsid w:val="007B65DF"/>
    <w:rsid w:val="007B6636"/>
    <w:rsid w:val="007B66AF"/>
    <w:rsid w:val="007B66DE"/>
    <w:rsid w:val="007B675B"/>
    <w:rsid w:val="007B6C1F"/>
    <w:rsid w:val="007B7454"/>
    <w:rsid w:val="007B7474"/>
    <w:rsid w:val="007B76F9"/>
    <w:rsid w:val="007B7D2B"/>
    <w:rsid w:val="007C05BB"/>
    <w:rsid w:val="007C085D"/>
    <w:rsid w:val="007C08FC"/>
    <w:rsid w:val="007C0909"/>
    <w:rsid w:val="007C0C52"/>
    <w:rsid w:val="007C0DDB"/>
    <w:rsid w:val="007C13B0"/>
    <w:rsid w:val="007C1462"/>
    <w:rsid w:val="007C149B"/>
    <w:rsid w:val="007C14A0"/>
    <w:rsid w:val="007C15EA"/>
    <w:rsid w:val="007C1EDF"/>
    <w:rsid w:val="007C1F73"/>
    <w:rsid w:val="007C1F86"/>
    <w:rsid w:val="007C20E6"/>
    <w:rsid w:val="007C213D"/>
    <w:rsid w:val="007C228A"/>
    <w:rsid w:val="007C22E0"/>
    <w:rsid w:val="007C24C1"/>
    <w:rsid w:val="007C251A"/>
    <w:rsid w:val="007C2637"/>
    <w:rsid w:val="007C2E61"/>
    <w:rsid w:val="007C2FD7"/>
    <w:rsid w:val="007C31FD"/>
    <w:rsid w:val="007C32C2"/>
    <w:rsid w:val="007C337A"/>
    <w:rsid w:val="007C34A2"/>
    <w:rsid w:val="007C38BB"/>
    <w:rsid w:val="007C3A9F"/>
    <w:rsid w:val="007C4023"/>
    <w:rsid w:val="007C4277"/>
    <w:rsid w:val="007C42F9"/>
    <w:rsid w:val="007C4315"/>
    <w:rsid w:val="007C4528"/>
    <w:rsid w:val="007C455F"/>
    <w:rsid w:val="007C4659"/>
    <w:rsid w:val="007C49B9"/>
    <w:rsid w:val="007C4B36"/>
    <w:rsid w:val="007C4B9F"/>
    <w:rsid w:val="007C4E40"/>
    <w:rsid w:val="007C4F7C"/>
    <w:rsid w:val="007C5471"/>
    <w:rsid w:val="007C59D2"/>
    <w:rsid w:val="007C5ABA"/>
    <w:rsid w:val="007C5B57"/>
    <w:rsid w:val="007C5C2E"/>
    <w:rsid w:val="007C5C3F"/>
    <w:rsid w:val="007C5CE6"/>
    <w:rsid w:val="007C5E94"/>
    <w:rsid w:val="007C6006"/>
    <w:rsid w:val="007C63F6"/>
    <w:rsid w:val="007C64C8"/>
    <w:rsid w:val="007C6526"/>
    <w:rsid w:val="007C652E"/>
    <w:rsid w:val="007C6843"/>
    <w:rsid w:val="007C6A41"/>
    <w:rsid w:val="007C6A70"/>
    <w:rsid w:val="007C6B58"/>
    <w:rsid w:val="007C6C86"/>
    <w:rsid w:val="007C6D6C"/>
    <w:rsid w:val="007C6ED6"/>
    <w:rsid w:val="007C6FF4"/>
    <w:rsid w:val="007C6FFE"/>
    <w:rsid w:val="007C701E"/>
    <w:rsid w:val="007C7031"/>
    <w:rsid w:val="007C7089"/>
    <w:rsid w:val="007C715F"/>
    <w:rsid w:val="007C75A4"/>
    <w:rsid w:val="007C7CD7"/>
    <w:rsid w:val="007D029F"/>
    <w:rsid w:val="007D04C4"/>
    <w:rsid w:val="007D0564"/>
    <w:rsid w:val="007D0764"/>
    <w:rsid w:val="007D07AB"/>
    <w:rsid w:val="007D0FFB"/>
    <w:rsid w:val="007D1175"/>
    <w:rsid w:val="007D13CD"/>
    <w:rsid w:val="007D149D"/>
    <w:rsid w:val="007D1E18"/>
    <w:rsid w:val="007D1E6E"/>
    <w:rsid w:val="007D2627"/>
    <w:rsid w:val="007D27AA"/>
    <w:rsid w:val="007D281E"/>
    <w:rsid w:val="007D2A62"/>
    <w:rsid w:val="007D3053"/>
    <w:rsid w:val="007D3258"/>
    <w:rsid w:val="007D32A4"/>
    <w:rsid w:val="007D33F7"/>
    <w:rsid w:val="007D3573"/>
    <w:rsid w:val="007D3A2C"/>
    <w:rsid w:val="007D3AC2"/>
    <w:rsid w:val="007D4060"/>
    <w:rsid w:val="007D421F"/>
    <w:rsid w:val="007D43CE"/>
    <w:rsid w:val="007D4958"/>
    <w:rsid w:val="007D49ED"/>
    <w:rsid w:val="007D4A66"/>
    <w:rsid w:val="007D4A8D"/>
    <w:rsid w:val="007D4AB9"/>
    <w:rsid w:val="007D4D79"/>
    <w:rsid w:val="007D4EB9"/>
    <w:rsid w:val="007D51D4"/>
    <w:rsid w:val="007D51D5"/>
    <w:rsid w:val="007D556A"/>
    <w:rsid w:val="007D58CF"/>
    <w:rsid w:val="007D59C4"/>
    <w:rsid w:val="007D5F53"/>
    <w:rsid w:val="007D60FD"/>
    <w:rsid w:val="007D631C"/>
    <w:rsid w:val="007D644D"/>
    <w:rsid w:val="007D6DB1"/>
    <w:rsid w:val="007D6E9B"/>
    <w:rsid w:val="007D6FAC"/>
    <w:rsid w:val="007D71D1"/>
    <w:rsid w:val="007D71F4"/>
    <w:rsid w:val="007D7658"/>
    <w:rsid w:val="007D778C"/>
    <w:rsid w:val="007D77E3"/>
    <w:rsid w:val="007D796D"/>
    <w:rsid w:val="007D7BA0"/>
    <w:rsid w:val="007D7C8C"/>
    <w:rsid w:val="007D7CE8"/>
    <w:rsid w:val="007D7F86"/>
    <w:rsid w:val="007E038D"/>
    <w:rsid w:val="007E0590"/>
    <w:rsid w:val="007E0875"/>
    <w:rsid w:val="007E092F"/>
    <w:rsid w:val="007E09C7"/>
    <w:rsid w:val="007E0AC9"/>
    <w:rsid w:val="007E0EFB"/>
    <w:rsid w:val="007E1456"/>
    <w:rsid w:val="007E14DF"/>
    <w:rsid w:val="007E1681"/>
    <w:rsid w:val="007E16A4"/>
    <w:rsid w:val="007E17C6"/>
    <w:rsid w:val="007E194F"/>
    <w:rsid w:val="007E1952"/>
    <w:rsid w:val="007E1982"/>
    <w:rsid w:val="007E1A6A"/>
    <w:rsid w:val="007E1F2E"/>
    <w:rsid w:val="007E200D"/>
    <w:rsid w:val="007E2395"/>
    <w:rsid w:val="007E2422"/>
    <w:rsid w:val="007E2559"/>
    <w:rsid w:val="007E2870"/>
    <w:rsid w:val="007E2BCA"/>
    <w:rsid w:val="007E2F0E"/>
    <w:rsid w:val="007E2F11"/>
    <w:rsid w:val="007E2F87"/>
    <w:rsid w:val="007E35D3"/>
    <w:rsid w:val="007E368E"/>
    <w:rsid w:val="007E37BF"/>
    <w:rsid w:val="007E37D1"/>
    <w:rsid w:val="007E38E6"/>
    <w:rsid w:val="007E39E7"/>
    <w:rsid w:val="007E3A0C"/>
    <w:rsid w:val="007E3B03"/>
    <w:rsid w:val="007E3DCB"/>
    <w:rsid w:val="007E3DDB"/>
    <w:rsid w:val="007E4087"/>
    <w:rsid w:val="007E42F9"/>
    <w:rsid w:val="007E4580"/>
    <w:rsid w:val="007E4618"/>
    <w:rsid w:val="007E46C7"/>
    <w:rsid w:val="007E470A"/>
    <w:rsid w:val="007E487B"/>
    <w:rsid w:val="007E4B22"/>
    <w:rsid w:val="007E4F5C"/>
    <w:rsid w:val="007E502D"/>
    <w:rsid w:val="007E512C"/>
    <w:rsid w:val="007E52BC"/>
    <w:rsid w:val="007E54ED"/>
    <w:rsid w:val="007E55B9"/>
    <w:rsid w:val="007E5741"/>
    <w:rsid w:val="007E5833"/>
    <w:rsid w:val="007E596A"/>
    <w:rsid w:val="007E5AC9"/>
    <w:rsid w:val="007E5D1D"/>
    <w:rsid w:val="007E5EA7"/>
    <w:rsid w:val="007E607D"/>
    <w:rsid w:val="007E64AE"/>
    <w:rsid w:val="007E6645"/>
    <w:rsid w:val="007E679E"/>
    <w:rsid w:val="007E6819"/>
    <w:rsid w:val="007E682A"/>
    <w:rsid w:val="007E6856"/>
    <w:rsid w:val="007E6A73"/>
    <w:rsid w:val="007E6AAE"/>
    <w:rsid w:val="007E6AE7"/>
    <w:rsid w:val="007E71BE"/>
    <w:rsid w:val="007E738C"/>
    <w:rsid w:val="007E74A0"/>
    <w:rsid w:val="007E76BC"/>
    <w:rsid w:val="007E7BFC"/>
    <w:rsid w:val="007F00B4"/>
    <w:rsid w:val="007F00F0"/>
    <w:rsid w:val="007F026F"/>
    <w:rsid w:val="007F0339"/>
    <w:rsid w:val="007F0432"/>
    <w:rsid w:val="007F064B"/>
    <w:rsid w:val="007F086A"/>
    <w:rsid w:val="007F098F"/>
    <w:rsid w:val="007F0B8B"/>
    <w:rsid w:val="007F0BF1"/>
    <w:rsid w:val="007F1158"/>
    <w:rsid w:val="007F11B3"/>
    <w:rsid w:val="007F12DE"/>
    <w:rsid w:val="007F1388"/>
    <w:rsid w:val="007F1417"/>
    <w:rsid w:val="007F14E5"/>
    <w:rsid w:val="007F158C"/>
    <w:rsid w:val="007F177D"/>
    <w:rsid w:val="007F17B7"/>
    <w:rsid w:val="007F1898"/>
    <w:rsid w:val="007F1ACE"/>
    <w:rsid w:val="007F1C60"/>
    <w:rsid w:val="007F220A"/>
    <w:rsid w:val="007F2515"/>
    <w:rsid w:val="007F283F"/>
    <w:rsid w:val="007F288F"/>
    <w:rsid w:val="007F2A8C"/>
    <w:rsid w:val="007F2B53"/>
    <w:rsid w:val="007F2D41"/>
    <w:rsid w:val="007F30B4"/>
    <w:rsid w:val="007F33AC"/>
    <w:rsid w:val="007F3786"/>
    <w:rsid w:val="007F396F"/>
    <w:rsid w:val="007F3A41"/>
    <w:rsid w:val="007F3A6C"/>
    <w:rsid w:val="007F3B88"/>
    <w:rsid w:val="007F3F2E"/>
    <w:rsid w:val="007F4050"/>
    <w:rsid w:val="007F4335"/>
    <w:rsid w:val="007F44ED"/>
    <w:rsid w:val="007F4538"/>
    <w:rsid w:val="007F4625"/>
    <w:rsid w:val="007F46A5"/>
    <w:rsid w:val="007F49A5"/>
    <w:rsid w:val="007F4ECD"/>
    <w:rsid w:val="007F5163"/>
    <w:rsid w:val="007F5468"/>
    <w:rsid w:val="007F5613"/>
    <w:rsid w:val="007F58BC"/>
    <w:rsid w:val="007F59F5"/>
    <w:rsid w:val="007F60C5"/>
    <w:rsid w:val="007F6172"/>
    <w:rsid w:val="007F6233"/>
    <w:rsid w:val="007F646A"/>
    <w:rsid w:val="007F69CC"/>
    <w:rsid w:val="007F6B92"/>
    <w:rsid w:val="007F6F0A"/>
    <w:rsid w:val="007F6F48"/>
    <w:rsid w:val="007F6F9B"/>
    <w:rsid w:val="007F75B8"/>
    <w:rsid w:val="007F770A"/>
    <w:rsid w:val="007F7774"/>
    <w:rsid w:val="007F7A6A"/>
    <w:rsid w:val="007F7D3C"/>
    <w:rsid w:val="007F7ED7"/>
    <w:rsid w:val="007F7F39"/>
    <w:rsid w:val="0080011F"/>
    <w:rsid w:val="00800730"/>
    <w:rsid w:val="008007C0"/>
    <w:rsid w:val="008008AA"/>
    <w:rsid w:val="008011BB"/>
    <w:rsid w:val="0080130F"/>
    <w:rsid w:val="0080151E"/>
    <w:rsid w:val="00801757"/>
    <w:rsid w:val="00801980"/>
    <w:rsid w:val="00801A3C"/>
    <w:rsid w:val="00801D3C"/>
    <w:rsid w:val="00801E77"/>
    <w:rsid w:val="00802126"/>
    <w:rsid w:val="008021D6"/>
    <w:rsid w:val="00802692"/>
    <w:rsid w:val="00802852"/>
    <w:rsid w:val="00802911"/>
    <w:rsid w:val="00802B5D"/>
    <w:rsid w:val="00802CE2"/>
    <w:rsid w:val="00803077"/>
    <w:rsid w:val="00803230"/>
    <w:rsid w:val="008032F5"/>
    <w:rsid w:val="00803448"/>
    <w:rsid w:val="00803610"/>
    <w:rsid w:val="008036E7"/>
    <w:rsid w:val="00803AAB"/>
    <w:rsid w:val="00803D66"/>
    <w:rsid w:val="00803EF2"/>
    <w:rsid w:val="0080432F"/>
    <w:rsid w:val="00804350"/>
    <w:rsid w:val="008043EC"/>
    <w:rsid w:val="0080474F"/>
    <w:rsid w:val="0080492A"/>
    <w:rsid w:val="008049C7"/>
    <w:rsid w:val="008049CD"/>
    <w:rsid w:val="00804B08"/>
    <w:rsid w:val="00805096"/>
    <w:rsid w:val="00805231"/>
    <w:rsid w:val="00805299"/>
    <w:rsid w:val="0080535A"/>
    <w:rsid w:val="008053FB"/>
    <w:rsid w:val="008058EE"/>
    <w:rsid w:val="00805B27"/>
    <w:rsid w:val="00805B6A"/>
    <w:rsid w:val="00805C0D"/>
    <w:rsid w:val="008063C5"/>
    <w:rsid w:val="008063EB"/>
    <w:rsid w:val="00806628"/>
    <w:rsid w:val="008066D6"/>
    <w:rsid w:val="008069D6"/>
    <w:rsid w:val="00806C85"/>
    <w:rsid w:val="00806F21"/>
    <w:rsid w:val="0080710A"/>
    <w:rsid w:val="00807368"/>
    <w:rsid w:val="008077F3"/>
    <w:rsid w:val="008079BF"/>
    <w:rsid w:val="00807A06"/>
    <w:rsid w:val="00807CB2"/>
    <w:rsid w:val="0081010D"/>
    <w:rsid w:val="008101DE"/>
    <w:rsid w:val="008106F1"/>
    <w:rsid w:val="008107FA"/>
    <w:rsid w:val="008109BC"/>
    <w:rsid w:val="008109E2"/>
    <w:rsid w:val="00810B10"/>
    <w:rsid w:val="00810DAB"/>
    <w:rsid w:val="0081169D"/>
    <w:rsid w:val="008119FF"/>
    <w:rsid w:val="00811BCF"/>
    <w:rsid w:val="008121F7"/>
    <w:rsid w:val="00812375"/>
    <w:rsid w:val="008127C0"/>
    <w:rsid w:val="00812886"/>
    <w:rsid w:val="008128E3"/>
    <w:rsid w:val="008129DE"/>
    <w:rsid w:val="00812C14"/>
    <w:rsid w:val="00812C99"/>
    <w:rsid w:val="00812E87"/>
    <w:rsid w:val="0081336C"/>
    <w:rsid w:val="0081371D"/>
    <w:rsid w:val="0081385F"/>
    <w:rsid w:val="00813D3B"/>
    <w:rsid w:val="00813D58"/>
    <w:rsid w:val="0081407A"/>
    <w:rsid w:val="0081408F"/>
    <w:rsid w:val="0081410C"/>
    <w:rsid w:val="008142F0"/>
    <w:rsid w:val="00814611"/>
    <w:rsid w:val="0081467E"/>
    <w:rsid w:val="00815165"/>
    <w:rsid w:val="008155B2"/>
    <w:rsid w:val="0081575A"/>
    <w:rsid w:val="008159FC"/>
    <w:rsid w:val="00815C16"/>
    <w:rsid w:val="00815E7D"/>
    <w:rsid w:val="0081617E"/>
    <w:rsid w:val="00816369"/>
    <w:rsid w:val="00816595"/>
    <w:rsid w:val="008165EE"/>
    <w:rsid w:val="0081671A"/>
    <w:rsid w:val="0081678B"/>
    <w:rsid w:val="00816978"/>
    <w:rsid w:val="00816D8C"/>
    <w:rsid w:val="00816FCD"/>
    <w:rsid w:val="008171AC"/>
    <w:rsid w:val="008174BE"/>
    <w:rsid w:val="0081779E"/>
    <w:rsid w:val="008177A9"/>
    <w:rsid w:val="00817C0E"/>
    <w:rsid w:val="00817E8F"/>
    <w:rsid w:val="00820000"/>
    <w:rsid w:val="00820058"/>
    <w:rsid w:val="0082014F"/>
    <w:rsid w:val="00820157"/>
    <w:rsid w:val="00820293"/>
    <w:rsid w:val="008204DC"/>
    <w:rsid w:val="00820522"/>
    <w:rsid w:val="0082075F"/>
    <w:rsid w:val="00820C23"/>
    <w:rsid w:val="00820ED7"/>
    <w:rsid w:val="0082126B"/>
    <w:rsid w:val="0082146C"/>
    <w:rsid w:val="008214CD"/>
    <w:rsid w:val="0082152D"/>
    <w:rsid w:val="00821A5A"/>
    <w:rsid w:val="00821BCE"/>
    <w:rsid w:val="00821C84"/>
    <w:rsid w:val="00821DE0"/>
    <w:rsid w:val="008220A1"/>
    <w:rsid w:val="008222D6"/>
    <w:rsid w:val="008223B2"/>
    <w:rsid w:val="00822641"/>
    <w:rsid w:val="008228A0"/>
    <w:rsid w:val="00822993"/>
    <w:rsid w:val="00822A1C"/>
    <w:rsid w:val="00822A5A"/>
    <w:rsid w:val="00822AC0"/>
    <w:rsid w:val="00822BCE"/>
    <w:rsid w:val="00823491"/>
    <w:rsid w:val="00823722"/>
    <w:rsid w:val="0082379B"/>
    <w:rsid w:val="00823BD5"/>
    <w:rsid w:val="00823E41"/>
    <w:rsid w:val="0082439F"/>
    <w:rsid w:val="008248E2"/>
    <w:rsid w:val="00824ABC"/>
    <w:rsid w:val="00824BB1"/>
    <w:rsid w:val="00824EDE"/>
    <w:rsid w:val="00824F44"/>
    <w:rsid w:val="00825515"/>
    <w:rsid w:val="00825569"/>
    <w:rsid w:val="00825779"/>
    <w:rsid w:val="00825B1C"/>
    <w:rsid w:val="00825CE0"/>
    <w:rsid w:val="00826037"/>
    <w:rsid w:val="008264AD"/>
    <w:rsid w:val="008269C5"/>
    <w:rsid w:val="00826A78"/>
    <w:rsid w:val="00826B25"/>
    <w:rsid w:val="00826B53"/>
    <w:rsid w:val="00826C8E"/>
    <w:rsid w:val="00827284"/>
    <w:rsid w:val="00827349"/>
    <w:rsid w:val="008275AA"/>
    <w:rsid w:val="00827B94"/>
    <w:rsid w:val="00827CBC"/>
    <w:rsid w:val="00830B6F"/>
    <w:rsid w:val="00830CA0"/>
    <w:rsid w:val="00830D9D"/>
    <w:rsid w:val="00831084"/>
    <w:rsid w:val="0083113D"/>
    <w:rsid w:val="008311CC"/>
    <w:rsid w:val="00831822"/>
    <w:rsid w:val="00831D27"/>
    <w:rsid w:val="00831DA6"/>
    <w:rsid w:val="00831ED2"/>
    <w:rsid w:val="00832233"/>
    <w:rsid w:val="0083247A"/>
    <w:rsid w:val="00832606"/>
    <w:rsid w:val="00832712"/>
    <w:rsid w:val="0083336A"/>
    <w:rsid w:val="00833514"/>
    <w:rsid w:val="00833892"/>
    <w:rsid w:val="008338BF"/>
    <w:rsid w:val="00833A1F"/>
    <w:rsid w:val="00833EEA"/>
    <w:rsid w:val="008342A7"/>
    <w:rsid w:val="00834511"/>
    <w:rsid w:val="00834635"/>
    <w:rsid w:val="00834733"/>
    <w:rsid w:val="00834962"/>
    <w:rsid w:val="00834C3F"/>
    <w:rsid w:val="00834D7A"/>
    <w:rsid w:val="008350C1"/>
    <w:rsid w:val="008350EC"/>
    <w:rsid w:val="008352E5"/>
    <w:rsid w:val="00835310"/>
    <w:rsid w:val="00835879"/>
    <w:rsid w:val="008358AF"/>
    <w:rsid w:val="0083598F"/>
    <w:rsid w:val="00835B1A"/>
    <w:rsid w:val="00835BE1"/>
    <w:rsid w:val="00835D96"/>
    <w:rsid w:val="0083617C"/>
    <w:rsid w:val="00836398"/>
    <w:rsid w:val="00836975"/>
    <w:rsid w:val="008369C8"/>
    <w:rsid w:val="00836DDA"/>
    <w:rsid w:val="008371AD"/>
    <w:rsid w:val="008373C3"/>
    <w:rsid w:val="00837AFC"/>
    <w:rsid w:val="0084003E"/>
    <w:rsid w:val="0084010D"/>
    <w:rsid w:val="00840160"/>
    <w:rsid w:val="00840423"/>
    <w:rsid w:val="00840801"/>
    <w:rsid w:val="0084091D"/>
    <w:rsid w:val="00840993"/>
    <w:rsid w:val="00840A01"/>
    <w:rsid w:val="00840BA0"/>
    <w:rsid w:val="00840E4D"/>
    <w:rsid w:val="0084101D"/>
    <w:rsid w:val="008410D7"/>
    <w:rsid w:val="00841243"/>
    <w:rsid w:val="008414C1"/>
    <w:rsid w:val="008418D4"/>
    <w:rsid w:val="008420DF"/>
    <w:rsid w:val="00842177"/>
    <w:rsid w:val="008423FC"/>
    <w:rsid w:val="0084297E"/>
    <w:rsid w:val="00842B3E"/>
    <w:rsid w:val="00842DC8"/>
    <w:rsid w:val="00843097"/>
    <w:rsid w:val="008430C8"/>
    <w:rsid w:val="008431F6"/>
    <w:rsid w:val="0084328B"/>
    <w:rsid w:val="00843415"/>
    <w:rsid w:val="008434F7"/>
    <w:rsid w:val="008438A6"/>
    <w:rsid w:val="00843A2F"/>
    <w:rsid w:val="00843A63"/>
    <w:rsid w:val="00843C75"/>
    <w:rsid w:val="00843D32"/>
    <w:rsid w:val="00843DA3"/>
    <w:rsid w:val="008440B9"/>
    <w:rsid w:val="0084469A"/>
    <w:rsid w:val="00844786"/>
    <w:rsid w:val="008447A0"/>
    <w:rsid w:val="0084482E"/>
    <w:rsid w:val="00844A82"/>
    <w:rsid w:val="00844ADC"/>
    <w:rsid w:val="008450D1"/>
    <w:rsid w:val="008451D2"/>
    <w:rsid w:val="00845416"/>
    <w:rsid w:val="0084550C"/>
    <w:rsid w:val="008459D4"/>
    <w:rsid w:val="00845A8C"/>
    <w:rsid w:val="00845FF9"/>
    <w:rsid w:val="0084615E"/>
    <w:rsid w:val="008464EA"/>
    <w:rsid w:val="00846616"/>
    <w:rsid w:val="00846A32"/>
    <w:rsid w:val="0084702B"/>
    <w:rsid w:val="008470CC"/>
    <w:rsid w:val="008472C9"/>
    <w:rsid w:val="00847375"/>
    <w:rsid w:val="008474EF"/>
    <w:rsid w:val="00847845"/>
    <w:rsid w:val="00847957"/>
    <w:rsid w:val="00847AD5"/>
    <w:rsid w:val="00847C2B"/>
    <w:rsid w:val="00847D93"/>
    <w:rsid w:val="00847DE1"/>
    <w:rsid w:val="00847E3C"/>
    <w:rsid w:val="00847E58"/>
    <w:rsid w:val="00847F58"/>
    <w:rsid w:val="00847F69"/>
    <w:rsid w:val="00850356"/>
    <w:rsid w:val="00850660"/>
    <w:rsid w:val="00850686"/>
    <w:rsid w:val="00850A55"/>
    <w:rsid w:val="00850DF2"/>
    <w:rsid w:val="00850F7B"/>
    <w:rsid w:val="00851023"/>
    <w:rsid w:val="00851951"/>
    <w:rsid w:val="00851D15"/>
    <w:rsid w:val="00851E6E"/>
    <w:rsid w:val="008520E0"/>
    <w:rsid w:val="0085243B"/>
    <w:rsid w:val="008527FF"/>
    <w:rsid w:val="00852A1F"/>
    <w:rsid w:val="00852ADB"/>
    <w:rsid w:val="00852B82"/>
    <w:rsid w:val="00852CAA"/>
    <w:rsid w:val="00852DD7"/>
    <w:rsid w:val="00852EBE"/>
    <w:rsid w:val="00852F19"/>
    <w:rsid w:val="008530C1"/>
    <w:rsid w:val="008531FE"/>
    <w:rsid w:val="00853740"/>
    <w:rsid w:val="0085390E"/>
    <w:rsid w:val="00853C1D"/>
    <w:rsid w:val="00853CAF"/>
    <w:rsid w:val="00853E91"/>
    <w:rsid w:val="00854378"/>
    <w:rsid w:val="008544AA"/>
    <w:rsid w:val="008545E8"/>
    <w:rsid w:val="00854705"/>
    <w:rsid w:val="00854794"/>
    <w:rsid w:val="00854871"/>
    <w:rsid w:val="008548E7"/>
    <w:rsid w:val="00854BBC"/>
    <w:rsid w:val="0085508D"/>
    <w:rsid w:val="00855205"/>
    <w:rsid w:val="008555C4"/>
    <w:rsid w:val="00855A1F"/>
    <w:rsid w:val="00855A5C"/>
    <w:rsid w:val="00855A7D"/>
    <w:rsid w:val="00855EB1"/>
    <w:rsid w:val="00855EDE"/>
    <w:rsid w:val="00856160"/>
    <w:rsid w:val="008561FC"/>
    <w:rsid w:val="00856236"/>
    <w:rsid w:val="008562A8"/>
    <w:rsid w:val="008563D8"/>
    <w:rsid w:val="0085680B"/>
    <w:rsid w:val="00856A51"/>
    <w:rsid w:val="00856BBF"/>
    <w:rsid w:val="00856DB8"/>
    <w:rsid w:val="00857276"/>
    <w:rsid w:val="008573F8"/>
    <w:rsid w:val="00857597"/>
    <w:rsid w:val="008577E1"/>
    <w:rsid w:val="0085799A"/>
    <w:rsid w:val="0086008D"/>
    <w:rsid w:val="00860316"/>
    <w:rsid w:val="00861052"/>
    <w:rsid w:val="0086119C"/>
    <w:rsid w:val="00861399"/>
    <w:rsid w:val="00861453"/>
    <w:rsid w:val="008614A9"/>
    <w:rsid w:val="0086167E"/>
    <w:rsid w:val="008616AC"/>
    <w:rsid w:val="008619DB"/>
    <w:rsid w:val="00861B4A"/>
    <w:rsid w:val="00862155"/>
    <w:rsid w:val="0086220E"/>
    <w:rsid w:val="0086224A"/>
    <w:rsid w:val="008622E6"/>
    <w:rsid w:val="008624B3"/>
    <w:rsid w:val="00862585"/>
    <w:rsid w:val="00862619"/>
    <w:rsid w:val="00862A05"/>
    <w:rsid w:val="00862DAD"/>
    <w:rsid w:val="00862F5B"/>
    <w:rsid w:val="00863359"/>
    <w:rsid w:val="0086363E"/>
    <w:rsid w:val="0086392E"/>
    <w:rsid w:val="00863BA9"/>
    <w:rsid w:val="00863F11"/>
    <w:rsid w:val="008640D1"/>
    <w:rsid w:val="00864477"/>
    <w:rsid w:val="008644E4"/>
    <w:rsid w:val="0086470F"/>
    <w:rsid w:val="0086481C"/>
    <w:rsid w:val="0086482C"/>
    <w:rsid w:val="00864C1E"/>
    <w:rsid w:val="00865247"/>
    <w:rsid w:val="0086576D"/>
    <w:rsid w:val="00865C97"/>
    <w:rsid w:val="00865F17"/>
    <w:rsid w:val="00865F3F"/>
    <w:rsid w:val="00865F9A"/>
    <w:rsid w:val="00866006"/>
    <w:rsid w:val="00866356"/>
    <w:rsid w:val="008663EA"/>
    <w:rsid w:val="00866531"/>
    <w:rsid w:val="008666B4"/>
    <w:rsid w:val="008668C6"/>
    <w:rsid w:val="00866A71"/>
    <w:rsid w:val="00866D89"/>
    <w:rsid w:val="0086702E"/>
    <w:rsid w:val="00867204"/>
    <w:rsid w:val="008673F4"/>
    <w:rsid w:val="008677D1"/>
    <w:rsid w:val="00867924"/>
    <w:rsid w:val="0086798C"/>
    <w:rsid w:val="00867A36"/>
    <w:rsid w:val="00867BFF"/>
    <w:rsid w:val="00867C81"/>
    <w:rsid w:val="00867E5C"/>
    <w:rsid w:val="00870213"/>
    <w:rsid w:val="0087038F"/>
    <w:rsid w:val="00870466"/>
    <w:rsid w:val="008704FF"/>
    <w:rsid w:val="008705D0"/>
    <w:rsid w:val="008706FB"/>
    <w:rsid w:val="00870731"/>
    <w:rsid w:val="00870B3D"/>
    <w:rsid w:val="00870CA3"/>
    <w:rsid w:val="00870DED"/>
    <w:rsid w:val="00870FC0"/>
    <w:rsid w:val="00871260"/>
    <w:rsid w:val="008714AE"/>
    <w:rsid w:val="0087160C"/>
    <w:rsid w:val="0087175F"/>
    <w:rsid w:val="008719B8"/>
    <w:rsid w:val="00871A2A"/>
    <w:rsid w:val="00871B9A"/>
    <w:rsid w:val="00871C63"/>
    <w:rsid w:val="00871CB8"/>
    <w:rsid w:val="00871CD5"/>
    <w:rsid w:val="00871DE2"/>
    <w:rsid w:val="00871EBE"/>
    <w:rsid w:val="00871EE1"/>
    <w:rsid w:val="0087210D"/>
    <w:rsid w:val="00872249"/>
    <w:rsid w:val="0087238B"/>
    <w:rsid w:val="0087283F"/>
    <w:rsid w:val="008728F3"/>
    <w:rsid w:val="0087291E"/>
    <w:rsid w:val="00872C2A"/>
    <w:rsid w:val="00873052"/>
    <w:rsid w:val="00873336"/>
    <w:rsid w:val="008734BA"/>
    <w:rsid w:val="00873586"/>
    <w:rsid w:val="00873AE9"/>
    <w:rsid w:val="00873DDB"/>
    <w:rsid w:val="00873FC8"/>
    <w:rsid w:val="00874249"/>
    <w:rsid w:val="0087435B"/>
    <w:rsid w:val="008744B1"/>
    <w:rsid w:val="008749DC"/>
    <w:rsid w:val="00874AE3"/>
    <w:rsid w:val="00874BC1"/>
    <w:rsid w:val="00874DBB"/>
    <w:rsid w:val="00874E3D"/>
    <w:rsid w:val="00875133"/>
    <w:rsid w:val="0087533A"/>
    <w:rsid w:val="00875589"/>
    <w:rsid w:val="00875590"/>
    <w:rsid w:val="008757CA"/>
    <w:rsid w:val="008757FB"/>
    <w:rsid w:val="008758D3"/>
    <w:rsid w:val="008758DA"/>
    <w:rsid w:val="0087590C"/>
    <w:rsid w:val="00875E30"/>
    <w:rsid w:val="00875F06"/>
    <w:rsid w:val="008762D2"/>
    <w:rsid w:val="008763A3"/>
    <w:rsid w:val="00876665"/>
    <w:rsid w:val="00876A7B"/>
    <w:rsid w:val="00876B09"/>
    <w:rsid w:val="00876B73"/>
    <w:rsid w:val="00876E7B"/>
    <w:rsid w:val="008771AA"/>
    <w:rsid w:val="008775C1"/>
    <w:rsid w:val="0087792B"/>
    <w:rsid w:val="008800AE"/>
    <w:rsid w:val="008800B9"/>
    <w:rsid w:val="008800CB"/>
    <w:rsid w:val="00880744"/>
    <w:rsid w:val="00880897"/>
    <w:rsid w:val="008808AA"/>
    <w:rsid w:val="00880C52"/>
    <w:rsid w:val="00880CFF"/>
    <w:rsid w:val="00880DD4"/>
    <w:rsid w:val="00880F1F"/>
    <w:rsid w:val="008812E1"/>
    <w:rsid w:val="00881854"/>
    <w:rsid w:val="0088185D"/>
    <w:rsid w:val="00881870"/>
    <w:rsid w:val="008818F4"/>
    <w:rsid w:val="0088195B"/>
    <w:rsid w:val="00881A0A"/>
    <w:rsid w:val="00881E7D"/>
    <w:rsid w:val="00881ECE"/>
    <w:rsid w:val="0088211F"/>
    <w:rsid w:val="00882228"/>
    <w:rsid w:val="00882360"/>
    <w:rsid w:val="0088265A"/>
    <w:rsid w:val="00882723"/>
    <w:rsid w:val="008829E7"/>
    <w:rsid w:val="00883094"/>
    <w:rsid w:val="00883262"/>
    <w:rsid w:val="008836B0"/>
    <w:rsid w:val="008836B2"/>
    <w:rsid w:val="00883823"/>
    <w:rsid w:val="00883A05"/>
    <w:rsid w:val="00883AB7"/>
    <w:rsid w:val="00883AC4"/>
    <w:rsid w:val="00883B43"/>
    <w:rsid w:val="00883B74"/>
    <w:rsid w:val="00883D01"/>
    <w:rsid w:val="00883E68"/>
    <w:rsid w:val="00884860"/>
    <w:rsid w:val="00884893"/>
    <w:rsid w:val="00884AEF"/>
    <w:rsid w:val="00884BFF"/>
    <w:rsid w:val="00884DA9"/>
    <w:rsid w:val="00885245"/>
    <w:rsid w:val="00885581"/>
    <w:rsid w:val="008857AA"/>
    <w:rsid w:val="00885B20"/>
    <w:rsid w:val="00885C3B"/>
    <w:rsid w:val="00885E14"/>
    <w:rsid w:val="00885FAA"/>
    <w:rsid w:val="00886155"/>
    <w:rsid w:val="00886419"/>
    <w:rsid w:val="0088643B"/>
    <w:rsid w:val="0088668E"/>
    <w:rsid w:val="0088679F"/>
    <w:rsid w:val="00886D42"/>
    <w:rsid w:val="0088700B"/>
    <w:rsid w:val="0088724D"/>
    <w:rsid w:val="00887256"/>
    <w:rsid w:val="00887422"/>
    <w:rsid w:val="0088748E"/>
    <w:rsid w:val="00887649"/>
    <w:rsid w:val="00887BA5"/>
    <w:rsid w:val="008900A1"/>
    <w:rsid w:val="0089033F"/>
    <w:rsid w:val="00890439"/>
    <w:rsid w:val="00890571"/>
    <w:rsid w:val="00890B39"/>
    <w:rsid w:val="00890C3A"/>
    <w:rsid w:val="00890F61"/>
    <w:rsid w:val="0089110A"/>
    <w:rsid w:val="00891326"/>
    <w:rsid w:val="00891712"/>
    <w:rsid w:val="00891761"/>
    <w:rsid w:val="008919DE"/>
    <w:rsid w:val="00891AFD"/>
    <w:rsid w:val="00891B17"/>
    <w:rsid w:val="00891D51"/>
    <w:rsid w:val="00891D5C"/>
    <w:rsid w:val="00891F4B"/>
    <w:rsid w:val="00892299"/>
    <w:rsid w:val="0089229A"/>
    <w:rsid w:val="008922DD"/>
    <w:rsid w:val="00892716"/>
    <w:rsid w:val="00892B41"/>
    <w:rsid w:val="00892E02"/>
    <w:rsid w:val="00893176"/>
    <w:rsid w:val="00893395"/>
    <w:rsid w:val="008936C6"/>
    <w:rsid w:val="008938E9"/>
    <w:rsid w:val="00893C32"/>
    <w:rsid w:val="00893C3E"/>
    <w:rsid w:val="00893D6F"/>
    <w:rsid w:val="00894229"/>
    <w:rsid w:val="00894294"/>
    <w:rsid w:val="0089459F"/>
    <w:rsid w:val="008946E7"/>
    <w:rsid w:val="008949A5"/>
    <w:rsid w:val="00894CC5"/>
    <w:rsid w:val="00894D71"/>
    <w:rsid w:val="00894FDD"/>
    <w:rsid w:val="00894FF3"/>
    <w:rsid w:val="00895153"/>
    <w:rsid w:val="00895202"/>
    <w:rsid w:val="0089544F"/>
    <w:rsid w:val="008954D5"/>
    <w:rsid w:val="008958BA"/>
    <w:rsid w:val="008959A3"/>
    <w:rsid w:val="00895A0E"/>
    <w:rsid w:val="00895AFE"/>
    <w:rsid w:val="00895E4B"/>
    <w:rsid w:val="008962A9"/>
    <w:rsid w:val="00896437"/>
    <w:rsid w:val="008965AE"/>
    <w:rsid w:val="00896DFD"/>
    <w:rsid w:val="00896FEE"/>
    <w:rsid w:val="0089708E"/>
    <w:rsid w:val="00897250"/>
    <w:rsid w:val="0089784C"/>
    <w:rsid w:val="008979DD"/>
    <w:rsid w:val="00897D8C"/>
    <w:rsid w:val="008A04EB"/>
    <w:rsid w:val="008A078B"/>
    <w:rsid w:val="008A08FE"/>
    <w:rsid w:val="008A0C77"/>
    <w:rsid w:val="008A0D9C"/>
    <w:rsid w:val="008A0E12"/>
    <w:rsid w:val="008A0E50"/>
    <w:rsid w:val="008A0EB3"/>
    <w:rsid w:val="008A1317"/>
    <w:rsid w:val="008A134E"/>
    <w:rsid w:val="008A168E"/>
    <w:rsid w:val="008A1719"/>
    <w:rsid w:val="008A1833"/>
    <w:rsid w:val="008A1A93"/>
    <w:rsid w:val="008A1ADB"/>
    <w:rsid w:val="008A1DCB"/>
    <w:rsid w:val="008A1EF8"/>
    <w:rsid w:val="008A203F"/>
    <w:rsid w:val="008A22C6"/>
    <w:rsid w:val="008A241F"/>
    <w:rsid w:val="008A244D"/>
    <w:rsid w:val="008A2498"/>
    <w:rsid w:val="008A24D7"/>
    <w:rsid w:val="008A25E0"/>
    <w:rsid w:val="008A25E3"/>
    <w:rsid w:val="008A2652"/>
    <w:rsid w:val="008A26BC"/>
    <w:rsid w:val="008A27E1"/>
    <w:rsid w:val="008A2C76"/>
    <w:rsid w:val="008A2CAC"/>
    <w:rsid w:val="008A2DF5"/>
    <w:rsid w:val="008A2E29"/>
    <w:rsid w:val="008A35AC"/>
    <w:rsid w:val="008A35FE"/>
    <w:rsid w:val="008A36E2"/>
    <w:rsid w:val="008A3942"/>
    <w:rsid w:val="008A3B0B"/>
    <w:rsid w:val="008A3EBB"/>
    <w:rsid w:val="008A40C5"/>
    <w:rsid w:val="008A40D3"/>
    <w:rsid w:val="008A41FB"/>
    <w:rsid w:val="008A47BF"/>
    <w:rsid w:val="008A4860"/>
    <w:rsid w:val="008A4A54"/>
    <w:rsid w:val="008A4BE3"/>
    <w:rsid w:val="008A4D89"/>
    <w:rsid w:val="008A4EFC"/>
    <w:rsid w:val="008A525D"/>
    <w:rsid w:val="008A5283"/>
    <w:rsid w:val="008A529C"/>
    <w:rsid w:val="008A5477"/>
    <w:rsid w:val="008A56EC"/>
    <w:rsid w:val="008A578F"/>
    <w:rsid w:val="008A5EB1"/>
    <w:rsid w:val="008A60EF"/>
    <w:rsid w:val="008A6111"/>
    <w:rsid w:val="008A61C2"/>
    <w:rsid w:val="008A6778"/>
    <w:rsid w:val="008A67BD"/>
    <w:rsid w:val="008A6C0F"/>
    <w:rsid w:val="008A6EDB"/>
    <w:rsid w:val="008A707E"/>
    <w:rsid w:val="008A7157"/>
    <w:rsid w:val="008A7480"/>
    <w:rsid w:val="008A75E2"/>
    <w:rsid w:val="008A7719"/>
    <w:rsid w:val="008A787E"/>
    <w:rsid w:val="008A7AC3"/>
    <w:rsid w:val="008A7BAC"/>
    <w:rsid w:val="008A7F71"/>
    <w:rsid w:val="008A7F9B"/>
    <w:rsid w:val="008B0090"/>
    <w:rsid w:val="008B00DE"/>
    <w:rsid w:val="008B0224"/>
    <w:rsid w:val="008B034C"/>
    <w:rsid w:val="008B076A"/>
    <w:rsid w:val="008B08C0"/>
    <w:rsid w:val="008B08E5"/>
    <w:rsid w:val="008B0A47"/>
    <w:rsid w:val="008B0ABF"/>
    <w:rsid w:val="008B0DFD"/>
    <w:rsid w:val="008B0EEE"/>
    <w:rsid w:val="008B1007"/>
    <w:rsid w:val="008B118F"/>
    <w:rsid w:val="008B1326"/>
    <w:rsid w:val="008B1611"/>
    <w:rsid w:val="008B170B"/>
    <w:rsid w:val="008B1735"/>
    <w:rsid w:val="008B179F"/>
    <w:rsid w:val="008B17E7"/>
    <w:rsid w:val="008B1BCF"/>
    <w:rsid w:val="008B1C74"/>
    <w:rsid w:val="008B1E3F"/>
    <w:rsid w:val="008B1F4F"/>
    <w:rsid w:val="008B1FE3"/>
    <w:rsid w:val="008B259C"/>
    <w:rsid w:val="008B2657"/>
    <w:rsid w:val="008B294E"/>
    <w:rsid w:val="008B2E2C"/>
    <w:rsid w:val="008B2F9C"/>
    <w:rsid w:val="008B3137"/>
    <w:rsid w:val="008B323B"/>
    <w:rsid w:val="008B335D"/>
    <w:rsid w:val="008B34AF"/>
    <w:rsid w:val="008B3656"/>
    <w:rsid w:val="008B36DC"/>
    <w:rsid w:val="008B37B2"/>
    <w:rsid w:val="008B3847"/>
    <w:rsid w:val="008B38C3"/>
    <w:rsid w:val="008B3AAA"/>
    <w:rsid w:val="008B3B03"/>
    <w:rsid w:val="008B3D99"/>
    <w:rsid w:val="008B3DB6"/>
    <w:rsid w:val="008B3E0B"/>
    <w:rsid w:val="008B3E6E"/>
    <w:rsid w:val="008B43FB"/>
    <w:rsid w:val="008B4611"/>
    <w:rsid w:val="008B4718"/>
    <w:rsid w:val="008B47ED"/>
    <w:rsid w:val="008B4A27"/>
    <w:rsid w:val="008B4AC7"/>
    <w:rsid w:val="008B4BFD"/>
    <w:rsid w:val="008B4E1F"/>
    <w:rsid w:val="008B50D2"/>
    <w:rsid w:val="008B54C0"/>
    <w:rsid w:val="008B55D2"/>
    <w:rsid w:val="008B55D4"/>
    <w:rsid w:val="008B5792"/>
    <w:rsid w:val="008B57A3"/>
    <w:rsid w:val="008B5950"/>
    <w:rsid w:val="008B5B35"/>
    <w:rsid w:val="008B5F7A"/>
    <w:rsid w:val="008B6058"/>
    <w:rsid w:val="008B6458"/>
    <w:rsid w:val="008B6579"/>
    <w:rsid w:val="008B6912"/>
    <w:rsid w:val="008B694B"/>
    <w:rsid w:val="008B6AFE"/>
    <w:rsid w:val="008B6BEF"/>
    <w:rsid w:val="008B6D00"/>
    <w:rsid w:val="008B7001"/>
    <w:rsid w:val="008B7075"/>
    <w:rsid w:val="008B717D"/>
    <w:rsid w:val="008B745E"/>
    <w:rsid w:val="008B7709"/>
    <w:rsid w:val="008B7734"/>
    <w:rsid w:val="008B7ABB"/>
    <w:rsid w:val="008B7AF9"/>
    <w:rsid w:val="008B7DAD"/>
    <w:rsid w:val="008C00CA"/>
    <w:rsid w:val="008C03BA"/>
    <w:rsid w:val="008C090D"/>
    <w:rsid w:val="008C0DE9"/>
    <w:rsid w:val="008C114E"/>
    <w:rsid w:val="008C12AC"/>
    <w:rsid w:val="008C17DF"/>
    <w:rsid w:val="008C1883"/>
    <w:rsid w:val="008C196B"/>
    <w:rsid w:val="008C1B2E"/>
    <w:rsid w:val="008C1C67"/>
    <w:rsid w:val="008C1F4E"/>
    <w:rsid w:val="008C2086"/>
    <w:rsid w:val="008C2AE5"/>
    <w:rsid w:val="008C2AF9"/>
    <w:rsid w:val="008C2DB7"/>
    <w:rsid w:val="008C2EDE"/>
    <w:rsid w:val="008C2F0B"/>
    <w:rsid w:val="008C34EE"/>
    <w:rsid w:val="008C3819"/>
    <w:rsid w:val="008C3965"/>
    <w:rsid w:val="008C3B41"/>
    <w:rsid w:val="008C3EA6"/>
    <w:rsid w:val="008C407E"/>
    <w:rsid w:val="008C424A"/>
    <w:rsid w:val="008C4267"/>
    <w:rsid w:val="008C44BB"/>
    <w:rsid w:val="008C4583"/>
    <w:rsid w:val="008C46A6"/>
    <w:rsid w:val="008C4774"/>
    <w:rsid w:val="008C4807"/>
    <w:rsid w:val="008C4AFB"/>
    <w:rsid w:val="008C4C35"/>
    <w:rsid w:val="008C4DE0"/>
    <w:rsid w:val="008C5514"/>
    <w:rsid w:val="008C579C"/>
    <w:rsid w:val="008C57CC"/>
    <w:rsid w:val="008C58D3"/>
    <w:rsid w:val="008C58EA"/>
    <w:rsid w:val="008C5920"/>
    <w:rsid w:val="008C5FB1"/>
    <w:rsid w:val="008C60BA"/>
    <w:rsid w:val="008C62A7"/>
    <w:rsid w:val="008C6399"/>
    <w:rsid w:val="008C6493"/>
    <w:rsid w:val="008C64E0"/>
    <w:rsid w:val="008C65D8"/>
    <w:rsid w:val="008C67A9"/>
    <w:rsid w:val="008C695E"/>
    <w:rsid w:val="008C69B9"/>
    <w:rsid w:val="008C6BEE"/>
    <w:rsid w:val="008C6DE2"/>
    <w:rsid w:val="008C6EA0"/>
    <w:rsid w:val="008C6FEE"/>
    <w:rsid w:val="008C709D"/>
    <w:rsid w:val="008C7246"/>
    <w:rsid w:val="008C742D"/>
    <w:rsid w:val="008C772A"/>
    <w:rsid w:val="008C77C7"/>
    <w:rsid w:val="008C7924"/>
    <w:rsid w:val="008C7AE5"/>
    <w:rsid w:val="008C7D32"/>
    <w:rsid w:val="008D012A"/>
    <w:rsid w:val="008D012C"/>
    <w:rsid w:val="008D02DC"/>
    <w:rsid w:val="008D04E4"/>
    <w:rsid w:val="008D08AA"/>
    <w:rsid w:val="008D0A58"/>
    <w:rsid w:val="008D0B5E"/>
    <w:rsid w:val="008D0B92"/>
    <w:rsid w:val="008D1229"/>
    <w:rsid w:val="008D1279"/>
    <w:rsid w:val="008D154B"/>
    <w:rsid w:val="008D198A"/>
    <w:rsid w:val="008D1ACD"/>
    <w:rsid w:val="008D1C0B"/>
    <w:rsid w:val="008D1E3E"/>
    <w:rsid w:val="008D1ED8"/>
    <w:rsid w:val="008D1FBC"/>
    <w:rsid w:val="008D2535"/>
    <w:rsid w:val="008D265D"/>
    <w:rsid w:val="008D27C0"/>
    <w:rsid w:val="008D28CA"/>
    <w:rsid w:val="008D28CE"/>
    <w:rsid w:val="008D28D2"/>
    <w:rsid w:val="008D28F4"/>
    <w:rsid w:val="008D2C61"/>
    <w:rsid w:val="008D2D6C"/>
    <w:rsid w:val="008D2E8E"/>
    <w:rsid w:val="008D2F41"/>
    <w:rsid w:val="008D2F4B"/>
    <w:rsid w:val="008D317C"/>
    <w:rsid w:val="008D3466"/>
    <w:rsid w:val="008D3548"/>
    <w:rsid w:val="008D35BD"/>
    <w:rsid w:val="008D3683"/>
    <w:rsid w:val="008D3768"/>
    <w:rsid w:val="008D3773"/>
    <w:rsid w:val="008D3888"/>
    <w:rsid w:val="008D3A85"/>
    <w:rsid w:val="008D3B22"/>
    <w:rsid w:val="008D3D97"/>
    <w:rsid w:val="008D3D9D"/>
    <w:rsid w:val="008D3F05"/>
    <w:rsid w:val="008D4255"/>
    <w:rsid w:val="008D458D"/>
    <w:rsid w:val="008D489B"/>
    <w:rsid w:val="008D4AA1"/>
    <w:rsid w:val="008D4AA4"/>
    <w:rsid w:val="008D4E6E"/>
    <w:rsid w:val="008D4E8B"/>
    <w:rsid w:val="008D4E90"/>
    <w:rsid w:val="008D4E95"/>
    <w:rsid w:val="008D5012"/>
    <w:rsid w:val="008D5287"/>
    <w:rsid w:val="008D53AD"/>
    <w:rsid w:val="008D5A92"/>
    <w:rsid w:val="008D5BE8"/>
    <w:rsid w:val="008D5C1B"/>
    <w:rsid w:val="008D5CAB"/>
    <w:rsid w:val="008D5DE7"/>
    <w:rsid w:val="008D60DC"/>
    <w:rsid w:val="008D623B"/>
    <w:rsid w:val="008D63DF"/>
    <w:rsid w:val="008D679C"/>
    <w:rsid w:val="008D69CD"/>
    <w:rsid w:val="008D7216"/>
    <w:rsid w:val="008D722D"/>
    <w:rsid w:val="008D75D3"/>
    <w:rsid w:val="008D772F"/>
    <w:rsid w:val="008D7986"/>
    <w:rsid w:val="008D7A4C"/>
    <w:rsid w:val="008D7C54"/>
    <w:rsid w:val="008E00B3"/>
    <w:rsid w:val="008E0368"/>
    <w:rsid w:val="008E04F2"/>
    <w:rsid w:val="008E05D5"/>
    <w:rsid w:val="008E0643"/>
    <w:rsid w:val="008E090C"/>
    <w:rsid w:val="008E0B84"/>
    <w:rsid w:val="008E0EB1"/>
    <w:rsid w:val="008E123E"/>
    <w:rsid w:val="008E1345"/>
    <w:rsid w:val="008E141E"/>
    <w:rsid w:val="008E148D"/>
    <w:rsid w:val="008E15CB"/>
    <w:rsid w:val="008E1605"/>
    <w:rsid w:val="008E1643"/>
    <w:rsid w:val="008E164A"/>
    <w:rsid w:val="008E187E"/>
    <w:rsid w:val="008E1A9F"/>
    <w:rsid w:val="008E1CB4"/>
    <w:rsid w:val="008E200C"/>
    <w:rsid w:val="008E27EB"/>
    <w:rsid w:val="008E29C0"/>
    <w:rsid w:val="008E3007"/>
    <w:rsid w:val="008E3634"/>
    <w:rsid w:val="008E3F8E"/>
    <w:rsid w:val="008E4105"/>
    <w:rsid w:val="008E41ED"/>
    <w:rsid w:val="008E4206"/>
    <w:rsid w:val="008E4314"/>
    <w:rsid w:val="008E4771"/>
    <w:rsid w:val="008E47E2"/>
    <w:rsid w:val="008E49A7"/>
    <w:rsid w:val="008E49C5"/>
    <w:rsid w:val="008E4A90"/>
    <w:rsid w:val="008E4D53"/>
    <w:rsid w:val="008E4E6F"/>
    <w:rsid w:val="008E514B"/>
    <w:rsid w:val="008E5251"/>
    <w:rsid w:val="008E5336"/>
    <w:rsid w:val="008E567E"/>
    <w:rsid w:val="008E57C9"/>
    <w:rsid w:val="008E590D"/>
    <w:rsid w:val="008E5E4C"/>
    <w:rsid w:val="008E5F19"/>
    <w:rsid w:val="008E6592"/>
    <w:rsid w:val="008E66A0"/>
    <w:rsid w:val="008E6832"/>
    <w:rsid w:val="008E6902"/>
    <w:rsid w:val="008E6AAF"/>
    <w:rsid w:val="008E7590"/>
    <w:rsid w:val="008E763D"/>
    <w:rsid w:val="008E7691"/>
    <w:rsid w:val="008E7885"/>
    <w:rsid w:val="008E79C0"/>
    <w:rsid w:val="008E7B8B"/>
    <w:rsid w:val="008E7D46"/>
    <w:rsid w:val="008F078B"/>
    <w:rsid w:val="008F08BA"/>
    <w:rsid w:val="008F0AA5"/>
    <w:rsid w:val="008F0FBC"/>
    <w:rsid w:val="008F107E"/>
    <w:rsid w:val="008F1111"/>
    <w:rsid w:val="008F113C"/>
    <w:rsid w:val="008F12E8"/>
    <w:rsid w:val="008F1CC5"/>
    <w:rsid w:val="008F2298"/>
    <w:rsid w:val="008F25FE"/>
    <w:rsid w:val="008F275C"/>
    <w:rsid w:val="008F2883"/>
    <w:rsid w:val="008F2889"/>
    <w:rsid w:val="008F2C40"/>
    <w:rsid w:val="008F3038"/>
    <w:rsid w:val="008F34F4"/>
    <w:rsid w:val="008F3CC1"/>
    <w:rsid w:val="008F42F4"/>
    <w:rsid w:val="008F45C0"/>
    <w:rsid w:val="008F463F"/>
    <w:rsid w:val="008F4698"/>
    <w:rsid w:val="008F4A76"/>
    <w:rsid w:val="008F4A9A"/>
    <w:rsid w:val="008F4AD8"/>
    <w:rsid w:val="008F4B4C"/>
    <w:rsid w:val="008F4B9C"/>
    <w:rsid w:val="008F51DB"/>
    <w:rsid w:val="008F51FA"/>
    <w:rsid w:val="008F546E"/>
    <w:rsid w:val="008F5D41"/>
    <w:rsid w:val="008F5F58"/>
    <w:rsid w:val="008F5F77"/>
    <w:rsid w:val="008F623B"/>
    <w:rsid w:val="008F6300"/>
    <w:rsid w:val="008F67A6"/>
    <w:rsid w:val="008F69E7"/>
    <w:rsid w:val="008F6BD8"/>
    <w:rsid w:val="008F6D88"/>
    <w:rsid w:val="008F7194"/>
    <w:rsid w:val="008F7692"/>
    <w:rsid w:val="008F7E63"/>
    <w:rsid w:val="009000D6"/>
    <w:rsid w:val="009002A9"/>
    <w:rsid w:val="0090087A"/>
    <w:rsid w:val="00900983"/>
    <w:rsid w:val="00900A86"/>
    <w:rsid w:val="00900E40"/>
    <w:rsid w:val="00900E64"/>
    <w:rsid w:val="00900EBB"/>
    <w:rsid w:val="009016A9"/>
    <w:rsid w:val="00901B73"/>
    <w:rsid w:val="00901CD7"/>
    <w:rsid w:val="00901F71"/>
    <w:rsid w:val="00901FFA"/>
    <w:rsid w:val="0090216C"/>
    <w:rsid w:val="00902405"/>
    <w:rsid w:val="0090287D"/>
    <w:rsid w:val="00902B19"/>
    <w:rsid w:val="00902D8E"/>
    <w:rsid w:val="00902F1B"/>
    <w:rsid w:val="00902F4D"/>
    <w:rsid w:val="009030FE"/>
    <w:rsid w:val="0090316B"/>
    <w:rsid w:val="0090317A"/>
    <w:rsid w:val="00903231"/>
    <w:rsid w:val="0090353B"/>
    <w:rsid w:val="00903569"/>
    <w:rsid w:val="009035D7"/>
    <w:rsid w:val="00903601"/>
    <w:rsid w:val="00903649"/>
    <w:rsid w:val="0090386F"/>
    <w:rsid w:val="00903B6D"/>
    <w:rsid w:val="00903DFE"/>
    <w:rsid w:val="00903F25"/>
    <w:rsid w:val="00903F9D"/>
    <w:rsid w:val="009040AE"/>
    <w:rsid w:val="00904AEC"/>
    <w:rsid w:val="00904E9C"/>
    <w:rsid w:val="00904ED5"/>
    <w:rsid w:val="00905072"/>
    <w:rsid w:val="009052B3"/>
    <w:rsid w:val="0090557D"/>
    <w:rsid w:val="00905646"/>
    <w:rsid w:val="0090569D"/>
    <w:rsid w:val="00905770"/>
    <w:rsid w:val="00905970"/>
    <w:rsid w:val="00905C34"/>
    <w:rsid w:val="00905CA3"/>
    <w:rsid w:val="00905DA9"/>
    <w:rsid w:val="00905E80"/>
    <w:rsid w:val="0090609C"/>
    <w:rsid w:val="00906244"/>
    <w:rsid w:val="00906327"/>
    <w:rsid w:val="0090635D"/>
    <w:rsid w:val="009064B0"/>
    <w:rsid w:val="0090665C"/>
    <w:rsid w:val="00906698"/>
    <w:rsid w:val="00906CE9"/>
    <w:rsid w:val="00906D03"/>
    <w:rsid w:val="00906EBB"/>
    <w:rsid w:val="0090704B"/>
    <w:rsid w:val="00907087"/>
    <w:rsid w:val="00907957"/>
    <w:rsid w:val="00907DD7"/>
    <w:rsid w:val="009101D5"/>
    <w:rsid w:val="00910581"/>
    <w:rsid w:val="00910718"/>
    <w:rsid w:val="00910A23"/>
    <w:rsid w:val="00910D49"/>
    <w:rsid w:val="00910E59"/>
    <w:rsid w:val="00910F5F"/>
    <w:rsid w:val="00910F9B"/>
    <w:rsid w:val="00911044"/>
    <w:rsid w:val="00911626"/>
    <w:rsid w:val="009116E7"/>
    <w:rsid w:val="0091172E"/>
    <w:rsid w:val="0091199D"/>
    <w:rsid w:val="00911C69"/>
    <w:rsid w:val="00912006"/>
    <w:rsid w:val="0091206A"/>
    <w:rsid w:val="0091213D"/>
    <w:rsid w:val="00912525"/>
    <w:rsid w:val="00912A11"/>
    <w:rsid w:val="00912B0D"/>
    <w:rsid w:val="00912B8F"/>
    <w:rsid w:val="00912BAE"/>
    <w:rsid w:val="00912C67"/>
    <w:rsid w:val="00912F1D"/>
    <w:rsid w:val="00912F2B"/>
    <w:rsid w:val="009134C2"/>
    <w:rsid w:val="00913E3B"/>
    <w:rsid w:val="009142AF"/>
    <w:rsid w:val="009142C8"/>
    <w:rsid w:val="0091462F"/>
    <w:rsid w:val="00914682"/>
    <w:rsid w:val="0091487B"/>
    <w:rsid w:val="00914987"/>
    <w:rsid w:val="00914A43"/>
    <w:rsid w:val="00914A7B"/>
    <w:rsid w:val="00914F62"/>
    <w:rsid w:val="009151E5"/>
    <w:rsid w:val="009152E1"/>
    <w:rsid w:val="0091559C"/>
    <w:rsid w:val="0091563C"/>
    <w:rsid w:val="0091566D"/>
    <w:rsid w:val="00915C5D"/>
    <w:rsid w:val="00915D57"/>
    <w:rsid w:val="009163A1"/>
    <w:rsid w:val="009166B3"/>
    <w:rsid w:val="00916748"/>
    <w:rsid w:val="00916860"/>
    <w:rsid w:val="00916933"/>
    <w:rsid w:val="00916F55"/>
    <w:rsid w:val="00917378"/>
    <w:rsid w:val="009173ED"/>
    <w:rsid w:val="00917566"/>
    <w:rsid w:val="009179F4"/>
    <w:rsid w:val="00917C7E"/>
    <w:rsid w:val="00920604"/>
    <w:rsid w:val="0092089E"/>
    <w:rsid w:val="0092113D"/>
    <w:rsid w:val="009211EF"/>
    <w:rsid w:val="009212AC"/>
    <w:rsid w:val="009212C6"/>
    <w:rsid w:val="00921354"/>
    <w:rsid w:val="00921868"/>
    <w:rsid w:val="00921985"/>
    <w:rsid w:val="00921B64"/>
    <w:rsid w:val="00921BC4"/>
    <w:rsid w:val="00921C3C"/>
    <w:rsid w:val="00921C9F"/>
    <w:rsid w:val="00921CAB"/>
    <w:rsid w:val="00921E55"/>
    <w:rsid w:val="00922010"/>
    <w:rsid w:val="00922286"/>
    <w:rsid w:val="009229B6"/>
    <w:rsid w:val="00922AC7"/>
    <w:rsid w:val="00922B49"/>
    <w:rsid w:val="00922CD7"/>
    <w:rsid w:val="00922F43"/>
    <w:rsid w:val="00923549"/>
    <w:rsid w:val="00923664"/>
    <w:rsid w:val="009237F3"/>
    <w:rsid w:val="00923B84"/>
    <w:rsid w:val="00923CBE"/>
    <w:rsid w:val="00923E31"/>
    <w:rsid w:val="00923EB8"/>
    <w:rsid w:val="00923F0E"/>
    <w:rsid w:val="00924031"/>
    <w:rsid w:val="00924677"/>
    <w:rsid w:val="009248A9"/>
    <w:rsid w:val="00924EAD"/>
    <w:rsid w:val="0092517A"/>
    <w:rsid w:val="009251C3"/>
    <w:rsid w:val="0092596E"/>
    <w:rsid w:val="00925B76"/>
    <w:rsid w:val="00925C09"/>
    <w:rsid w:val="009260C4"/>
    <w:rsid w:val="009261BD"/>
    <w:rsid w:val="0092667C"/>
    <w:rsid w:val="0092674F"/>
    <w:rsid w:val="00926AFD"/>
    <w:rsid w:val="00926B20"/>
    <w:rsid w:val="00926B83"/>
    <w:rsid w:val="00926C4C"/>
    <w:rsid w:val="00926D4C"/>
    <w:rsid w:val="00926F02"/>
    <w:rsid w:val="009273DE"/>
    <w:rsid w:val="0092755A"/>
    <w:rsid w:val="00927953"/>
    <w:rsid w:val="0092796F"/>
    <w:rsid w:val="00927A2F"/>
    <w:rsid w:val="00927A7C"/>
    <w:rsid w:val="00927CA1"/>
    <w:rsid w:val="00927F96"/>
    <w:rsid w:val="009300DB"/>
    <w:rsid w:val="009301C5"/>
    <w:rsid w:val="00930A31"/>
    <w:rsid w:val="00930CBD"/>
    <w:rsid w:val="00930DA4"/>
    <w:rsid w:val="00930ECF"/>
    <w:rsid w:val="00931014"/>
    <w:rsid w:val="009310F2"/>
    <w:rsid w:val="009311D0"/>
    <w:rsid w:val="00931257"/>
    <w:rsid w:val="0093131F"/>
    <w:rsid w:val="00931B85"/>
    <w:rsid w:val="0093219F"/>
    <w:rsid w:val="00932363"/>
    <w:rsid w:val="0093266F"/>
    <w:rsid w:val="0093277F"/>
    <w:rsid w:val="0093288E"/>
    <w:rsid w:val="009328A8"/>
    <w:rsid w:val="00932902"/>
    <w:rsid w:val="00932BE6"/>
    <w:rsid w:val="00932C8D"/>
    <w:rsid w:val="00932F3A"/>
    <w:rsid w:val="00932FCD"/>
    <w:rsid w:val="0093351C"/>
    <w:rsid w:val="009336AC"/>
    <w:rsid w:val="009336ED"/>
    <w:rsid w:val="0093389E"/>
    <w:rsid w:val="00933935"/>
    <w:rsid w:val="00933C29"/>
    <w:rsid w:val="00934310"/>
    <w:rsid w:val="0093445F"/>
    <w:rsid w:val="0093453C"/>
    <w:rsid w:val="00934619"/>
    <w:rsid w:val="00934719"/>
    <w:rsid w:val="00934815"/>
    <w:rsid w:val="00934857"/>
    <w:rsid w:val="00934FCD"/>
    <w:rsid w:val="00935068"/>
    <w:rsid w:val="00935449"/>
    <w:rsid w:val="00935516"/>
    <w:rsid w:val="0093553C"/>
    <w:rsid w:val="00935562"/>
    <w:rsid w:val="009359BD"/>
    <w:rsid w:val="00935BE1"/>
    <w:rsid w:val="00935EA6"/>
    <w:rsid w:val="0093650E"/>
    <w:rsid w:val="009365BB"/>
    <w:rsid w:val="00936645"/>
    <w:rsid w:val="00936811"/>
    <w:rsid w:val="00936D07"/>
    <w:rsid w:val="00936D3A"/>
    <w:rsid w:val="00936EC1"/>
    <w:rsid w:val="00936FAD"/>
    <w:rsid w:val="00936FE6"/>
    <w:rsid w:val="009372D1"/>
    <w:rsid w:val="00937521"/>
    <w:rsid w:val="00937CD9"/>
    <w:rsid w:val="00937E90"/>
    <w:rsid w:val="00937F6B"/>
    <w:rsid w:val="009400E2"/>
    <w:rsid w:val="0094027E"/>
    <w:rsid w:val="00940690"/>
    <w:rsid w:val="0094077E"/>
    <w:rsid w:val="009409BE"/>
    <w:rsid w:val="00940AF4"/>
    <w:rsid w:val="00940B56"/>
    <w:rsid w:val="00940FF9"/>
    <w:rsid w:val="0094103F"/>
    <w:rsid w:val="009412B0"/>
    <w:rsid w:val="009414BA"/>
    <w:rsid w:val="00941D23"/>
    <w:rsid w:val="00941D77"/>
    <w:rsid w:val="0094218D"/>
    <w:rsid w:val="0094270C"/>
    <w:rsid w:val="00942852"/>
    <w:rsid w:val="00942B87"/>
    <w:rsid w:val="00942D7C"/>
    <w:rsid w:val="00942F33"/>
    <w:rsid w:val="009433DF"/>
    <w:rsid w:val="00943477"/>
    <w:rsid w:val="009436C6"/>
    <w:rsid w:val="00943910"/>
    <w:rsid w:val="00943B64"/>
    <w:rsid w:val="00943C2E"/>
    <w:rsid w:val="00943EAE"/>
    <w:rsid w:val="0094407C"/>
    <w:rsid w:val="009444B1"/>
    <w:rsid w:val="009446C3"/>
    <w:rsid w:val="00944767"/>
    <w:rsid w:val="009448E4"/>
    <w:rsid w:val="009449AB"/>
    <w:rsid w:val="00944A4D"/>
    <w:rsid w:val="00944C5F"/>
    <w:rsid w:val="00944DC0"/>
    <w:rsid w:val="009450A1"/>
    <w:rsid w:val="009455FF"/>
    <w:rsid w:val="00945763"/>
    <w:rsid w:val="00945B31"/>
    <w:rsid w:val="00945F29"/>
    <w:rsid w:val="00946135"/>
    <w:rsid w:val="0094625E"/>
    <w:rsid w:val="00946486"/>
    <w:rsid w:val="00946558"/>
    <w:rsid w:val="00946642"/>
    <w:rsid w:val="009467B4"/>
    <w:rsid w:val="00946CE7"/>
    <w:rsid w:val="00946D1F"/>
    <w:rsid w:val="00946D87"/>
    <w:rsid w:val="00946DFA"/>
    <w:rsid w:val="009474BF"/>
    <w:rsid w:val="00947D74"/>
    <w:rsid w:val="00947DD3"/>
    <w:rsid w:val="00947E85"/>
    <w:rsid w:val="00950252"/>
    <w:rsid w:val="00950465"/>
    <w:rsid w:val="00950487"/>
    <w:rsid w:val="00950907"/>
    <w:rsid w:val="00950F3E"/>
    <w:rsid w:val="009510A2"/>
    <w:rsid w:val="009510B2"/>
    <w:rsid w:val="00951138"/>
    <w:rsid w:val="00951474"/>
    <w:rsid w:val="009518F0"/>
    <w:rsid w:val="00951C9B"/>
    <w:rsid w:val="00951DBB"/>
    <w:rsid w:val="00952182"/>
    <w:rsid w:val="009527A2"/>
    <w:rsid w:val="00952E11"/>
    <w:rsid w:val="009530B4"/>
    <w:rsid w:val="0095336F"/>
    <w:rsid w:val="009535D8"/>
    <w:rsid w:val="009536D4"/>
    <w:rsid w:val="00953B0E"/>
    <w:rsid w:val="00953CAB"/>
    <w:rsid w:val="00953E0B"/>
    <w:rsid w:val="00953E40"/>
    <w:rsid w:val="0095462A"/>
    <w:rsid w:val="0095476F"/>
    <w:rsid w:val="00954E77"/>
    <w:rsid w:val="00954E7F"/>
    <w:rsid w:val="00954F0B"/>
    <w:rsid w:val="009551D0"/>
    <w:rsid w:val="00955306"/>
    <w:rsid w:val="00955695"/>
    <w:rsid w:val="0095573E"/>
    <w:rsid w:val="00955CF3"/>
    <w:rsid w:val="009561FF"/>
    <w:rsid w:val="00956271"/>
    <w:rsid w:val="00956345"/>
    <w:rsid w:val="009563F1"/>
    <w:rsid w:val="0095641F"/>
    <w:rsid w:val="00956826"/>
    <w:rsid w:val="00956A3C"/>
    <w:rsid w:val="00956C62"/>
    <w:rsid w:val="00956E12"/>
    <w:rsid w:val="00956E4C"/>
    <w:rsid w:val="00956F6B"/>
    <w:rsid w:val="00956F83"/>
    <w:rsid w:val="00956FC7"/>
    <w:rsid w:val="009570F0"/>
    <w:rsid w:val="009571F3"/>
    <w:rsid w:val="00957240"/>
    <w:rsid w:val="009573F6"/>
    <w:rsid w:val="009574D0"/>
    <w:rsid w:val="00957699"/>
    <w:rsid w:val="00957826"/>
    <w:rsid w:val="00957914"/>
    <w:rsid w:val="00957B06"/>
    <w:rsid w:val="00957C52"/>
    <w:rsid w:val="00957E29"/>
    <w:rsid w:val="00957E96"/>
    <w:rsid w:val="00957F45"/>
    <w:rsid w:val="00960053"/>
    <w:rsid w:val="009603AD"/>
    <w:rsid w:val="009603D8"/>
    <w:rsid w:val="00960578"/>
    <w:rsid w:val="00960580"/>
    <w:rsid w:val="00960758"/>
    <w:rsid w:val="009608E5"/>
    <w:rsid w:val="00960C05"/>
    <w:rsid w:val="00960C22"/>
    <w:rsid w:val="00960C68"/>
    <w:rsid w:val="00961431"/>
    <w:rsid w:val="0096174C"/>
    <w:rsid w:val="00961A0A"/>
    <w:rsid w:val="00961AB1"/>
    <w:rsid w:val="00961BA7"/>
    <w:rsid w:val="00961E29"/>
    <w:rsid w:val="00962004"/>
    <w:rsid w:val="00962284"/>
    <w:rsid w:val="00962392"/>
    <w:rsid w:val="00962D33"/>
    <w:rsid w:val="00962D69"/>
    <w:rsid w:val="009632E1"/>
    <w:rsid w:val="009634FC"/>
    <w:rsid w:val="00963637"/>
    <w:rsid w:val="00963A25"/>
    <w:rsid w:val="00963E76"/>
    <w:rsid w:val="00963FC0"/>
    <w:rsid w:val="009640E8"/>
    <w:rsid w:val="009642F6"/>
    <w:rsid w:val="009643F2"/>
    <w:rsid w:val="0096443A"/>
    <w:rsid w:val="00964D2B"/>
    <w:rsid w:val="00964F84"/>
    <w:rsid w:val="00965014"/>
    <w:rsid w:val="00965230"/>
    <w:rsid w:val="00965352"/>
    <w:rsid w:val="0096545D"/>
    <w:rsid w:val="00965466"/>
    <w:rsid w:val="0096573F"/>
    <w:rsid w:val="00965FC6"/>
    <w:rsid w:val="009666E5"/>
    <w:rsid w:val="009666F8"/>
    <w:rsid w:val="00966BDB"/>
    <w:rsid w:val="00966EC9"/>
    <w:rsid w:val="00967378"/>
    <w:rsid w:val="009674F6"/>
    <w:rsid w:val="009675D6"/>
    <w:rsid w:val="00967659"/>
    <w:rsid w:val="0096773A"/>
    <w:rsid w:val="0096775C"/>
    <w:rsid w:val="0096795D"/>
    <w:rsid w:val="00967961"/>
    <w:rsid w:val="00967E03"/>
    <w:rsid w:val="009700B2"/>
    <w:rsid w:val="009701AC"/>
    <w:rsid w:val="009703D4"/>
    <w:rsid w:val="00970C4E"/>
    <w:rsid w:val="00970C5A"/>
    <w:rsid w:val="00970E18"/>
    <w:rsid w:val="00970EC5"/>
    <w:rsid w:val="00971354"/>
    <w:rsid w:val="0097148A"/>
    <w:rsid w:val="0097166C"/>
    <w:rsid w:val="009718E2"/>
    <w:rsid w:val="00971AA4"/>
    <w:rsid w:val="00971B81"/>
    <w:rsid w:val="00971BD7"/>
    <w:rsid w:val="00971E1B"/>
    <w:rsid w:val="009720DB"/>
    <w:rsid w:val="00972579"/>
    <w:rsid w:val="009725EA"/>
    <w:rsid w:val="009728ED"/>
    <w:rsid w:val="0097298E"/>
    <w:rsid w:val="00972B2E"/>
    <w:rsid w:val="00972C79"/>
    <w:rsid w:val="00972C8E"/>
    <w:rsid w:val="00972EA4"/>
    <w:rsid w:val="00972FFA"/>
    <w:rsid w:val="0097304E"/>
    <w:rsid w:val="0097308B"/>
    <w:rsid w:val="009730CF"/>
    <w:rsid w:val="0097373E"/>
    <w:rsid w:val="009738AB"/>
    <w:rsid w:val="0097438E"/>
    <w:rsid w:val="009744F2"/>
    <w:rsid w:val="00974514"/>
    <w:rsid w:val="00974694"/>
    <w:rsid w:val="009747ED"/>
    <w:rsid w:val="00974D30"/>
    <w:rsid w:val="00974E26"/>
    <w:rsid w:val="00974E41"/>
    <w:rsid w:val="00974EEC"/>
    <w:rsid w:val="00975264"/>
    <w:rsid w:val="009753A4"/>
    <w:rsid w:val="0097556E"/>
    <w:rsid w:val="00975576"/>
    <w:rsid w:val="0097577F"/>
    <w:rsid w:val="00975AB8"/>
    <w:rsid w:val="00975C16"/>
    <w:rsid w:val="00975CA5"/>
    <w:rsid w:val="00975E9C"/>
    <w:rsid w:val="0097605C"/>
    <w:rsid w:val="009760C1"/>
    <w:rsid w:val="009765D9"/>
    <w:rsid w:val="0097662F"/>
    <w:rsid w:val="009766F0"/>
    <w:rsid w:val="00976C9A"/>
    <w:rsid w:val="00976F27"/>
    <w:rsid w:val="00976FD3"/>
    <w:rsid w:val="009771DE"/>
    <w:rsid w:val="009773A5"/>
    <w:rsid w:val="00977409"/>
    <w:rsid w:val="009774FB"/>
    <w:rsid w:val="009777CA"/>
    <w:rsid w:val="0097787A"/>
    <w:rsid w:val="00977AF0"/>
    <w:rsid w:val="00977E64"/>
    <w:rsid w:val="0098006E"/>
    <w:rsid w:val="009801E1"/>
    <w:rsid w:val="009802C0"/>
    <w:rsid w:val="00980958"/>
    <w:rsid w:val="00980B35"/>
    <w:rsid w:val="00980B61"/>
    <w:rsid w:val="00980E45"/>
    <w:rsid w:val="00981060"/>
    <w:rsid w:val="0098158A"/>
    <w:rsid w:val="009815B1"/>
    <w:rsid w:val="00981728"/>
    <w:rsid w:val="00981BD7"/>
    <w:rsid w:val="00981DF2"/>
    <w:rsid w:val="009823A0"/>
    <w:rsid w:val="0098278E"/>
    <w:rsid w:val="00982AC2"/>
    <w:rsid w:val="00982C2A"/>
    <w:rsid w:val="00982C93"/>
    <w:rsid w:val="00983063"/>
    <w:rsid w:val="00983092"/>
    <w:rsid w:val="0098344A"/>
    <w:rsid w:val="00983565"/>
    <w:rsid w:val="00983B85"/>
    <w:rsid w:val="00983D15"/>
    <w:rsid w:val="00983D52"/>
    <w:rsid w:val="00983D7A"/>
    <w:rsid w:val="009848B2"/>
    <w:rsid w:val="00984A14"/>
    <w:rsid w:val="00984AF9"/>
    <w:rsid w:val="00984B16"/>
    <w:rsid w:val="00984CE5"/>
    <w:rsid w:val="00984F17"/>
    <w:rsid w:val="00985067"/>
    <w:rsid w:val="00985326"/>
    <w:rsid w:val="00985374"/>
    <w:rsid w:val="009853FF"/>
    <w:rsid w:val="00985468"/>
    <w:rsid w:val="00985493"/>
    <w:rsid w:val="00985897"/>
    <w:rsid w:val="00985A53"/>
    <w:rsid w:val="00986144"/>
    <w:rsid w:val="00986236"/>
    <w:rsid w:val="009862B2"/>
    <w:rsid w:val="009863C6"/>
    <w:rsid w:val="00986B0B"/>
    <w:rsid w:val="00986B69"/>
    <w:rsid w:val="00986CAE"/>
    <w:rsid w:val="00986D53"/>
    <w:rsid w:val="00986F0C"/>
    <w:rsid w:val="009870BF"/>
    <w:rsid w:val="0098717B"/>
    <w:rsid w:val="009871A0"/>
    <w:rsid w:val="009873B0"/>
    <w:rsid w:val="00987900"/>
    <w:rsid w:val="00987B71"/>
    <w:rsid w:val="00987D05"/>
    <w:rsid w:val="00990151"/>
    <w:rsid w:val="0099047C"/>
    <w:rsid w:val="009904EB"/>
    <w:rsid w:val="00990678"/>
    <w:rsid w:val="0099081F"/>
    <w:rsid w:val="00990838"/>
    <w:rsid w:val="009909CE"/>
    <w:rsid w:val="00990C40"/>
    <w:rsid w:val="00990C72"/>
    <w:rsid w:val="00990D10"/>
    <w:rsid w:val="00990DDC"/>
    <w:rsid w:val="00990EAF"/>
    <w:rsid w:val="00991026"/>
    <w:rsid w:val="0099113E"/>
    <w:rsid w:val="00991163"/>
    <w:rsid w:val="00991253"/>
    <w:rsid w:val="00991319"/>
    <w:rsid w:val="009914E0"/>
    <w:rsid w:val="00991507"/>
    <w:rsid w:val="00991698"/>
    <w:rsid w:val="009919D5"/>
    <w:rsid w:val="009919DD"/>
    <w:rsid w:val="00991B4E"/>
    <w:rsid w:val="00992286"/>
    <w:rsid w:val="0099242C"/>
    <w:rsid w:val="0099247A"/>
    <w:rsid w:val="009925D3"/>
    <w:rsid w:val="00992719"/>
    <w:rsid w:val="009928DA"/>
    <w:rsid w:val="00992937"/>
    <w:rsid w:val="0099296C"/>
    <w:rsid w:val="00992C6E"/>
    <w:rsid w:val="00992CF3"/>
    <w:rsid w:val="00992F80"/>
    <w:rsid w:val="00993796"/>
    <w:rsid w:val="00994380"/>
    <w:rsid w:val="0099449A"/>
    <w:rsid w:val="00994766"/>
    <w:rsid w:val="00994779"/>
    <w:rsid w:val="00994D0A"/>
    <w:rsid w:val="00994DCD"/>
    <w:rsid w:val="00995283"/>
    <w:rsid w:val="00995374"/>
    <w:rsid w:val="009956EC"/>
    <w:rsid w:val="00995785"/>
    <w:rsid w:val="0099579B"/>
    <w:rsid w:val="009957F5"/>
    <w:rsid w:val="00995D90"/>
    <w:rsid w:val="00995FE3"/>
    <w:rsid w:val="00996D30"/>
    <w:rsid w:val="00996DE8"/>
    <w:rsid w:val="00997038"/>
    <w:rsid w:val="009970F3"/>
    <w:rsid w:val="0099738B"/>
    <w:rsid w:val="00997678"/>
    <w:rsid w:val="00997AFD"/>
    <w:rsid w:val="00997B1E"/>
    <w:rsid w:val="00997BE7"/>
    <w:rsid w:val="00997CED"/>
    <w:rsid w:val="00997DDC"/>
    <w:rsid w:val="009A0727"/>
    <w:rsid w:val="009A09DD"/>
    <w:rsid w:val="009A0A95"/>
    <w:rsid w:val="009A0C0D"/>
    <w:rsid w:val="009A1053"/>
    <w:rsid w:val="009A1538"/>
    <w:rsid w:val="009A16FF"/>
    <w:rsid w:val="009A174F"/>
    <w:rsid w:val="009A1848"/>
    <w:rsid w:val="009A1C53"/>
    <w:rsid w:val="009A1EB2"/>
    <w:rsid w:val="009A1F14"/>
    <w:rsid w:val="009A23BE"/>
    <w:rsid w:val="009A25B1"/>
    <w:rsid w:val="009A2E6F"/>
    <w:rsid w:val="009A320A"/>
    <w:rsid w:val="009A3487"/>
    <w:rsid w:val="009A34E2"/>
    <w:rsid w:val="009A3AB3"/>
    <w:rsid w:val="009A3BCD"/>
    <w:rsid w:val="009A3C6A"/>
    <w:rsid w:val="009A3CF1"/>
    <w:rsid w:val="009A3F2C"/>
    <w:rsid w:val="009A4037"/>
    <w:rsid w:val="009A420B"/>
    <w:rsid w:val="009A42B9"/>
    <w:rsid w:val="009A4350"/>
    <w:rsid w:val="009A4AD4"/>
    <w:rsid w:val="009A4BB5"/>
    <w:rsid w:val="009A4C80"/>
    <w:rsid w:val="009A4F25"/>
    <w:rsid w:val="009A4F26"/>
    <w:rsid w:val="009A4F89"/>
    <w:rsid w:val="009A5094"/>
    <w:rsid w:val="009A53A4"/>
    <w:rsid w:val="009A53A8"/>
    <w:rsid w:val="009A54E5"/>
    <w:rsid w:val="009A55E8"/>
    <w:rsid w:val="009A566A"/>
    <w:rsid w:val="009A5764"/>
    <w:rsid w:val="009A59F9"/>
    <w:rsid w:val="009A5A40"/>
    <w:rsid w:val="009A614E"/>
    <w:rsid w:val="009A6370"/>
    <w:rsid w:val="009A63D9"/>
    <w:rsid w:val="009A6417"/>
    <w:rsid w:val="009A66E7"/>
    <w:rsid w:val="009A6890"/>
    <w:rsid w:val="009A68EF"/>
    <w:rsid w:val="009A6A96"/>
    <w:rsid w:val="009A6C9A"/>
    <w:rsid w:val="009A700A"/>
    <w:rsid w:val="009A703C"/>
    <w:rsid w:val="009A705C"/>
    <w:rsid w:val="009A7206"/>
    <w:rsid w:val="009A7491"/>
    <w:rsid w:val="009A76B7"/>
    <w:rsid w:val="009A7B95"/>
    <w:rsid w:val="009B02A8"/>
    <w:rsid w:val="009B0352"/>
    <w:rsid w:val="009B04F6"/>
    <w:rsid w:val="009B0A9F"/>
    <w:rsid w:val="009B0B47"/>
    <w:rsid w:val="009B0E02"/>
    <w:rsid w:val="009B0E6F"/>
    <w:rsid w:val="009B0F25"/>
    <w:rsid w:val="009B10EB"/>
    <w:rsid w:val="009B159B"/>
    <w:rsid w:val="009B176F"/>
    <w:rsid w:val="009B1B18"/>
    <w:rsid w:val="009B1CD8"/>
    <w:rsid w:val="009B2230"/>
    <w:rsid w:val="009B24AE"/>
    <w:rsid w:val="009B2971"/>
    <w:rsid w:val="009B2B96"/>
    <w:rsid w:val="009B2C7A"/>
    <w:rsid w:val="009B2E73"/>
    <w:rsid w:val="009B34B2"/>
    <w:rsid w:val="009B360D"/>
    <w:rsid w:val="009B3951"/>
    <w:rsid w:val="009B3A31"/>
    <w:rsid w:val="009B3BAA"/>
    <w:rsid w:val="009B3C28"/>
    <w:rsid w:val="009B3CAE"/>
    <w:rsid w:val="009B3CB3"/>
    <w:rsid w:val="009B4061"/>
    <w:rsid w:val="009B44DA"/>
    <w:rsid w:val="009B44DF"/>
    <w:rsid w:val="009B45C3"/>
    <w:rsid w:val="009B4C96"/>
    <w:rsid w:val="009B4CA0"/>
    <w:rsid w:val="009B4D42"/>
    <w:rsid w:val="009B52D1"/>
    <w:rsid w:val="009B539C"/>
    <w:rsid w:val="009B5441"/>
    <w:rsid w:val="009B56BD"/>
    <w:rsid w:val="009B575C"/>
    <w:rsid w:val="009B58D6"/>
    <w:rsid w:val="009B5B38"/>
    <w:rsid w:val="009B5DD0"/>
    <w:rsid w:val="009B5E65"/>
    <w:rsid w:val="009B615C"/>
    <w:rsid w:val="009B6174"/>
    <w:rsid w:val="009B61AA"/>
    <w:rsid w:val="009B65A0"/>
    <w:rsid w:val="009B68F3"/>
    <w:rsid w:val="009B6AB8"/>
    <w:rsid w:val="009B6ACF"/>
    <w:rsid w:val="009B6BB5"/>
    <w:rsid w:val="009B6C34"/>
    <w:rsid w:val="009B6D40"/>
    <w:rsid w:val="009B6DFE"/>
    <w:rsid w:val="009B7407"/>
    <w:rsid w:val="009B7458"/>
    <w:rsid w:val="009B7519"/>
    <w:rsid w:val="009B7720"/>
    <w:rsid w:val="009B7837"/>
    <w:rsid w:val="009B7B86"/>
    <w:rsid w:val="009B7BD8"/>
    <w:rsid w:val="009B7BEE"/>
    <w:rsid w:val="009C0012"/>
    <w:rsid w:val="009C01D3"/>
    <w:rsid w:val="009C028B"/>
    <w:rsid w:val="009C04AD"/>
    <w:rsid w:val="009C051E"/>
    <w:rsid w:val="009C0881"/>
    <w:rsid w:val="009C13D9"/>
    <w:rsid w:val="009C1861"/>
    <w:rsid w:val="009C1934"/>
    <w:rsid w:val="009C1A7E"/>
    <w:rsid w:val="009C1E8B"/>
    <w:rsid w:val="009C2060"/>
    <w:rsid w:val="009C20F0"/>
    <w:rsid w:val="009C22B5"/>
    <w:rsid w:val="009C2328"/>
    <w:rsid w:val="009C239D"/>
    <w:rsid w:val="009C247B"/>
    <w:rsid w:val="009C2A7F"/>
    <w:rsid w:val="009C2DBE"/>
    <w:rsid w:val="009C2E03"/>
    <w:rsid w:val="009C3031"/>
    <w:rsid w:val="009C30A9"/>
    <w:rsid w:val="009C31BB"/>
    <w:rsid w:val="009C32D5"/>
    <w:rsid w:val="009C342E"/>
    <w:rsid w:val="009C35C2"/>
    <w:rsid w:val="009C37EC"/>
    <w:rsid w:val="009C3D00"/>
    <w:rsid w:val="009C3F6F"/>
    <w:rsid w:val="009C3FC1"/>
    <w:rsid w:val="009C4144"/>
    <w:rsid w:val="009C414A"/>
    <w:rsid w:val="009C4336"/>
    <w:rsid w:val="009C43A5"/>
    <w:rsid w:val="009C4593"/>
    <w:rsid w:val="009C46E8"/>
    <w:rsid w:val="009C481B"/>
    <w:rsid w:val="009C489A"/>
    <w:rsid w:val="009C48B2"/>
    <w:rsid w:val="009C4A21"/>
    <w:rsid w:val="009C4B41"/>
    <w:rsid w:val="009C4BCC"/>
    <w:rsid w:val="009C4C59"/>
    <w:rsid w:val="009C4D0A"/>
    <w:rsid w:val="009C4FA6"/>
    <w:rsid w:val="009C5130"/>
    <w:rsid w:val="009C5A7A"/>
    <w:rsid w:val="009C5EB1"/>
    <w:rsid w:val="009C61EA"/>
    <w:rsid w:val="009C6419"/>
    <w:rsid w:val="009C64C6"/>
    <w:rsid w:val="009C6697"/>
    <w:rsid w:val="009C6978"/>
    <w:rsid w:val="009C6BB1"/>
    <w:rsid w:val="009C6FEF"/>
    <w:rsid w:val="009C7337"/>
    <w:rsid w:val="009C77A7"/>
    <w:rsid w:val="009C79BF"/>
    <w:rsid w:val="009C7A91"/>
    <w:rsid w:val="009C7CD3"/>
    <w:rsid w:val="009D0177"/>
    <w:rsid w:val="009D0297"/>
    <w:rsid w:val="009D077B"/>
    <w:rsid w:val="009D0A1A"/>
    <w:rsid w:val="009D0C5F"/>
    <w:rsid w:val="009D0CDF"/>
    <w:rsid w:val="009D0DF9"/>
    <w:rsid w:val="009D0E68"/>
    <w:rsid w:val="009D1011"/>
    <w:rsid w:val="009D12A5"/>
    <w:rsid w:val="009D1314"/>
    <w:rsid w:val="009D1529"/>
    <w:rsid w:val="009D15C1"/>
    <w:rsid w:val="009D167F"/>
    <w:rsid w:val="009D176A"/>
    <w:rsid w:val="009D1797"/>
    <w:rsid w:val="009D1B39"/>
    <w:rsid w:val="009D1B6C"/>
    <w:rsid w:val="009D1B72"/>
    <w:rsid w:val="009D1C7B"/>
    <w:rsid w:val="009D1E13"/>
    <w:rsid w:val="009D1E6A"/>
    <w:rsid w:val="009D1F7D"/>
    <w:rsid w:val="009D215C"/>
    <w:rsid w:val="009D2198"/>
    <w:rsid w:val="009D21E2"/>
    <w:rsid w:val="009D25BA"/>
    <w:rsid w:val="009D25C2"/>
    <w:rsid w:val="009D2612"/>
    <w:rsid w:val="009D295F"/>
    <w:rsid w:val="009D2A9B"/>
    <w:rsid w:val="009D2BCC"/>
    <w:rsid w:val="009D2CBB"/>
    <w:rsid w:val="009D2CF9"/>
    <w:rsid w:val="009D2EE5"/>
    <w:rsid w:val="009D32B2"/>
    <w:rsid w:val="009D33F7"/>
    <w:rsid w:val="009D3516"/>
    <w:rsid w:val="009D36CF"/>
    <w:rsid w:val="009D397E"/>
    <w:rsid w:val="009D3A9F"/>
    <w:rsid w:val="009D3DE7"/>
    <w:rsid w:val="009D3FDD"/>
    <w:rsid w:val="009D3FE1"/>
    <w:rsid w:val="009D4182"/>
    <w:rsid w:val="009D4192"/>
    <w:rsid w:val="009D4710"/>
    <w:rsid w:val="009D4823"/>
    <w:rsid w:val="009D4C1C"/>
    <w:rsid w:val="009D4D97"/>
    <w:rsid w:val="009D4F0D"/>
    <w:rsid w:val="009D5104"/>
    <w:rsid w:val="009D511D"/>
    <w:rsid w:val="009D51E4"/>
    <w:rsid w:val="009D5343"/>
    <w:rsid w:val="009D53A1"/>
    <w:rsid w:val="009D5446"/>
    <w:rsid w:val="009D54B9"/>
    <w:rsid w:val="009D5607"/>
    <w:rsid w:val="009D5A21"/>
    <w:rsid w:val="009D5EC2"/>
    <w:rsid w:val="009D5F2C"/>
    <w:rsid w:val="009D6079"/>
    <w:rsid w:val="009D672E"/>
    <w:rsid w:val="009D6918"/>
    <w:rsid w:val="009D6BD8"/>
    <w:rsid w:val="009D6F49"/>
    <w:rsid w:val="009D6F5B"/>
    <w:rsid w:val="009D7182"/>
    <w:rsid w:val="009D7268"/>
    <w:rsid w:val="009D73F7"/>
    <w:rsid w:val="009D7433"/>
    <w:rsid w:val="009D7502"/>
    <w:rsid w:val="009D750F"/>
    <w:rsid w:val="009D75E6"/>
    <w:rsid w:val="009D7608"/>
    <w:rsid w:val="009D77AE"/>
    <w:rsid w:val="009D790A"/>
    <w:rsid w:val="009D7A06"/>
    <w:rsid w:val="009D7B9E"/>
    <w:rsid w:val="009D7BE0"/>
    <w:rsid w:val="009E008D"/>
    <w:rsid w:val="009E0237"/>
    <w:rsid w:val="009E0552"/>
    <w:rsid w:val="009E0616"/>
    <w:rsid w:val="009E061C"/>
    <w:rsid w:val="009E068D"/>
    <w:rsid w:val="009E06DF"/>
    <w:rsid w:val="009E09D1"/>
    <w:rsid w:val="009E0B13"/>
    <w:rsid w:val="009E0C8F"/>
    <w:rsid w:val="009E0D7F"/>
    <w:rsid w:val="009E0E27"/>
    <w:rsid w:val="009E0E51"/>
    <w:rsid w:val="009E0F45"/>
    <w:rsid w:val="009E0FBE"/>
    <w:rsid w:val="009E0FE1"/>
    <w:rsid w:val="009E1166"/>
    <w:rsid w:val="009E11F4"/>
    <w:rsid w:val="009E121F"/>
    <w:rsid w:val="009E1649"/>
    <w:rsid w:val="009E178D"/>
    <w:rsid w:val="009E1AB4"/>
    <w:rsid w:val="009E1CA3"/>
    <w:rsid w:val="009E1D01"/>
    <w:rsid w:val="009E2081"/>
    <w:rsid w:val="009E22C0"/>
    <w:rsid w:val="009E2B1C"/>
    <w:rsid w:val="009E2E54"/>
    <w:rsid w:val="009E2E77"/>
    <w:rsid w:val="009E2F33"/>
    <w:rsid w:val="009E304D"/>
    <w:rsid w:val="009E318E"/>
    <w:rsid w:val="009E3196"/>
    <w:rsid w:val="009E3A1E"/>
    <w:rsid w:val="009E3A88"/>
    <w:rsid w:val="009E3ECB"/>
    <w:rsid w:val="009E40FC"/>
    <w:rsid w:val="009E42DD"/>
    <w:rsid w:val="009E4598"/>
    <w:rsid w:val="009E46BC"/>
    <w:rsid w:val="009E479C"/>
    <w:rsid w:val="009E49C0"/>
    <w:rsid w:val="009E4A95"/>
    <w:rsid w:val="009E4D1B"/>
    <w:rsid w:val="009E513C"/>
    <w:rsid w:val="009E52E4"/>
    <w:rsid w:val="009E5486"/>
    <w:rsid w:val="009E57FD"/>
    <w:rsid w:val="009E5E87"/>
    <w:rsid w:val="009E6120"/>
    <w:rsid w:val="009E6261"/>
    <w:rsid w:val="009E627F"/>
    <w:rsid w:val="009E62D5"/>
    <w:rsid w:val="009E6585"/>
    <w:rsid w:val="009E66EF"/>
    <w:rsid w:val="009E6CCB"/>
    <w:rsid w:val="009E6D15"/>
    <w:rsid w:val="009E7417"/>
    <w:rsid w:val="009E74EE"/>
    <w:rsid w:val="009E7579"/>
    <w:rsid w:val="009E7E4F"/>
    <w:rsid w:val="009E7E7A"/>
    <w:rsid w:val="009F010D"/>
    <w:rsid w:val="009F016D"/>
    <w:rsid w:val="009F0576"/>
    <w:rsid w:val="009F0697"/>
    <w:rsid w:val="009F0912"/>
    <w:rsid w:val="009F09B1"/>
    <w:rsid w:val="009F09D3"/>
    <w:rsid w:val="009F0A1B"/>
    <w:rsid w:val="009F0C49"/>
    <w:rsid w:val="009F111B"/>
    <w:rsid w:val="009F1173"/>
    <w:rsid w:val="009F1285"/>
    <w:rsid w:val="009F15A3"/>
    <w:rsid w:val="009F195E"/>
    <w:rsid w:val="009F21A8"/>
    <w:rsid w:val="009F24B2"/>
    <w:rsid w:val="009F25AE"/>
    <w:rsid w:val="009F25AF"/>
    <w:rsid w:val="009F264D"/>
    <w:rsid w:val="009F2699"/>
    <w:rsid w:val="009F26D0"/>
    <w:rsid w:val="009F273F"/>
    <w:rsid w:val="009F27C0"/>
    <w:rsid w:val="009F2902"/>
    <w:rsid w:val="009F2B79"/>
    <w:rsid w:val="009F2F43"/>
    <w:rsid w:val="009F31C2"/>
    <w:rsid w:val="009F31EC"/>
    <w:rsid w:val="009F33C9"/>
    <w:rsid w:val="009F34D4"/>
    <w:rsid w:val="009F3912"/>
    <w:rsid w:val="009F39D4"/>
    <w:rsid w:val="009F3AF9"/>
    <w:rsid w:val="009F3DE2"/>
    <w:rsid w:val="009F3F3E"/>
    <w:rsid w:val="009F3F9E"/>
    <w:rsid w:val="009F4010"/>
    <w:rsid w:val="009F41D7"/>
    <w:rsid w:val="009F41E7"/>
    <w:rsid w:val="009F4386"/>
    <w:rsid w:val="009F45B2"/>
    <w:rsid w:val="009F4A3F"/>
    <w:rsid w:val="009F4C78"/>
    <w:rsid w:val="009F4CFB"/>
    <w:rsid w:val="009F4D2C"/>
    <w:rsid w:val="009F5163"/>
    <w:rsid w:val="009F55A4"/>
    <w:rsid w:val="009F55AA"/>
    <w:rsid w:val="009F575B"/>
    <w:rsid w:val="009F5808"/>
    <w:rsid w:val="009F58E2"/>
    <w:rsid w:val="009F605E"/>
    <w:rsid w:val="009F621F"/>
    <w:rsid w:val="009F6283"/>
    <w:rsid w:val="009F644A"/>
    <w:rsid w:val="009F6475"/>
    <w:rsid w:val="009F647B"/>
    <w:rsid w:val="009F647E"/>
    <w:rsid w:val="009F6769"/>
    <w:rsid w:val="009F6853"/>
    <w:rsid w:val="009F69C1"/>
    <w:rsid w:val="009F6AAE"/>
    <w:rsid w:val="009F6AE9"/>
    <w:rsid w:val="009F6DF9"/>
    <w:rsid w:val="009F7658"/>
    <w:rsid w:val="009F7B7B"/>
    <w:rsid w:val="009F7CD5"/>
    <w:rsid w:val="009F7D95"/>
    <w:rsid w:val="009F7DAF"/>
    <w:rsid w:val="00A0032B"/>
    <w:rsid w:val="00A00469"/>
    <w:rsid w:val="00A00506"/>
    <w:rsid w:val="00A00556"/>
    <w:rsid w:val="00A006FE"/>
    <w:rsid w:val="00A00825"/>
    <w:rsid w:val="00A00973"/>
    <w:rsid w:val="00A00BCE"/>
    <w:rsid w:val="00A00E60"/>
    <w:rsid w:val="00A011CF"/>
    <w:rsid w:val="00A017B5"/>
    <w:rsid w:val="00A017C3"/>
    <w:rsid w:val="00A019A3"/>
    <w:rsid w:val="00A01CC7"/>
    <w:rsid w:val="00A01DAE"/>
    <w:rsid w:val="00A01DE3"/>
    <w:rsid w:val="00A01FBA"/>
    <w:rsid w:val="00A026AD"/>
    <w:rsid w:val="00A0274F"/>
    <w:rsid w:val="00A029C1"/>
    <w:rsid w:val="00A02A20"/>
    <w:rsid w:val="00A030C8"/>
    <w:rsid w:val="00A030D3"/>
    <w:rsid w:val="00A030E2"/>
    <w:rsid w:val="00A032A0"/>
    <w:rsid w:val="00A036D0"/>
    <w:rsid w:val="00A036DF"/>
    <w:rsid w:val="00A039C4"/>
    <w:rsid w:val="00A03C84"/>
    <w:rsid w:val="00A03D2C"/>
    <w:rsid w:val="00A03DC3"/>
    <w:rsid w:val="00A03E01"/>
    <w:rsid w:val="00A042CD"/>
    <w:rsid w:val="00A0499A"/>
    <w:rsid w:val="00A04A43"/>
    <w:rsid w:val="00A04B75"/>
    <w:rsid w:val="00A04D1E"/>
    <w:rsid w:val="00A04E2B"/>
    <w:rsid w:val="00A05012"/>
    <w:rsid w:val="00A0509F"/>
    <w:rsid w:val="00A050C9"/>
    <w:rsid w:val="00A058AE"/>
    <w:rsid w:val="00A05955"/>
    <w:rsid w:val="00A05EA2"/>
    <w:rsid w:val="00A062BC"/>
    <w:rsid w:val="00A06352"/>
    <w:rsid w:val="00A0665E"/>
    <w:rsid w:val="00A06951"/>
    <w:rsid w:val="00A069F4"/>
    <w:rsid w:val="00A06AA3"/>
    <w:rsid w:val="00A06D03"/>
    <w:rsid w:val="00A0747F"/>
    <w:rsid w:val="00A07720"/>
    <w:rsid w:val="00A077CE"/>
    <w:rsid w:val="00A079E5"/>
    <w:rsid w:val="00A07BBA"/>
    <w:rsid w:val="00A07EAE"/>
    <w:rsid w:val="00A10050"/>
    <w:rsid w:val="00A10068"/>
    <w:rsid w:val="00A10319"/>
    <w:rsid w:val="00A104C1"/>
    <w:rsid w:val="00A107C8"/>
    <w:rsid w:val="00A10932"/>
    <w:rsid w:val="00A109BA"/>
    <w:rsid w:val="00A10CA5"/>
    <w:rsid w:val="00A11409"/>
    <w:rsid w:val="00A1141C"/>
    <w:rsid w:val="00A11439"/>
    <w:rsid w:val="00A114AC"/>
    <w:rsid w:val="00A116DD"/>
    <w:rsid w:val="00A11739"/>
    <w:rsid w:val="00A11BC1"/>
    <w:rsid w:val="00A11EEB"/>
    <w:rsid w:val="00A11F60"/>
    <w:rsid w:val="00A1202E"/>
    <w:rsid w:val="00A12115"/>
    <w:rsid w:val="00A121DD"/>
    <w:rsid w:val="00A12469"/>
    <w:rsid w:val="00A12575"/>
    <w:rsid w:val="00A1268B"/>
    <w:rsid w:val="00A12750"/>
    <w:rsid w:val="00A12878"/>
    <w:rsid w:val="00A129BD"/>
    <w:rsid w:val="00A12D19"/>
    <w:rsid w:val="00A12F6F"/>
    <w:rsid w:val="00A12F7E"/>
    <w:rsid w:val="00A13041"/>
    <w:rsid w:val="00A131BD"/>
    <w:rsid w:val="00A13361"/>
    <w:rsid w:val="00A1358C"/>
    <w:rsid w:val="00A13A43"/>
    <w:rsid w:val="00A13BA0"/>
    <w:rsid w:val="00A13FE4"/>
    <w:rsid w:val="00A140C3"/>
    <w:rsid w:val="00A14195"/>
    <w:rsid w:val="00A14349"/>
    <w:rsid w:val="00A1434E"/>
    <w:rsid w:val="00A143DC"/>
    <w:rsid w:val="00A147A7"/>
    <w:rsid w:val="00A148EF"/>
    <w:rsid w:val="00A14EC4"/>
    <w:rsid w:val="00A14F81"/>
    <w:rsid w:val="00A14FE1"/>
    <w:rsid w:val="00A15046"/>
    <w:rsid w:val="00A15139"/>
    <w:rsid w:val="00A152B5"/>
    <w:rsid w:val="00A15E00"/>
    <w:rsid w:val="00A15EF7"/>
    <w:rsid w:val="00A1612F"/>
    <w:rsid w:val="00A16320"/>
    <w:rsid w:val="00A16352"/>
    <w:rsid w:val="00A16474"/>
    <w:rsid w:val="00A16603"/>
    <w:rsid w:val="00A17144"/>
    <w:rsid w:val="00A1733F"/>
    <w:rsid w:val="00A17620"/>
    <w:rsid w:val="00A177D8"/>
    <w:rsid w:val="00A17B69"/>
    <w:rsid w:val="00A17C1B"/>
    <w:rsid w:val="00A17C22"/>
    <w:rsid w:val="00A17ED5"/>
    <w:rsid w:val="00A200EE"/>
    <w:rsid w:val="00A20130"/>
    <w:rsid w:val="00A20176"/>
    <w:rsid w:val="00A20238"/>
    <w:rsid w:val="00A203CB"/>
    <w:rsid w:val="00A2050A"/>
    <w:rsid w:val="00A20614"/>
    <w:rsid w:val="00A208A9"/>
    <w:rsid w:val="00A20E82"/>
    <w:rsid w:val="00A20EAD"/>
    <w:rsid w:val="00A2113D"/>
    <w:rsid w:val="00A21373"/>
    <w:rsid w:val="00A21A91"/>
    <w:rsid w:val="00A21ADB"/>
    <w:rsid w:val="00A21BC6"/>
    <w:rsid w:val="00A21D4C"/>
    <w:rsid w:val="00A220A6"/>
    <w:rsid w:val="00A22213"/>
    <w:rsid w:val="00A22431"/>
    <w:rsid w:val="00A22642"/>
    <w:rsid w:val="00A22818"/>
    <w:rsid w:val="00A2297F"/>
    <w:rsid w:val="00A22B57"/>
    <w:rsid w:val="00A22CC5"/>
    <w:rsid w:val="00A22F63"/>
    <w:rsid w:val="00A234D7"/>
    <w:rsid w:val="00A23521"/>
    <w:rsid w:val="00A24056"/>
    <w:rsid w:val="00A2462C"/>
    <w:rsid w:val="00A247B5"/>
    <w:rsid w:val="00A25118"/>
    <w:rsid w:val="00A25153"/>
    <w:rsid w:val="00A25282"/>
    <w:rsid w:val="00A25562"/>
    <w:rsid w:val="00A258C5"/>
    <w:rsid w:val="00A25D0F"/>
    <w:rsid w:val="00A25DA7"/>
    <w:rsid w:val="00A261DF"/>
    <w:rsid w:val="00A26445"/>
    <w:rsid w:val="00A264EF"/>
    <w:rsid w:val="00A26516"/>
    <w:rsid w:val="00A2663E"/>
    <w:rsid w:val="00A26687"/>
    <w:rsid w:val="00A266A7"/>
    <w:rsid w:val="00A26740"/>
    <w:rsid w:val="00A26762"/>
    <w:rsid w:val="00A2688E"/>
    <w:rsid w:val="00A26B3A"/>
    <w:rsid w:val="00A26E37"/>
    <w:rsid w:val="00A26E9A"/>
    <w:rsid w:val="00A2701E"/>
    <w:rsid w:val="00A2707A"/>
    <w:rsid w:val="00A27311"/>
    <w:rsid w:val="00A2733D"/>
    <w:rsid w:val="00A27841"/>
    <w:rsid w:val="00A300FD"/>
    <w:rsid w:val="00A3025B"/>
    <w:rsid w:val="00A302FD"/>
    <w:rsid w:val="00A30394"/>
    <w:rsid w:val="00A30534"/>
    <w:rsid w:val="00A3061F"/>
    <w:rsid w:val="00A3096B"/>
    <w:rsid w:val="00A30A10"/>
    <w:rsid w:val="00A30AC7"/>
    <w:rsid w:val="00A3109D"/>
    <w:rsid w:val="00A31183"/>
    <w:rsid w:val="00A31261"/>
    <w:rsid w:val="00A31770"/>
    <w:rsid w:val="00A319B4"/>
    <w:rsid w:val="00A319BE"/>
    <w:rsid w:val="00A31BAF"/>
    <w:rsid w:val="00A31E77"/>
    <w:rsid w:val="00A31E9E"/>
    <w:rsid w:val="00A31EDC"/>
    <w:rsid w:val="00A321C5"/>
    <w:rsid w:val="00A321E6"/>
    <w:rsid w:val="00A32412"/>
    <w:rsid w:val="00A325CF"/>
    <w:rsid w:val="00A32762"/>
    <w:rsid w:val="00A327B5"/>
    <w:rsid w:val="00A32E91"/>
    <w:rsid w:val="00A32EBC"/>
    <w:rsid w:val="00A32F1B"/>
    <w:rsid w:val="00A331E6"/>
    <w:rsid w:val="00A3320C"/>
    <w:rsid w:val="00A33289"/>
    <w:rsid w:val="00A3351A"/>
    <w:rsid w:val="00A336AC"/>
    <w:rsid w:val="00A33DE0"/>
    <w:rsid w:val="00A33E64"/>
    <w:rsid w:val="00A33FFD"/>
    <w:rsid w:val="00A34024"/>
    <w:rsid w:val="00A34301"/>
    <w:rsid w:val="00A343EB"/>
    <w:rsid w:val="00A3468B"/>
    <w:rsid w:val="00A346DA"/>
    <w:rsid w:val="00A347DC"/>
    <w:rsid w:val="00A34BD9"/>
    <w:rsid w:val="00A34D1D"/>
    <w:rsid w:val="00A34DAE"/>
    <w:rsid w:val="00A34E52"/>
    <w:rsid w:val="00A3538E"/>
    <w:rsid w:val="00A353BF"/>
    <w:rsid w:val="00A35455"/>
    <w:rsid w:val="00A35626"/>
    <w:rsid w:val="00A3571C"/>
    <w:rsid w:val="00A35788"/>
    <w:rsid w:val="00A357B0"/>
    <w:rsid w:val="00A359FB"/>
    <w:rsid w:val="00A35ACD"/>
    <w:rsid w:val="00A36133"/>
    <w:rsid w:val="00A36191"/>
    <w:rsid w:val="00A362B2"/>
    <w:rsid w:val="00A36BED"/>
    <w:rsid w:val="00A36F7F"/>
    <w:rsid w:val="00A37054"/>
    <w:rsid w:val="00A37318"/>
    <w:rsid w:val="00A374D9"/>
    <w:rsid w:val="00A375ED"/>
    <w:rsid w:val="00A37601"/>
    <w:rsid w:val="00A3787D"/>
    <w:rsid w:val="00A37E70"/>
    <w:rsid w:val="00A37F2B"/>
    <w:rsid w:val="00A4028C"/>
    <w:rsid w:val="00A40703"/>
    <w:rsid w:val="00A4086D"/>
    <w:rsid w:val="00A40C11"/>
    <w:rsid w:val="00A40F81"/>
    <w:rsid w:val="00A410FF"/>
    <w:rsid w:val="00A4119F"/>
    <w:rsid w:val="00A412EC"/>
    <w:rsid w:val="00A4140F"/>
    <w:rsid w:val="00A41491"/>
    <w:rsid w:val="00A41578"/>
    <w:rsid w:val="00A41A0C"/>
    <w:rsid w:val="00A41AF3"/>
    <w:rsid w:val="00A41C17"/>
    <w:rsid w:val="00A4255C"/>
    <w:rsid w:val="00A42A5B"/>
    <w:rsid w:val="00A42AF5"/>
    <w:rsid w:val="00A42DDC"/>
    <w:rsid w:val="00A42F83"/>
    <w:rsid w:val="00A43337"/>
    <w:rsid w:val="00A434DD"/>
    <w:rsid w:val="00A4380C"/>
    <w:rsid w:val="00A4387D"/>
    <w:rsid w:val="00A43BBE"/>
    <w:rsid w:val="00A43E64"/>
    <w:rsid w:val="00A43ED8"/>
    <w:rsid w:val="00A43FD6"/>
    <w:rsid w:val="00A444D7"/>
    <w:rsid w:val="00A447C9"/>
    <w:rsid w:val="00A4482A"/>
    <w:rsid w:val="00A449FD"/>
    <w:rsid w:val="00A44ACD"/>
    <w:rsid w:val="00A45368"/>
    <w:rsid w:val="00A4537B"/>
    <w:rsid w:val="00A453A3"/>
    <w:rsid w:val="00A4571B"/>
    <w:rsid w:val="00A459A7"/>
    <w:rsid w:val="00A459B8"/>
    <w:rsid w:val="00A45C78"/>
    <w:rsid w:val="00A45D04"/>
    <w:rsid w:val="00A45DB1"/>
    <w:rsid w:val="00A45E40"/>
    <w:rsid w:val="00A45E61"/>
    <w:rsid w:val="00A45F1F"/>
    <w:rsid w:val="00A45F8D"/>
    <w:rsid w:val="00A45F90"/>
    <w:rsid w:val="00A46149"/>
    <w:rsid w:val="00A46476"/>
    <w:rsid w:val="00A46666"/>
    <w:rsid w:val="00A46B16"/>
    <w:rsid w:val="00A46C43"/>
    <w:rsid w:val="00A46D47"/>
    <w:rsid w:val="00A470AA"/>
    <w:rsid w:val="00A47210"/>
    <w:rsid w:val="00A47272"/>
    <w:rsid w:val="00A47347"/>
    <w:rsid w:val="00A47357"/>
    <w:rsid w:val="00A47387"/>
    <w:rsid w:val="00A4752A"/>
    <w:rsid w:val="00A475A3"/>
    <w:rsid w:val="00A479BF"/>
    <w:rsid w:val="00A47AB7"/>
    <w:rsid w:val="00A47D2F"/>
    <w:rsid w:val="00A50439"/>
    <w:rsid w:val="00A50B5C"/>
    <w:rsid w:val="00A50C5D"/>
    <w:rsid w:val="00A50D96"/>
    <w:rsid w:val="00A50E43"/>
    <w:rsid w:val="00A50FD1"/>
    <w:rsid w:val="00A51043"/>
    <w:rsid w:val="00A512A9"/>
    <w:rsid w:val="00A5134C"/>
    <w:rsid w:val="00A5137D"/>
    <w:rsid w:val="00A513E3"/>
    <w:rsid w:val="00A5195E"/>
    <w:rsid w:val="00A51A84"/>
    <w:rsid w:val="00A51E3B"/>
    <w:rsid w:val="00A5201C"/>
    <w:rsid w:val="00A5209B"/>
    <w:rsid w:val="00A52194"/>
    <w:rsid w:val="00A5241A"/>
    <w:rsid w:val="00A529BD"/>
    <w:rsid w:val="00A52A61"/>
    <w:rsid w:val="00A52A98"/>
    <w:rsid w:val="00A52AF8"/>
    <w:rsid w:val="00A52BDC"/>
    <w:rsid w:val="00A52C9A"/>
    <w:rsid w:val="00A52DB4"/>
    <w:rsid w:val="00A531AE"/>
    <w:rsid w:val="00A53672"/>
    <w:rsid w:val="00A537B3"/>
    <w:rsid w:val="00A537EE"/>
    <w:rsid w:val="00A53B5E"/>
    <w:rsid w:val="00A53B93"/>
    <w:rsid w:val="00A53D71"/>
    <w:rsid w:val="00A53E00"/>
    <w:rsid w:val="00A5459A"/>
    <w:rsid w:val="00A54E2E"/>
    <w:rsid w:val="00A54FFA"/>
    <w:rsid w:val="00A5505C"/>
    <w:rsid w:val="00A55060"/>
    <w:rsid w:val="00A55112"/>
    <w:rsid w:val="00A5537C"/>
    <w:rsid w:val="00A553B9"/>
    <w:rsid w:val="00A555AB"/>
    <w:rsid w:val="00A556F8"/>
    <w:rsid w:val="00A55EA3"/>
    <w:rsid w:val="00A56209"/>
    <w:rsid w:val="00A562F8"/>
    <w:rsid w:val="00A56395"/>
    <w:rsid w:val="00A567EB"/>
    <w:rsid w:val="00A569E2"/>
    <w:rsid w:val="00A56A8A"/>
    <w:rsid w:val="00A56B12"/>
    <w:rsid w:val="00A56BA1"/>
    <w:rsid w:val="00A56E83"/>
    <w:rsid w:val="00A57101"/>
    <w:rsid w:val="00A57143"/>
    <w:rsid w:val="00A572FF"/>
    <w:rsid w:val="00A5756C"/>
    <w:rsid w:val="00A575EF"/>
    <w:rsid w:val="00A57958"/>
    <w:rsid w:val="00A57A58"/>
    <w:rsid w:val="00A57B43"/>
    <w:rsid w:val="00A57EEB"/>
    <w:rsid w:val="00A6004F"/>
    <w:rsid w:val="00A601CE"/>
    <w:rsid w:val="00A60258"/>
    <w:rsid w:val="00A602F0"/>
    <w:rsid w:val="00A60372"/>
    <w:rsid w:val="00A60378"/>
    <w:rsid w:val="00A6070F"/>
    <w:rsid w:val="00A60813"/>
    <w:rsid w:val="00A6082F"/>
    <w:rsid w:val="00A60839"/>
    <w:rsid w:val="00A608F9"/>
    <w:rsid w:val="00A60A42"/>
    <w:rsid w:val="00A60E38"/>
    <w:rsid w:val="00A6103E"/>
    <w:rsid w:val="00A6130F"/>
    <w:rsid w:val="00A61347"/>
    <w:rsid w:val="00A61972"/>
    <w:rsid w:val="00A61A03"/>
    <w:rsid w:val="00A61A12"/>
    <w:rsid w:val="00A624D2"/>
    <w:rsid w:val="00A6299A"/>
    <w:rsid w:val="00A62A94"/>
    <w:rsid w:val="00A62C95"/>
    <w:rsid w:val="00A62D40"/>
    <w:rsid w:val="00A62E27"/>
    <w:rsid w:val="00A62E9B"/>
    <w:rsid w:val="00A62F1A"/>
    <w:rsid w:val="00A62F5E"/>
    <w:rsid w:val="00A63175"/>
    <w:rsid w:val="00A6322B"/>
    <w:rsid w:val="00A632B3"/>
    <w:rsid w:val="00A638FD"/>
    <w:rsid w:val="00A63921"/>
    <w:rsid w:val="00A639A1"/>
    <w:rsid w:val="00A63EBE"/>
    <w:rsid w:val="00A6437E"/>
    <w:rsid w:val="00A645AB"/>
    <w:rsid w:val="00A648E9"/>
    <w:rsid w:val="00A64A68"/>
    <w:rsid w:val="00A64DB3"/>
    <w:rsid w:val="00A64DDE"/>
    <w:rsid w:val="00A64DE7"/>
    <w:rsid w:val="00A64EEF"/>
    <w:rsid w:val="00A64FD0"/>
    <w:rsid w:val="00A65587"/>
    <w:rsid w:val="00A655AD"/>
    <w:rsid w:val="00A65B6C"/>
    <w:rsid w:val="00A65D2F"/>
    <w:rsid w:val="00A667D1"/>
    <w:rsid w:val="00A6682C"/>
    <w:rsid w:val="00A66A5B"/>
    <w:rsid w:val="00A66E22"/>
    <w:rsid w:val="00A670AC"/>
    <w:rsid w:val="00A67345"/>
    <w:rsid w:val="00A67619"/>
    <w:rsid w:val="00A67899"/>
    <w:rsid w:val="00A6793A"/>
    <w:rsid w:val="00A67C6D"/>
    <w:rsid w:val="00A700DB"/>
    <w:rsid w:val="00A7050B"/>
    <w:rsid w:val="00A7053B"/>
    <w:rsid w:val="00A705B0"/>
    <w:rsid w:val="00A70660"/>
    <w:rsid w:val="00A707CC"/>
    <w:rsid w:val="00A70A16"/>
    <w:rsid w:val="00A70DE7"/>
    <w:rsid w:val="00A70E09"/>
    <w:rsid w:val="00A71267"/>
    <w:rsid w:val="00A7128E"/>
    <w:rsid w:val="00A7135F"/>
    <w:rsid w:val="00A71569"/>
    <w:rsid w:val="00A715C7"/>
    <w:rsid w:val="00A71653"/>
    <w:rsid w:val="00A71661"/>
    <w:rsid w:val="00A7166B"/>
    <w:rsid w:val="00A71738"/>
    <w:rsid w:val="00A71753"/>
    <w:rsid w:val="00A71892"/>
    <w:rsid w:val="00A71908"/>
    <w:rsid w:val="00A71917"/>
    <w:rsid w:val="00A719A0"/>
    <w:rsid w:val="00A7203A"/>
    <w:rsid w:val="00A7224E"/>
    <w:rsid w:val="00A72340"/>
    <w:rsid w:val="00A7246E"/>
    <w:rsid w:val="00A72524"/>
    <w:rsid w:val="00A7253A"/>
    <w:rsid w:val="00A727F5"/>
    <w:rsid w:val="00A72818"/>
    <w:rsid w:val="00A72896"/>
    <w:rsid w:val="00A7289E"/>
    <w:rsid w:val="00A72A09"/>
    <w:rsid w:val="00A72C2E"/>
    <w:rsid w:val="00A72E04"/>
    <w:rsid w:val="00A7316C"/>
    <w:rsid w:val="00A732D4"/>
    <w:rsid w:val="00A73832"/>
    <w:rsid w:val="00A73938"/>
    <w:rsid w:val="00A73AF8"/>
    <w:rsid w:val="00A73C6E"/>
    <w:rsid w:val="00A73CF8"/>
    <w:rsid w:val="00A73D8A"/>
    <w:rsid w:val="00A73DC8"/>
    <w:rsid w:val="00A73DE8"/>
    <w:rsid w:val="00A73EFD"/>
    <w:rsid w:val="00A73FEA"/>
    <w:rsid w:val="00A740DC"/>
    <w:rsid w:val="00A745BF"/>
    <w:rsid w:val="00A7465C"/>
    <w:rsid w:val="00A746C4"/>
    <w:rsid w:val="00A7484C"/>
    <w:rsid w:val="00A7487E"/>
    <w:rsid w:val="00A74998"/>
    <w:rsid w:val="00A74B12"/>
    <w:rsid w:val="00A74CBD"/>
    <w:rsid w:val="00A74DAA"/>
    <w:rsid w:val="00A74DD3"/>
    <w:rsid w:val="00A75131"/>
    <w:rsid w:val="00A751BE"/>
    <w:rsid w:val="00A754A9"/>
    <w:rsid w:val="00A75A7B"/>
    <w:rsid w:val="00A75C50"/>
    <w:rsid w:val="00A75E43"/>
    <w:rsid w:val="00A76077"/>
    <w:rsid w:val="00A76876"/>
    <w:rsid w:val="00A768B4"/>
    <w:rsid w:val="00A768BC"/>
    <w:rsid w:val="00A769AC"/>
    <w:rsid w:val="00A76F72"/>
    <w:rsid w:val="00A771C7"/>
    <w:rsid w:val="00A777AF"/>
    <w:rsid w:val="00A777F3"/>
    <w:rsid w:val="00A778ED"/>
    <w:rsid w:val="00A77D40"/>
    <w:rsid w:val="00A77E31"/>
    <w:rsid w:val="00A80201"/>
    <w:rsid w:val="00A804C8"/>
    <w:rsid w:val="00A8124D"/>
    <w:rsid w:val="00A8128B"/>
    <w:rsid w:val="00A8135D"/>
    <w:rsid w:val="00A813B4"/>
    <w:rsid w:val="00A81594"/>
    <w:rsid w:val="00A8173C"/>
    <w:rsid w:val="00A81964"/>
    <w:rsid w:val="00A81AE5"/>
    <w:rsid w:val="00A81B9D"/>
    <w:rsid w:val="00A81C3D"/>
    <w:rsid w:val="00A81D30"/>
    <w:rsid w:val="00A82054"/>
    <w:rsid w:val="00A8207E"/>
    <w:rsid w:val="00A8217A"/>
    <w:rsid w:val="00A8231F"/>
    <w:rsid w:val="00A8244A"/>
    <w:rsid w:val="00A824D3"/>
    <w:rsid w:val="00A82920"/>
    <w:rsid w:val="00A829AD"/>
    <w:rsid w:val="00A82AB6"/>
    <w:rsid w:val="00A82ADE"/>
    <w:rsid w:val="00A82FE5"/>
    <w:rsid w:val="00A82FE6"/>
    <w:rsid w:val="00A830C0"/>
    <w:rsid w:val="00A832A3"/>
    <w:rsid w:val="00A83397"/>
    <w:rsid w:val="00A8392E"/>
    <w:rsid w:val="00A83948"/>
    <w:rsid w:val="00A83DAE"/>
    <w:rsid w:val="00A83E5F"/>
    <w:rsid w:val="00A83EA3"/>
    <w:rsid w:val="00A83F01"/>
    <w:rsid w:val="00A8463F"/>
    <w:rsid w:val="00A847D0"/>
    <w:rsid w:val="00A84C6B"/>
    <w:rsid w:val="00A84C99"/>
    <w:rsid w:val="00A84D9D"/>
    <w:rsid w:val="00A85905"/>
    <w:rsid w:val="00A85BFB"/>
    <w:rsid w:val="00A85D28"/>
    <w:rsid w:val="00A85D54"/>
    <w:rsid w:val="00A85F99"/>
    <w:rsid w:val="00A86007"/>
    <w:rsid w:val="00A86144"/>
    <w:rsid w:val="00A8618F"/>
    <w:rsid w:val="00A86407"/>
    <w:rsid w:val="00A86855"/>
    <w:rsid w:val="00A86B49"/>
    <w:rsid w:val="00A86BEF"/>
    <w:rsid w:val="00A871B3"/>
    <w:rsid w:val="00A871F5"/>
    <w:rsid w:val="00A876BE"/>
    <w:rsid w:val="00A87730"/>
    <w:rsid w:val="00A87830"/>
    <w:rsid w:val="00A87A2C"/>
    <w:rsid w:val="00A87B36"/>
    <w:rsid w:val="00A87BB8"/>
    <w:rsid w:val="00A9021E"/>
    <w:rsid w:val="00A904E9"/>
    <w:rsid w:val="00A907CE"/>
    <w:rsid w:val="00A908D0"/>
    <w:rsid w:val="00A90F0E"/>
    <w:rsid w:val="00A91956"/>
    <w:rsid w:val="00A91C65"/>
    <w:rsid w:val="00A91D79"/>
    <w:rsid w:val="00A92230"/>
    <w:rsid w:val="00A926D1"/>
    <w:rsid w:val="00A92707"/>
    <w:rsid w:val="00A92B19"/>
    <w:rsid w:val="00A92B28"/>
    <w:rsid w:val="00A93034"/>
    <w:rsid w:val="00A930FF"/>
    <w:rsid w:val="00A9396D"/>
    <w:rsid w:val="00A939EE"/>
    <w:rsid w:val="00A93AC4"/>
    <w:rsid w:val="00A93BF5"/>
    <w:rsid w:val="00A93D73"/>
    <w:rsid w:val="00A93F40"/>
    <w:rsid w:val="00A93F56"/>
    <w:rsid w:val="00A943D8"/>
    <w:rsid w:val="00A94504"/>
    <w:rsid w:val="00A945FC"/>
    <w:rsid w:val="00A94616"/>
    <w:rsid w:val="00A947A7"/>
    <w:rsid w:val="00A94979"/>
    <w:rsid w:val="00A94A66"/>
    <w:rsid w:val="00A94ADC"/>
    <w:rsid w:val="00A94CFB"/>
    <w:rsid w:val="00A94D04"/>
    <w:rsid w:val="00A94D60"/>
    <w:rsid w:val="00A94E67"/>
    <w:rsid w:val="00A94F4C"/>
    <w:rsid w:val="00A95353"/>
    <w:rsid w:val="00A95564"/>
    <w:rsid w:val="00A9558B"/>
    <w:rsid w:val="00A95B5A"/>
    <w:rsid w:val="00A96058"/>
    <w:rsid w:val="00A96118"/>
    <w:rsid w:val="00A96267"/>
    <w:rsid w:val="00A96C88"/>
    <w:rsid w:val="00A96D0D"/>
    <w:rsid w:val="00A96D24"/>
    <w:rsid w:val="00A96EDE"/>
    <w:rsid w:val="00A96EFE"/>
    <w:rsid w:val="00A96FE2"/>
    <w:rsid w:val="00A9719E"/>
    <w:rsid w:val="00A97483"/>
    <w:rsid w:val="00A976AF"/>
    <w:rsid w:val="00A9786B"/>
    <w:rsid w:val="00AA02A6"/>
    <w:rsid w:val="00AA0B21"/>
    <w:rsid w:val="00AA0CD2"/>
    <w:rsid w:val="00AA1212"/>
    <w:rsid w:val="00AA1962"/>
    <w:rsid w:val="00AA1ABD"/>
    <w:rsid w:val="00AA2260"/>
    <w:rsid w:val="00AA2679"/>
    <w:rsid w:val="00AA28CA"/>
    <w:rsid w:val="00AA2963"/>
    <w:rsid w:val="00AA2977"/>
    <w:rsid w:val="00AA29AA"/>
    <w:rsid w:val="00AA2C67"/>
    <w:rsid w:val="00AA3121"/>
    <w:rsid w:val="00AA35C7"/>
    <w:rsid w:val="00AA3894"/>
    <w:rsid w:val="00AA3A70"/>
    <w:rsid w:val="00AA3D8D"/>
    <w:rsid w:val="00AA3FDB"/>
    <w:rsid w:val="00AA40F0"/>
    <w:rsid w:val="00AA4230"/>
    <w:rsid w:val="00AA47D2"/>
    <w:rsid w:val="00AA47DF"/>
    <w:rsid w:val="00AA4828"/>
    <w:rsid w:val="00AA4933"/>
    <w:rsid w:val="00AA49FE"/>
    <w:rsid w:val="00AA4CDA"/>
    <w:rsid w:val="00AA5079"/>
    <w:rsid w:val="00AA5100"/>
    <w:rsid w:val="00AA55A6"/>
    <w:rsid w:val="00AA5641"/>
    <w:rsid w:val="00AA5650"/>
    <w:rsid w:val="00AA5824"/>
    <w:rsid w:val="00AA5843"/>
    <w:rsid w:val="00AA5E94"/>
    <w:rsid w:val="00AA5EB9"/>
    <w:rsid w:val="00AA5EEC"/>
    <w:rsid w:val="00AA5F13"/>
    <w:rsid w:val="00AA6118"/>
    <w:rsid w:val="00AA6525"/>
    <w:rsid w:val="00AA6549"/>
    <w:rsid w:val="00AA6602"/>
    <w:rsid w:val="00AA678D"/>
    <w:rsid w:val="00AA686F"/>
    <w:rsid w:val="00AA68D8"/>
    <w:rsid w:val="00AA6914"/>
    <w:rsid w:val="00AA6997"/>
    <w:rsid w:val="00AA6B58"/>
    <w:rsid w:val="00AA6BFE"/>
    <w:rsid w:val="00AA6D61"/>
    <w:rsid w:val="00AA6D7B"/>
    <w:rsid w:val="00AA71FE"/>
    <w:rsid w:val="00AA741D"/>
    <w:rsid w:val="00AA7717"/>
    <w:rsid w:val="00AA78E1"/>
    <w:rsid w:val="00AA79E6"/>
    <w:rsid w:val="00AA79EF"/>
    <w:rsid w:val="00AA7B32"/>
    <w:rsid w:val="00AA7B8E"/>
    <w:rsid w:val="00AA7C5D"/>
    <w:rsid w:val="00AA7E1F"/>
    <w:rsid w:val="00AA7E99"/>
    <w:rsid w:val="00AA7ECB"/>
    <w:rsid w:val="00AA7FAD"/>
    <w:rsid w:val="00AB03AB"/>
    <w:rsid w:val="00AB0633"/>
    <w:rsid w:val="00AB0A23"/>
    <w:rsid w:val="00AB0C5F"/>
    <w:rsid w:val="00AB0C65"/>
    <w:rsid w:val="00AB125C"/>
    <w:rsid w:val="00AB1446"/>
    <w:rsid w:val="00AB185C"/>
    <w:rsid w:val="00AB1BDA"/>
    <w:rsid w:val="00AB1C36"/>
    <w:rsid w:val="00AB1F47"/>
    <w:rsid w:val="00AB2197"/>
    <w:rsid w:val="00AB2926"/>
    <w:rsid w:val="00AB2952"/>
    <w:rsid w:val="00AB29FB"/>
    <w:rsid w:val="00AB2B94"/>
    <w:rsid w:val="00AB3023"/>
    <w:rsid w:val="00AB33DA"/>
    <w:rsid w:val="00AB3445"/>
    <w:rsid w:val="00AB3554"/>
    <w:rsid w:val="00AB36F1"/>
    <w:rsid w:val="00AB3966"/>
    <w:rsid w:val="00AB3B18"/>
    <w:rsid w:val="00AB3B85"/>
    <w:rsid w:val="00AB3DBF"/>
    <w:rsid w:val="00AB3E06"/>
    <w:rsid w:val="00AB42F9"/>
    <w:rsid w:val="00AB432E"/>
    <w:rsid w:val="00AB4362"/>
    <w:rsid w:val="00AB4822"/>
    <w:rsid w:val="00AB491D"/>
    <w:rsid w:val="00AB4926"/>
    <w:rsid w:val="00AB5276"/>
    <w:rsid w:val="00AB52C9"/>
    <w:rsid w:val="00AB52CD"/>
    <w:rsid w:val="00AB53CF"/>
    <w:rsid w:val="00AB57A6"/>
    <w:rsid w:val="00AB59CF"/>
    <w:rsid w:val="00AB5AB1"/>
    <w:rsid w:val="00AB5E27"/>
    <w:rsid w:val="00AB6303"/>
    <w:rsid w:val="00AB64D8"/>
    <w:rsid w:val="00AB67AA"/>
    <w:rsid w:val="00AB685B"/>
    <w:rsid w:val="00AB690C"/>
    <w:rsid w:val="00AB6A42"/>
    <w:rsid w:val="00AB6B85"/>
    <w:rsid w:val="00AB6D2E"/>
    <w:rsid w:val="00AB7335"/>
    <w:rsid w:val="00AB75AE"/>
    <w:rsid w:val="00AB77BE"/>
    <w:rsid w:val="00AB7832"/>
    <w:rsid w:val="00AB7926"/>
    <w:rsid w:val="00AB7986"/>
    <w:rsid w:val="00AB7A66"/>
    <w:rsid w:val="00AB7D9D"/>
    <w:rsid w:val="00AB7EBD"/>
    <w:rsid w:val="00AC0014"/>
    <w:rsid w:val="00AC00BC"/>
    <w:rsid w:val="00AC01CD"/>
    <w:rsid w:val="00AC0364"/>
    <w:rsid w:val="00AC03D7"/>
    <w:rsid w:val="00AC04A0"/>
    <w:rsid w:val="00AC04F6"/>
    <w:rsid w:val="00AC08D4"/>
    <w:rsid w:val="00AC0E53"/>
    <w:rsid w:val="00AC0F54"/>
    <w:rsid w:val="00AC0F75"/>
    <w:rsid w:val="00AC122F"/>
    <w:rsid w:val="00AC1677"/>
    <w:rsid w:val="00AC168C"/>
    <w:rsid w:val="00AC197D"/>
    <w:rsid w:val="00AC1C71"/>
    <w:rsid w:val="00AC1DFF"/>
    <w:rsid w:val="00AC202A"/>
    <w:rsid w:val="00AC2198"/>
    <w:rsid w:val="00AC233C"/>
    <w:rsid w:val="00AC23A8"/>
    <w:rsid w:val="00AC2635"/>
    <w:rsid w:val="00AC29D8"/>
    <w:rsid w:val="00AC2BE0"/>
    <w:rsid w:val="00AC2C7E"/>
    <w:rsid w:val="00AC2DD1"/>
    <w:rsid w:val="00AC2F33"/>
    <w:rsid w:val="00AC3179"/>
    <w:rsid w:val="00AC336A"/>
    <w:rsid w:val="00AC3391"/>
    <w:rsid w:val="00AC33B1"/>
    <w:rsid w:val="00AC37D1"/>
    <w:rsid w:val="00AC3808"/>
    <w:rsid w:val="00AC3850"/>
    <w:rsid w:val="00AC3997"/>
    <w:rsid w:val="00AC3A5E"/>
    <w:rsid w:val="00AC3F67"/>
    <w:rsid w:val="00AC4298"/>
    <w:rsid w:val="00AC4825"/>
    <w:rsid w:val="00AC4BB9"/>
    <w:rsid w:val="00AC4DAA"/>
    <w:rsid w:val="00AC4E24"/>
    <w:rsid w:val="00AC53B7"/>
    <w:rsid w:val="00AC54F4"/>
    <w:rsid w:val="00AC576B"/>
    <w:rsid w:val="00AC582B"/>
    <w:rsid w:val="00AC5876"/>
    <w:rsid w:val="00AC58ED"/>
    <w:rsid w:val="00AC5E74"/>
    <w:rsid w:val="00AC6023"/>
    <w:rsid w:val="00AC61AB"/>
    <w:rsid w:val="00AC6485"/>
    <w:rsid w:val="00AC64F9"/>
    <w:rsid w:val="00AC67B9"/>
    <w:rsid w:val="00AC6FAC"/>
    <w:rsid w:val="00AC720A"/>
    <w:rsid w:val="00AC73E9"/>
    <w:rsid w:val="00AC741E"/>
    <w:rsid w:val="00AC7E20"/>
    <w:rsid w:val="00AC7E30"/>
    <w:rsid w:val="00AC7FCF"/>
    <w:rsid w:val="00AD02A1"/>
    <w:rsid w:val="00AD0316"/>
    <w:rsid w:val="00AD03D5"/>
    <w:rsid w:val="00AD06F3"/>
    <w:rsid w:val="00AD0847"/>
    <w:rsid w:val="00AD112E"/>
    <w:rsid w:val="00AD1133"/>
    <w:rsid w:val="00AD13C4"/>
    <w:rsid w:val="00AD13C8"/>
    <w:rsid w:val="00AD1557"/>
    <w:rsid w:val="00AD19FA"/>
    <w:rsid w:val="00AD1F34"/>
    <w:rsid w:val="00AD20AF"/>
    <w:rsid w:val="00AD2647"/>
    <w:rsid w:val="00AD26A2"/>
    <w:rsid w:val="00AD28EC"/>
    <w:rsid w:val="00AD2BA1"/>
    <w:rsid w:val="00AD2C20"/>
    <w:rsid w:val="00AD2D25"/>
    <w:rsid w:val="00AD2D89"/>
    <w:rsid w:val="00AD2F3E"/>
    <w:rsid w:val="00AD308E"/>
    <w:rsid w:val="00AD3169"/>
    <w:rsid w:val="00AD31F0"/>
    <w:rsid w:val="00AD38F3"/>
    <w:rsid w:val="00AD4080"/>
    <w:rsid w:val="00AD40BE"/>
    <w:rsid w:val="00AD4451"/>
    <w:rsid w:val="00AD466C"/>
    <w:rsid w:val="00AD4AFE"/>
    <w:rsid w:val="00AD4D0F"/>
    <w:rsid w:val="00AD4DD3"/>
    <w:rsid w:val="00AD4E95"/>
    <w:rsid w:val="00AD5080"/>
    <w:rsid w:val="00AD5370"/>
    <w:rsid w:val="00AD5744"/>
    <w:rsid w:val="00AD5781"/>
    <w:rsid w:val="00AD57DF"/>
    <w:rsid w:val="00AD5877"/>
    <w:rsid w:val="00AD58C0"/>
    <w:rsid w:val="00AD5BC6"/>
    <w:rsid w:val="00AD5D07"/>
    <w:rsid w:val="00AD5E40"/>
    <w:rsid w:val="00AD6097"/>
    <w:rsid w:val="00AD63E0"/>
    <w:rsid w:val="00AD6527"/>
    <w:rsid w:val="00AD6567"/>
    <w:rsid w:val="00AD68FA"/>
    <w:rsid w:val="00AD69D7"/>
    <w:rsid w:val="00AD711F"/>
    <w:rsid w:val="00AD7162"/>
    <w:rsid w:val="00AD7502"/>
    <w:rsid w:val="00AE026B"/>
    <w:rsid w:val="00AE05B9"/>
    <w:rsid w:val="00AE0E18"/>
    <w:rsid w:val="00AE1112"/>
    <w:rsid w:val="00AE1529"/>
    <w:rsid w:val="00AE1ABC"/>
    <w:rsid w:val="00AE20CD"/>
    <w:rsid w:val="00AE212F"/>
    <w:rsid w:val="00AE218C"/>
    <w:rsid w:val="00AE2605"/>
    <w:rsid w:val="00AE264A"/>
    <w:rsid w:val="00AE2963"/>
    <w:rsid w:val="00AE2CDF"/>
    <w:rsid w:val="00AE2D41"/>
    <w:rsid w:val="00AE2DD9"/>
    <w:rsid w:val="00AE30B5"/>
    <w:rsid w:val="00AE3484"/>
    <w:rsid w:val="00AE34B8"/>
    <w:rsid w:val="00AE3CCC"/>
    <w:rsid w:val="00AE3DE0"/>
    <w:rsid w:val="00AE3F1F"/>
    <w:rsid w:val="00AE40C6"/>
    <w:rsid w:val="00AE41F4"/>
    <w:rsid w:val="00AE421F"/>
    <w:rsid w:val="00AE4246"/>
    <w:rsid w:val="00AE4B8D"/>
    <w:rsid w:val="00AE5251"/>
    <w:rsid w:val="00AE53D1"/>
    <w:rsid w:val="00AE5467"/>
    <w:rsid w:val="00AE5A5E"/>
    <w:rsid w:val="00AE5D1F"/>
    <w:rsid w:val="00AE5DA9"/>
    <w:rsid w:val="00AE5E02"/>
    <w:rsid w:val="00AE6203"/>
    <w:rsid w:val="00AE6453"/>
    <w:rsid w:val="00AE64E4"/>
    <w:rsid w:val="00AE64FA"/>
    <w:rsid w:val="00AE6912"/>
    <w:rsid w:val="00AE699A"/>
    <w:rsid w:val="00AE69DC"/>
    <w:rsid w:val="00AE6A4F"/>
    <w:rsid w:val="00AE6D60"/>
    <w:rsid w:val="00AE6EA4"/>
    <w:rsid w:val="00AE6F25"/>
    <w:rsid w:val="00AE72B7"/>
    <w:rsid w:val="00AE79F8"/>
    <w:rsid w:val="00AF0073"/>
    <w:rsid w:val="00AF028B"/>
    <w:rsid w:val="00AF07BA"/>
    <w:rsid w:val="00AF0B6A"/>
    <w:rsid w:val="00AF0D4D"/>
    <w:rsid w:val="00AF0DBC"/>
    <w:rsid w:val="00AF116F"/>
    <w:rsid w:val="00AF1317"/>
    <w:rsid w:val="00AF13AA"/>
    <w:rsid w:val="00AF1471"/>
    <w:rsid w:val="00AF1755"/>
    <w:rsid w:val="00AF1811"/>
    <w:rsid w:val="00AF1843"/>
    <w:rsid w:val="00AF1D21"/>
    <w:rsid w:val="00AF1D50"/>
    <w:rsid w:val="00AF1E64"/>
    <w:rsid w:val="00AF2164"/>
    <w:rsid w:val="00AF21BB"/>
    <w:rsid w:val="00AF2216"/>
    <w:rsid w:val="00AF2260"/>
    <w:rsid w:val="00AF227A"/>
    <w:rsid w:val="00AF22A0"/>
    <w:rsid w:val="00AF238C"/>
    <w:rsid w:val="00AF2603"/>
    <w:rsid w:val="00AF275D"/>
    <w:rsid w:val="00AF28E0"/>
    <w:rsid w:val="00AF2980"/>
    <w:rsid w:val="00AF2AAC"/>
    <w:rsid w:val="00AF309E"/>
    <w:rsid w:val="00AF3208"/>
    <w:rsid w:val="00AF32FD"/>
    <w:rsid w:val="00AF3351"/>
    <w:rsid w:val="00AF3494"/>
    <w:rsid w:val="00AF3721"/>
    <w:rsid w:val="00AF374B"/>
    <w:rsid w:val="00AF38E4"/>
    <w:rsid w:val="00AF3D24"/>
    <w:rsid w:val="00AF3F88"/>
    <w:rsid w:val="00AF424D"/>
    <w:rsid w:val="00AF42A1"/>
    <w:rsid w:val="00AF43EB"/>
    <w:rsid w:val="00AF4424"/>
    <w:rsid w:val="00AF46AC"/>
    <w:rsid w:val="00AF4726"/>
    <w:rsid w:val="00AF490E"/>
    <w:rsid w:val="00AF4928"/>
    <w:rsid w:val="00AF4AA8"/>
    <w:rsid w:val="00AF4C5E"/>
    <w:rsid w:val="00AF4E77"/>
    <w:rsid w:val="00AF5178"/>
    <w:rsid w:val="00AF54FE"/>
    <w:rsid w:val="00AF5695"/>
    <w:rsid w:val="00AF5A92"/>
    <w:rsid w:val="00AF5AD7"/>
    <w:rsid w:val="00AF600C"/>
    <w:rsid w:val="00AF67E1"/>
    <w:rsid w:val="00AF6839"/>
    <w:rsid w:val="00AF6C7C"/>
    <w:rsid w:val="00AF6CFE"/>
    <w:rsid w:val="00AF700B"/>
    <w:rsid w:val="00AF723C"/>
    <w:rsid w:val="00AF75E7"/>
    <w:rsid w:val="00AF78E5"/>
    <w:rsid w:val="00AF7EAC"/>
    <w:rsid w:val="00B000DA"/>
    <w:rsid w:val="00B01089"/>
    <w:rsid w:val="00B013C5"/>
    <w:rsid w:val="00B01415"/>
    <w:rsid w:val="00B014B5"/>
    <w:rsid w:val="00B0151E"/>
    <w:rsid w:val="00B015D1"/>
    <w:rsid w:val="00B01678"/>
    <w:rsid w:val="00B01750"/>
    <w:rsid w:val="00B01A09"/>
    <w:rsid w:val="00B01DE0"/>
    <w:rsid w:val="00B01E17"/>
    <w:rsid w:val="00B01E1A"/>
    <w:rsid w:val="00B01FC0"/>
    <w:rsid w:val="00B0257A"/>
    <w:rsid w:val="00B02B41"/>
    <w:rsid w:val="00B02BF3"/>
    <w:rsid w:val="00B02D17"/>
    <w:rsid w:val="00B02EB9"/>
    <w:rsid w:val="00B0306B"/>
    <w:rsid w:val="00B03952"/>
    <w:rsid w:val="00B039DF"/>
    <w:rsid w:val="00B03A66"/>
    <w:rsid w:val="00B03D93"/>
    <w:rsid w:val="00B03DE3"/>
    <w:rsid w:val="00B0407E"/>
    <w:rsid w:val="00B04259"/>
    <w:rsid w:val="00B04307"/>
    <w:rsid w:val="00B043EB"/>
    <w:rsid w:val="00B0442E"/>
    <w:rsid w:val="00B04454"/>
    <w:rsid w:val="00B04AA9"/>
    <w:rsid w:val="00B04AAB"/>
    <w:rsid w:val="00B04AB5"/>
    <w:rsid w:val="00B04AC7"/>
    <w:rsid w:val="00B04BD0"/>
    <w:rsid w:val="00B04EAB"/>
    <w:rsid w:val="00B04F82"/>
    <w:rsid w:val="00B04FB3"/>
    <w:rsid w:val="00B050A8"/>
    <w:rsid w:val="00B05547"/>
    <w:rsid w:val="00B05752"/>
    <w:rsid w:val="00B05769"/>
    <w:rsid w:val="00B058B6"/>
    <w:rsid w:val="00B0594A"/>
    <w:rsid w:val="00B05A08"/>
    <w:rsid w:val="00B05F13"/>
    <w:rsid w:val="00B06324"/>
    <w:rsid w:val="00B067AE"/>
    <w:rsid w:val="00B06A33"/>
    <w:rsid w:val="00B06C47"/>
    <w:rsid w:val="00B06C7F"/>
    <w:rsid w:val="00B06CF4"/>
    <w:rsid w:val="00B06EB1"/>
    <w:rsid w:val="00B070A8"/>
    <w:rsid w:val="00B0731A"/>
    <w:rsid w:val="00B07377"/>
    <w:rsid w:val="00B07523"/>
    <w:rsid w:val="00B0783B"/>
    <w:rsid w:val="00B07986"/>
    <w:rsid w:val="00B079C6"/>
    <w:rsid w:val="00B07A80"/>
    <w:rsid w:val="00B07E35"/>
    <w:rsid w:val="00B1014A"/>
    <w:rsid w:val="00B10264"/>
    <w:rsid w:val="00B106C1"/>
    <w:rsid w:val="00B1086A"/>
    <w:rsid w:val="00B10CFA"/>
    <w:rsid w:val="00B10DC0"/>
    <w:rsid w:val="00B110DB"/>
    <w:rsid w:val="00B113EF"/>
    <w:rsid w:val="00B114F7"/>
    <w:rsid w:val="00B11561"/>
    <w:rsid w:val="00B1166A"/>
    <w:rsid w:val="00B11757"/>
    <w:rsid w:val="00B11992"/>
    <w:rsid w:val="00B11BA7"/>
    <w:rsid w:val="00B11CF0"/>
    <w:rsid w:val="00B11ED8"/>
    <w:rsid w:val="00B122BB"/>
    <w:rsid w:val="00B1252A"/>
    <w:rsid w:val="00B126C0"/>
    <w:rsid w:val="00B1275C"/>
    <w:rsid w:val="00B127DD"/>
    <w:rsid w:val="00B12860"/>
    <w:rsid w:val="00B12867"/>
    <w:rsid w:val="00B1291E"/>
    <w:rsid w:val="00B12FA5"/>
    <w:rsid w:val="00B12FDE"/>
    <w:rsid w:val="00B130B8"/>
    <w:rsid w:val="00B13103"/>
    <w:rsid w:val="00B1322F"/>
    <w:rsid w:val="00B13A14"/>
    <w:rsid w:val="00B13BC2"/>
    <w:rsid w:val="00B13EC3"/>
    <w:rsid w:val="00B14342"/>
    <w:rsid w:val="00B14405"/>
    <w:rsid w:val="00B14992"/>
    <w:rsid w:val="00B15249"/>
    <w:rsid w:val="00B1574C"/>
    <w:rsid w:val="00B1579D"/>
    <w:rsid w:val="00B15CDB"/>
    <w:rsid w:val="00B15DAF"/>
    <w:rsid w:val="00B15E63"/>
    <w:rsid w:val="00B1601C"/>
    <w:rsid w:val="00B1653F"/>
    <w:rsid w:val="00B166C3"/>
    <w:rsid w:val="00B1670E"/>
    <w:rsid w:val="00B16A86"/>
    <w:rsid w:val="00B16D18"/>
    <w:rsid w:val="00B16D36"/>
    <w:rsid w:val="00B16FB1"/>
    <w:rsid w:val="00B16FF3"/>
    <w:rsid w:val="00B170D5"/>
    <w:rsid w:val="00B1722C"/>
    <w:rsid w:val="00B17431"/>
    <w:rsid w:val="00B1745F"/>
    <w:rsid w:val="00B17564"/>
    <w:rsid w:val="00B17B61"/>
    <w:rsid w:val="00B17FEA"/>
    <w:rsid w:val="00B2012C"/>
    <w:rsid w:val="00B20189"/>
    <w:rsid w:val="00B203CB"/>
    <w:rsid w:val="00B20494"/>
    <w:rsid w:val="00B205D0"/>
    <w:rsid w:val="00B20659"/>
    <w:rsid w:val="00B20837"/>
    <w:rsid w:val="00B20B3B"/>
    <w:rsid w:val="00B21063"/>
    <w:rsid w:val="00B21108"/>
    <w:rsid w:val="00B21291"/>
    <w:rsid w:val="00B21456"/>
    <w:rsid w:val="00B214C7"/>
    <w:rsid w:val="00B2178C"/>
    <w:rsid w:val="00B2192D"/>
    <w:rsid w:val="00B223FB"/>
    <w:rsid w:val="00B225F2"/>
    <w:rsid w:val="00B22771"/>
    <w:rsid w:val="00B227C4"/>
    <w:rsid w:val="00B2288C"/>
    <w:rsid w:val="00B22A2F"/>
    <w:rsid w:val="00B22B88"/>
    <w:rsid w:val="00B22C6F"/>
    <w:rsid w:val="00B22CAC"/>
    <w:rsid w:val="00B23545"/>
    <w:rsid w:val="00B23696"/>
    <w:rsid w:val="00B23702"/>
    <w:rsid w:val="00B237FD"/>
    <w:rsid w:val="00B23820"/>
    <w:rsid w:val="00B23EC0"/>
    <w:rsid w:val="00B23FAF"/>
    <w:rsid w:val="00B244F4"/>
    <w:rsid w:val="00B245B1"/>
    <w:rsid w:val="00B2497C"/>
    <w:rsid w:val="00B24AD0"/>
    <w:rsid w:val="00B24B84"/>
    <w:rsid w:val="00B24CEA"/>
    <w:rsid w:val="00B24E5E"/>
    <w:rsid w:val="00B24E79"/>
    <w:rsid w:val="00B24EC8"/>
    <w:rsid w:val="00B24EE0"/>
    <w:rsid w:val="00B25277"/>
    <w:rsid w:val="00B2574E"/>
    <w:rsid w:val="00B25755"/>
    <w:rsid w:val="00B2575F"/>
    <w:rsid w:val="00B25768"/>
    <w:rsid w:val="00B257E9"/>
    <w:rsid w:val="00B258D9"/>
    <w:rsid w:val="00B25A3E"/>
    <w:rsid w:val="00B25B54"/>
    <w:rsid w:val="00B25C95"/>
    <w:rsid w:val="00B25CB9"/>
    <w:rsid w:val="00B25E06"/>
    <w:rsid w:val="00B26536"/>
    <w:rsid w:val="00B266F4"/>
    <w:rsid w:val="00B269FE"/>
    <w:rsid w:val="00B26A20"/>
    <w:rsid w:val="00B26E53"/>
    <w:rsid w:val="00B2710C"/>
    <w:rsid w:val="00B27133"/>
    <w:rsid w:val="00B27DB9"/>
    <w:rsid w:val="00B27E0A"/>
    <w:rsid w:val="00B27E12"/>
    <w:rsid w:val="00B27EBC"/>
    <w:rsid w:val="00B27EED"/>
    <w:rsid w:val="00B27FD3"/>
    <w:rsid w:val="00B30197"/>
    <w:rsid w:val="00B30521"/>
    <w:rsid w:val="00B305CA"/>
    <w:rsid w:val="00B3064F"/>
    <w:rsid w:val="00B30E27"/>
    <w:rsid w:val="00B30F77"/>
    <w:rsid w:val="00B30F91"/>
    <w:rsid w:val="00B311E8"/>
    <w:rsid w:val="00B314E7"/>
    <w:rsid w:val="00B31653"/>
    <w:rsid w:val="00B31B38"/>
    <w:rsid w:val="00B31CA5"/>
    <w:rsid w:val="00B31EB2"/>
    <w:rsid w:val="00B31EEB"/>
    <w:rsid w:val="00B31F03"/>
    <w:rsid w:val="00B321D0"/>
    <w:rsid w:val="00B3245C"/>
    <w:rsid w:val="00B324E9"/>
    <w:rsid w:val="00B3262C"/>
    <w:rsid w:val="00B329B2"/>
    <w:rsid w:val="00B32CB7"/>
    <w:rsid w:val="00B32D0A"/>
    <w:rsid w:val="00B32D1A"/>
    <w:rsid w:val="00B32DCE"/>
    <w:rsid w:val="00B32E13"/>
    <w:rsid w:val="00B336B3"/>
    <w:rsid w:val="00B339F9"/>
    <w:rsid w:val="00B33C85"/>
    <w:rsid w:val="00B343B0"/>
    <w:rsid w:val="00B343E7"/>
    <w:rsid w:val="00B3444B"/>
    <w:rsid w:val="00B34515"/>
    <w:rsid w:val="00B346FA"/>
    <w:rsid w:val="00B34AD7"/>
    <w:rsid w:val="00B34AFE"/>
    <w:rsid w:val="00B34C89"/>
    <w:rsid w:val="00B34DA3"/>
    <w:rsid w:val="00B35149"/>
    <w:rsid w:val="00B35178"/>
    <w:rsid w:val="00B3557A"/>
    <w:rsid w:val="00B35745"/>
    <w:rsid w:val="00B359A7"/>
    <w:rsid w:val="00B35A26"/>
    <w:rsid w:val="00B35C67"/>
    <w:rsid w:val="00B36117"/>
    <w:rsid w:val="00B361C3"/>
    <w:rsid w:val="00B3652A"/>
    <w:rsid w:val="00B365FD"/>
    <w:rsid w:val="00B36866"/>
    <w:rsid w:val="00B36911"/>
    <w:rsid w:val="00B369C3"/>
    <w:rsid w:val="00B36ACD"/>
    <w:rsid w:val="00B36BBD"/>
    <w:rsid w:val="00B36BCE"/>
    <w:rsid w:val="00B36C40"/>
    <w:rsid w:val="00B36C5E"/>
    <w:rsid w:val="00B36C95"/>
    <w:rsid w:val="00B36F15"/>
    <w:rsid w:val="00B373C4"/>
    <w:rsid w:val="00B378FF"/>
    <w:rsid w:val="00B37E1C"/>
    <w:rsid w:val="00B37FAF"/>
    <w:rsid w:val="00B40000"/>
    <w:rsid w:val="00B400B4"/>
    <w:rsid w:val="00B40210"/>
    <w:rsid w:val="00B4038C"/>
    <w:rsid w:val="00B403B9"/>
    <w:rsid w:val="00B40467"/>
    <w:rsid w:val="00B408B4"/>
    <w:rsid w:val="00B41383"/>
    <w:rsid w:val="00B413F9"/>
    <w:rsid w:val="00B41530"/>
    <w:rsid w:val="00B416E0"/>
    <w:rsid w:val="00B4186D"/>
    <w:rsid w:val="00B41DA1"/>
    <w:rsid w:val="00B41EEC"/>
    <w:rsid w:val="00B42025"/>
    <w:rsid w:val="00B42057"/>
    <w:rsid w:val="00B42064"/>
    <w:rsid w:val="00B42B03"/>
    <w:rsid w:val="00B42BA3"/>
    <w:rsid w:val="00B42BD6"/>
    <w:rsid w:val="00B42D45"/>
    <w:rsid w:val="00B43174"/>
    <w:rsid w:val="00B4327D"/>
    <w:rsid w:val="00B432BF"/>
    <w:rsid w:val="00B435D7"/>
    <w:rsid w:val="00B43632"/>
    <w:rsid w:val="00B436BD"/>
    <w:rsid w:val="00B4390A"/>
    <w:rsid w:val="00B43B85"/>
    <w:rsid w:val="00B43C7A"/>
    <w:rsid w:val="00B43EB3"/>
    <w:rsid w:val="00B441C1"/>
    <w:rsid w:val="00B44253"/>
    <w:rsid w:val="00B44371"/>
    <w:rsid w:val="00B445CE"/>
    <w:rsid w:val="00B448D5"/>
    <w:rsid w:val="00B44976"/>
    <w:rsid w:val="00B44A2B"/>
    <w:rsid w:val="00B44DAB"/>
    <w:rsid w:val="00B45033"/>
    <w:rsid w:val="00B451D9"/>
    <w:rsid w:val="00B45729"/>
    <w:rsid w:val="00B45794"/>
    <w:rsid w:val="00B45885"/>
    <w:rsid w:val="00B459FA"/>
    <w:rsid w:val="00B45CD8"/>
    <w:rsid w:val="00B464DA"/>
    <w:rsid w:val="00B46655"/>
    <w:rsid w:val="00B46C08"/>
    <w:rsid w:val="00B46C1B"/>
    <w:rsid w:val="00B46D85"/>
    <w:rsid w:val="00B47222"/>
    <w:rsid w:val="00B477CC"/>
    <w:rsid w:val="00B47814"/>
    <w:rsid w:val="00B47832"/>
    <w:rsid w:val="00B47839"/>
    <w:rsid w:val="00B5002A"/>
    <w:rsid w:val="00B50083"/>
    <w:rsid w:val="00B5014C"/>
    <w:rsid w:val="00B501E6"/>
    <w:rsid w:val="00B5029E"/>
    <w:rsid w:val="00B50657"/>
    <w:rsid w:val="00B50CB1"/>
    <w:rsid w:val="00B50F0D"/>
    <w:rsid w:val="00B510FF"/>
    <w:rsid w:val="00B51398"/>
    <w:rsid w:val="00B514E3"/>
    <w:rsid w:val="00B5183C"/>
    <w:rsid w:val="00B5187D"/>
    <w:rsid w:val="00B51B94"/>
    <w:rsid w:val="00B51BA0"/>
    <w:rsid w:val="00B520A4"/>
    <w:rsid w:val="00B528A1"/>
    <w:rsid w:val="00B528BF"/>
    <w:rsid w:val="00B52A3C"/>
    <w:rsid w:val="00B52C74"/>
    <w:rsid w:val="00B52D85"/>
    <w:rsid w:val="00B52E94"/>
    <w:rsid w:val="00B52EE2"/>
    <w:rsid w:val="00B52FC0"/>
    <w:rsid w:val="00B53148"/>
    <w:rsid w:val="00B53187"/>
    <w:rsid w:val="00B5358B"/>
    <w:rsid w:val="00B5361C"/>
    <w:rsid w:val="00B537BC"/>
    <w:rsid w:val="00B537F9"/>
    <w:rsid w:val="00B53868"/>
    <w:rsid w:val="00B53BAA"/>
    <w:rsid w:val="00B53BCF"/>
    <w:rsid w:val="00B53BDB"/>
    <w:rsid w:val="00B53E22"/>
    <w:rsid w:val="00B53E29"/>
    <w:rsid w:val="00B53E8D"/>
    <w:rsid w:val="00B53EB1"/>
    <w:rsid w:val="00B5423D"/>
    <w:rsid w:val="00B5424D"/>
    <w:rsid w:val="00B542EA"/>
    <w:rsid w:val="00B544FD"/>
    <w:rsid w:val="00B54697"/>
    <w:rsid w:val="00B54753"/>
    <w:rsid w:val="00B549CE"/>
    <w:rsid w:val="00B54C1A"/>
    <w:rsid w:val="00B54D46"/>
    <w:rsid w:val="00B54E70"/>
    <w:rsid w:val="00B551B1"/>
    <w:rsid w:val="00B55236"/>
    <w:rsid w:val="00B555C5"/>
    <w:rsid w:val="00B55667"/>
    <w:rsid w:val="00B55CAC"/>
    <w:rsid w:val="00B55DA8"/>
    <w:rsid w:val="00B55E30"/>
    <w:rsid w:val="00B55ECF"/>
    <w:rsid w:val="00B5611C"/>
    <w:rsid w:val="00B564CF"/>
    <w:rsid w:val="00B5689B"/>
    <w:rsid w:val="00B5691B"/>
    <w:rsid w:val="00B56B1B"/>
    <w:rsid w:val="00B56BB4"/>
    <w:rsid w:val="00B56BC1"/>
    <w:rsid w:val="00B56D4B"/>
    <w:rsid w:val="00B56F8E"/>
    <w:rsid w:val="00B57025"/>
    <w:rsid w:val="00B5718E"/>
    <w:rsid w:val="00B5737B"/>
    <w:rsid w:val="00B57847"/>
    <w:rsid w:val="00B57D54"/>
    <w:rsid w:val="00B57E74"/>
    <w:rsid w:val="00B57EF2"/>
    <w:rsid w:val="00B57F49"/>
    <w:rsid w:val="00B6042A"/>
    <w:rsid w:val="00B604C4"/>
    <w:rsid w:val="00B60553"/>
    <w:rsid w:val="00B60608"/>
    <w:rsid w:val="00B60839"/>
    <w:rsid w:val="00B60A1C"/>
    <w:rsid w:val="00B60AA0"/>
    <w:rsid w:val="00B60C89"/>
    <w:rsid w:val="00B60D1F"/>
    <w:rsid w:val="00B60E22"/>
    <w:rsid w:val="00B61315"/>
    <w:rsid w:val="00B6167F"/>
    <w:rsid w:val="00B616F6"/>
    <w:rsid w:val="00B61822"/>
    <w:rsid w:val="00B61C5F"/>
    <w:rsid w:val="00B61DFB"/>
    <w:rsid w:val="00B61F14"/>
    <w:rsid w:val="00B61FA6"/>
    <w:rsid w:val="00B62097"/>
    <w:rsid w:val="00B62172"/>
    <w:rsid w:val="00B62200"/>
    <w:rsid w:val="00B62858"/>
    <w:rsid w:val="00B62A3B"/>
    <w:rsid w:val="00B62AB2"/>
    <w:rsid w:val="00B62AB9"/>
    <w:rsid w:val="00B62CDD"/>
    <w:rsid w:val="00B62DE6"/>
    <w:rsid w:val="00B62E4A"/>
    <w:rsid w:val="00B62E6D"/>
    <w:rsid w:val="00B632B8"/>
    <w:rsid w:val="00B639CE"/>
    <w:rsid w:val="00B63C33"/>
    <w:rsid w:val="00B63C35"/>
    <w:rsid w:val="00B63C9C"/>
    <w:rsid w:val="00B63D5E"/>
    <w:rsid w:val="00B63F71"/>
    <w:rsid w:val="00B64156"/>
    <w:rsid w:val="00B644F8"/>
    <w:rsid w:val="00B64596"/>
    <w:rsid w:val="00B64A2C"/>
    <w:rsid w:val="00B64C90"/>
    <w:rsid w:val="00B64CF0"/>
    <w:rsid w:val="00B6531A"/>
    <w:rsid w:val="00B654E5"/>
    <w:rsid w:val="00B65591"/>
    <w:rsid w:val="00B656A6"/>
    <w:rsid w:val="00B6594F"/>
    <w:rsid w:val="00B65FE0"/>
    <w:rsid w:val="00B66008"/>
    <w:rsid w:val="00B660D0"/>
    <w:rsid w:val="00B661EB"/>
    <w:rsid w:val="00B6659E"/>
    <w:rsid w:val="00B666C6"/>
    <w:rsid w:val="00B666CC"/>
    <w:rsid w:val="00B67350"/>
    <w:rsid w:val="00B673D0"/>
    <w:rsid w:val="00B67ADB"/>
    <w:rsid w:val="00B67CCB"/>
    <w:rsid w:val="00B67E4B"/>
    <w:rsid w:val="00B67E9C"/>
    <w:rsid w:val="00B67FD3"/>
    <w:rsid w:val="00B70134"/>
    <w:rsid w:val="00B7028F"/>
    <w:rsid w:val="00B705E8"/>
    <w:rsid w:val="00B70687"/>
    <w:rsid w:val="00B706B2"/>
    <w:rsid w:val="00B70E40"/>
    <w:rsid w:val="00B70EB0"/>
    <w:rsid w:val="00B7134F"/>
    <w:rsid w:val="00B71390"/>
    <w:rsid w:val="00B71391"/>
    <w:rsid w:val="00B71567"/>
    <w:rsid w:val="00B715A3"/>
    <w:rsid w:val="00B7166E"/>
    <w:rsid w:val="00B7171E"/>
    <w:rsid w:val="00B71878"/>
    <w:rsid w:val="00B7190D"/>
    <w:rsid w:val="00B7192C"/>
    <w:rsid w:val="00B71B7E"/>
    <w:rsid w:val="00B71C05"/>
    <w:rsid w:val="00B71D1A"/>
    <w:rsid w:val="00B71F98"/>
    <w:rsid w:val="00B71FD6"/>
    <w:rsid w:val="00B72041"/>
    <w:rsid w:val="00B720E3"/>
    <w:rsid w:val="00B72256"/>
    <w:rsid w:val="00B72670"/>
    <w:rsid w:val="00B72777"/>
    <w:rsid w:val="00B727D7"/>
    <w:rsid w:val="00B72C8C"/>
    <w:rsid w:val="00B72DC1"/>
    <w:rsid w:val="00B72FBC"/>
    <w:rsid w:val="00B7311F"/>
    <w:rsid w:val="00B733AE"/>
    <w:rsid w:val="00B735F5"/>
    <w:rsid w:val="00B73D54"/>
    <w:rsid w:val="00B74273"/>
    <w:rsid w:val="00B745C1"/>
    <w:rsid w:val="00B747A3"/>
    <w:rsid w:val="00B74D5D"/>
    <w:rsid w:val="00B74E13"/>
    <w:rsid w:val="00B74FBE"/>
    <w:rsid w:val="00B75128"/>
    <w:rsid w:val="00B7560C"/>
    <w:rsid w:val="00B757F2"/>
    <w:rsid w:val="00B75993"/>
    <w:rsid w:val="00B75A9A"/>
    <w:rsid w:val="00B75C81"/>
    <w:rsid w:val="00B75EF0"/>
    <w:rsid w:val="00B75F38"/>
    <w:rsid w:val="00B75F49"/>
    <w:rsid w:val="00B76548"/>
    <w:rsid w:val="00B766D2"/>
    <w:rsid w:val="00B76C89"/>
    <w:rsid w:val="00B76D8A"/>
    <w:rsid w:val="00B76DC9"/>
    <w:rsid w:val="00B77095"/>
    <w:rsid w:val="00B77837"/>
    <w:rsid w:val="00B77E82"/>
    <w:rsid w:val="00B802CC"/>
    <w:rsid w:val="00B80322"/>
    <w:rsid w:val="00B803FB"/>
    <w:rsid w:val="00B80989"/>
    <w:rsid w:val="00B80AFF"/>
    <w:rsid w:val="00B80B66"/>
    <w:rsid w:val="00B80C1E"/>
    <w:rsid w:val="00B80EF1"/>
    <w:rsid w:val="00B80FD6"/>
    <w:rsid w:val="00B81097"/>
    <w:rsid w:val="00B8112F"/>
    <w:rsid w:val="00B81596"/>
    <w:rsid w:val="00B81915"/>
    <w:rsid w:val="00B81C36"/>
    <w:rsid w:val="00B81C5F"/>
    <w:rsid w:val="00B81DFC"/>
    <w:rsid w:val="00B81F6B"/>
    <w:rsid w:val="00B822ED"/>
    <w:rsid w:val="00B8248C"/>
    <w:rsid w:val="00B826D0"/>
    <w:rsid w:val="00B82ADD"/>
    <w:rsid w:val="00B82D6E"/>
    <w:rsid w:val="00B82F12"/>
    <w:rsid w:val="00B82F53"/>
    <w:rsid w:val="00B8337F"/>
    <w:rsid w:val="00B83467"/>
    <w:rsid w:val="00B836C1"/>
    <w:rsid w:val="00B83955"/>
    <w:rsid w:val="00B83E9F"/>
    <w:rsid w:val="00B83FDC"/>
    <w:rsid w:val="00B84364"/>
    <w:rsid w:val="00B843FD"/>
    <w:rsid w:val="00B845DB"/>
    <w:rsid w:val="00B846C6"/>
    <w:rsid w:val="00B84AA6"/>
    <w:rsid w:val="00B84B38"/>
    <w:rsid w:val="00B84E8B"/>
    <w:rsid w:val="00B84F0B"/>
    <w:rsid w:val="00B85093"/>
    <w:rsid w:val="00B85160"/>
    <w:rsid w:val="00B851EE"/>
    <w:rsid w:val="00B857ED"/>
    <w:rsid w:val="00B85940"/>
    <w:rsid w:val="00B85A03"/>
    <w:rsid w:val="00B85A74"/>
    <w:rsid w:val="00B85B54"/>
    <w:rsid w:val="00B85BBA"/>
    <w:rsid w:val="00B85C44"/>
    <w:rsid w:val="00B85D6C"/>
    <w:rsid w:val="00B85D6F"/>
    <w:rsid w:val="00B85EDD"/>
    <w:rsid w:val="00B86264"/>
    <w:rsid w:val="00B8638E"/>
    <w:rsid w:val="00B864D4"/>
    <w:rsid w:val="00B865C4"/>
    <w:rsid w:val="00B86910"/>
    <w:rsid w:val="00B86B21"/>
    <w:rsid w:val="00B86FE9"/>
    <w:rsid w:val="00B87426"/>
    <w:rsid w:val="00B877D1"/>
    <w:rsid w:val="00B879A9"/>
    <w:rsid w:val="00B879B3"/>
    <w:rsid w:val="00B87A76"/>
    <w:rsid w:val="00B87BA5"/>
    <w:rsid w:val="00B87C61"/>
    <w:rsid w:val="00B87FDA"/>
    <w:rsid w:val="00B900EE"/>
    <w:rsid w:val="00B905DE"/>
    <w:rsid w:val="00B90991"/>
    <w:rsid w:val="00B90A53"/>
    <w:rsid w:val="00B90B84"/>
    <w:rsid w:val="00B90D6B"/>
    <w:rsid w:val="00B90F03"/>
    <w:rsid w:val="00B90FDD"/>
    <w:rsid w:val="00B910DB"/>
    <w:rsid w:val="00B91269"/>
    <w:rsid w:val="00B913D4"/>
    <w:rsid w:val="00B91503"/>
    <w:rsid w:val="00B9176A"/>
    <w:rsid w:val="00B9178F"/>
    <w:rsid w:val="00B917AB"/>
    <w:rsid w:val="00B91A6B"/>
    <w:rsid w:val="00B91BE3"/>
    <w:rsid w:val="00B91D78"/>
    <w:rsid w:val="00B91F54"/>
    <w:rsid w:val="00B924DB"/>
    <w:rsid w:val="00B924E0"/>
    <w:rsid w:val="00B9255C"/>
    <w:rsid w:val="00B9267C"/>
    <w:rsid w:val="00B92793"/>
    <w:rsid w:val="00B92B3A"/>
    <w:rsid w:val="00B92B52"/>
    <w:rsid w:val="00B92B5C"/>
    <w:rsid w:val="00B92CF3"/>
    <w:rsid w:val="00B92DFB"/>
    <w:rsid w:val="00B9323E"/>
    <w:rsid w:val="00B93285"/>
    <w:rsid w:val="00B93560"/>
    <w:rsid w:val="00B9377E"/>
    <w:rsid w:val="00B938FD"/>
    <w:rsid w:val="00B9395F"/>
    <w:rsid w:val="00B93ACA"/>
    <w:rsid w:val="00B93BBE"/>
    <w:rsid w:val="00B93E0C"/>
    <w:rsid w:val="00B941B4"/>
    <w:rsid w:val="00B942F1"/>
    <w:rsid w:val="00B943AA"/>
    <w:rsid w:val="00B9443E"/>
    <w:rsid w:val="00B94704"/>
    <w:rsid w:val="00B94826"/>
    <w:rsid w:val="00B94DBD"/>
    <w:rsid w:val="00B94F4C"/>
    <w:rsid w:val="00B94F7C"/>
    <w:rsid w:val="00B952C9"/>
    <w:rsid w:val="00B95B82"/>
    <w:rsid w:val="00B95D21"/>
    <w:rsid w:val="00B95E8F"/>
    <w:rsid w:val="00B95FED"/>
    <w:rsid w:val="00B96071"/>
    <w:rsid w:val="00B9609F"/>
    <w:rsid w:val="00B965DB"/>
    <w:rsid w:val="00B965FD"/>
    <w:rsid w:val="00B9674E"/>
    <w:rsid w:val="00B967D6"/>
    <w:rsid w:val="00B967F5"/>
    <w:rsid w:val="00B9720A"/>
    <w:rsid w:val="00B973E3"/>
    <w:rsid w:val="00B97548"/>
    <w:rsid w:val="00B97745"/>
    <w:rsid w:val="00B978F2"/>
    <w:rsid w:val="00B97CED"/>
    <w:rsid w:val="00B97D14"/>
    <w:rsid w:val="00B97DC2"/>
    <w:rsid w:val="00B97DFC"/>
    <w:rsid w:val="00B97EFB"/>
    <w:rsid w:val="00BA0351"/>
    <w:rsid w:val="00BA0821"/>
    <w:rsid w:val="00BA0AE4"/>
    <w:rsid w:val="00BA0B6B"/>
    <w:rsid w:val="00BA0E1E"/>
    <w:rsid w:val="00BA0F90"/>
    <w:rsid w:val="00BA1090"/>
    <w:rsid w:val="00BA203F"/>
    <w:rsid w:val="00BA225C"/>
    <w:rsid w:val="00BA2480"/>
    <w:rsid w:val="00BA250B"/>
    <w:rsid w:val="00BA2F62"/>
    <w:rsid w:val="00BA2FE4"/>
    <w:rsid w:val="00BA3669"/>
    <w:rsid w:val="00BA36CF"/>
    <w:rsid w:val="00BA3A81"/>
    <w:rsid w:val="00BA3F06"/>
    <w:rsid w:val="00BA3FB0"/>
    <w:rsid w:val="00BA4056"/>
    <w:rsid w:val="00BA4110"/>
    <w:rsid w:val="00BA4148"/>
    <w:rsid w:val="00BA48CE"/>
    <w:rsid w:val="00BA4C24"/>
    <w:rsid w:val="00BA4DA9"/>
    <w:rsid w:val="00BA52F0"/>
    <w:rsid w:val="00BA540F"/>
    <w:rsid w:val="00BA5552"/>
    <w:rsid w:val="00BA557F"/>
    <w:rsid w:val="00BA6223"/>
    <w:rsid w:val="00BA6509"/>
    <w:rsid w:val="00BA67D4"/>
    <w:rsid w:val="00BA6ED1"/>
    <w:rsid w:val="00BA6F06"/>
    <w:rsid w:val="00BA6F96"/>
    <w:rsid w:val="00BA6FF2"/>
    <w:rsid w:val="00BA704B"/>
    <w:rsid w:val="00BA7066"/>
    <w:rsid w:val="00BA7155"/>
    <w:rsid w:val="00BA725B"/>
    <w:rsid w:val="00BA7750"/>
    <w:rsid w:val="00BA7AAB"/>
    <w:rsid w:val="00BB00A5"/>
    <w:rsid w:val="00BB00D4"/>
    <w:rsid w:val="00BB042C"/>
    <w:rsid w:val="00BB04B5"/>
    <w:rsid w:val="00BB053E"/>
    <w:rsid w:val="00BB09AF"/>
    <w:rsid w:val="00BB0CE3"/>
    <w:rsid w:val="00BB0E70"/>
    <w:rsid w:val="00BB1143"/>
    <w:rsid w:val="00BB1165"/>
    <w:rsid w:val="00BB11D5"/>
    <w:rsid w:val="00BB121C"/>
    <w:rsid w:val="00BB1628"/>
    <w:rsid w:val="00BB17EB"/>
    <w:rsid w:val="00BB183C"/>
    <w:rsid w:val="00BB190E"/>
    <w:rsid w:val="00BB195B"/>
    <w:rsid w:val="00BB1C4F"/>
    <w:rsid w:val="00BB1D58"/>
    <w:rsid w:val="00BB1FB4"/>
    <w:rsid w:val="00BB2081"/>
    <w:rsid w:val="00BB22FA"/>
    <w:rsid w:val="00BB2AC9"/>
    <w:rsid w:val="00BB2B4B"/>
    <w:rsid w:val="00BB2CFF"/>
    <w:rsid w:val="00BB2E4A"/>
    <w:rsid w:val="00BB31F5"/>
    <w:rsid w:val="00BB3459"/>
    <w:rsid w:val="00BB3591"/>
    <w:rsid w:val="00BB37C1"/>
    <w:rsid w:val="00BB3A49"/>
    <w:rsid w:val="00BB3C5E"/>
    <w:rsid w:val="00BB3DFE"/>
    <w:rsid w:val="00BB3E8D"/>
    <w:rsid w:val="00BB4047"/>
    <w:rsid w:val="00BB40F1"/>
    <w:rsid w:val="00BB47E3"/>
    <w:rsid w:val="00BB4951"/>
    <w:rsid w:val="00BB4972"/>
    <w:rsid w:val="00BB4B09"/>
    <w:rsid w:val="00BB4D7D"/>
    <w:rsid w:val="00BB4F59"/>
    <w:rsid w:val="00BB50F0"/>
    <w:rsid w:val="00BB51BD"/>
    <w:rsid w:val="00BB5845"/>
    <w:rsid w:val="00BB5C9C"/>
    <w:rsid w:val="00BB5DDB"/>
    <w:rsid w:val="00BB6297"/>
    <w:rsid w:val="00BB65C2"/>
    <w:rsid w:val="00BB65F8"/>
    <w:rsid w:val="00BB673C"/>
    <w:rsid w:val="00BB6CCB"/>
    <w:rsid w:val="00BB702A"/>
    <w:rsid w:val="00BB7430"/>
    <w:rsid w:val="00BB7571"/>
    <w:rsid w:val="00BB7A62"/>
    <w:rsid w:val="00BB7E96"/>
    <w:rsid w:val="00BB7F9C"/>
    <w:rsid w:val="00BC0575"/>
    <w:rsid w:val="00BC0752"/>
    <w:rsid w:val="00BC09FA"/>
    <w:rsid w:val="00BC10D0"/>
    <w:rsid w:val="00BC1735"/>
    <w:rsid w:val="00BC1AA4"/>
    <w:rsid w:val="00BC1EC0"/>
    <w:rsid w:val="00BC2047"/>
    <w:rsid w:val="00BC2059"/>
    <w:rsid w:val="00BC22DA"/>
    <w:rsid w:val="00BC24E5"/>
    <w:rsid w:val="00BC26E2"/>
    <w:rsid w:val="00BC29EA"/>
    <w:rsid w:val="00BC2BE4"/>
    <w:rsid w:val="00BC2DEE"/>
    <w:rsid w:val="00BC2F04"/>
    <w:rsid w:val="00BC32AF"/>
    <w:rsid w:val="00BC33DE"/>
    <w:rsid w:val="00BC34DE"/>
    <w:rsid w:val="00BC360D"/>
    <w:rsid w:val="00BC3780"/>
    <w:rsid w:val="00BC3CB1"/>
    <w:rsid w:val="00BC4411"/>
    <w:rsid w:val="00BC444B"/>
    <w:rsid w:val="00BC489F"/>
    <w:rsid w:val="00BC4A4E"/>
    <w:rsid w:val="00BC4A56"/>
    <w:rsid w:val="00BC4AA0"/>
    <w:rsid w:val="00BC4D99"/>
    <w:rsid w:val="00BC4FAA"/>
    <w:rsid w:val="00BC4FB8"/>
    <w:rsid w:val="00BC5161"/>
    <w:rsid w:val="00BC5930"/>
    <w:rsid w:val="00BC5C6A"/>
    <w:rsid w:val="00BC5C96"/>
    <w:rsid w:val="00BC608C"/>
    <w:rsid w:val="00BC6157"/>
    <w:rsid w:val="00BC6166"/>
    <w:rsid w:val="00BC6421"/>
    <w:rsid w:val="00BC67C6"/>
    <w:rsid w:val="00BC6E48"/>
    <w:rsid w:val="00BC6E55"/>
    <w:rsid w:val="00BC7673"/>
    <w:rsid w:val="00BC77CE"/>
    <w:rsid w:val="00BC7B45"/>
    <w:rsid w:val="00BC7F6C"/>
    <w:rsid w:val="00BD010D"/>
    <w:rsid w:val="00BD01F9"/>
    <w:rsid w:val="00BD048A"/>
    <w:rsid w:val="00BD089D"/>
    <w:rsid w:val="00BD0907"/>
    <w:rsid w:val="00BD097F"/>
    <w:rsid w:val="00BD0EF2"/>
    <w:rsid w:val="00BD1037"/>
    <w:rsid w:val="00BD12E4"/>
    <w:rsid w:val="00BD1741"/>
    <w:rsid w:val="00BD185F"/>
    <w:rsid w:val="00BD1935"/>
    <w:rsid w:val="00BD1C5B"/>
    <w:rsid w:val="00BD1F55"/>
    <w:rsid w:val="00BD1FBB"/>
    <w:rsid w:val="00BD28FB"/>
    <w:rsid w:val="00BD3474"/>
    <w:rsid w:val="00BD3790"/>
    <w:rsid w:val="00BD39CA"/>
    <w:rsid w:val="00BD3A56"/>
    <w:rsid w:val="00BD3F1E"/>
    <w:rsid w:val="00BD3FDF"/>
    <w:rsid w:val="00BD420D"/>
    <w:rsid w:val="00BD459D"/>
    <w:rsid w:val="00BD46A1"/>
    <w:rsid w:val="00BD472B"/>
    <w:rsid w:val="00BD4883"/>
    <w:rsid w:val="00BD4CA7"/>
    <w:rsid w:val="00BD4D24"/>
    <w:rsid w:val="00BD53B4"/>
    <w:rsid w:val="00BD55B3"/>
    <w:rsid w:val="00BD5767"/>
    <w:rsid w:val="00BD5798"/>
    <w:rsid w:val="00BD59CF"/>
    <w:rsid w:val="00BD59E4"/>
    <w:rsid w:val="00BD5CDA"/>
    <w:rsid w:val="00BD5DD7"/>
    <w:rsid w:val="00BD602C"/>
    <w:rsid w:val="00BD6040"/>
    <w:rsid w:val="00BD6261"/>
    <w:rsid w:val="00BD6448"/>
    <w:rsid w:val="00BD6498"/>
    <w:rsid w:val="00BD6D00"/>
    <w:rsid w:val="00BD7095"/>
    <w:rsid w:val="00BD711D"/>
    <w:rsid w:val="00BD7210"/>
    <w:rsid w:val="00BD7314"/>
    <w:rsid w:val="00BD757C"/>
    <w:rsid w:val="00BD76CC"/>
    <w:rsid w:val="00BD796B"/>
    <w:rsid w:val="00BD7BD5"/>
    <w:rsid w:val="00BD7D8B"/>
    <w:rsid w:val="00BE003F"/>
    <w:rsid w:val="00BE00B7"/>
    <w:rsid w:val="00BE0111"/>
    <w:rsid w:val="00BE01DC"/>
    <w:rsid w:val="00BE0322"/>
    <w:rsid w:val="00BE035F"/>
    <w:rsid w:val="00BE06A7"/>
    <w:rsid w:val="00BE0895"/>
    <w:rsid w:val="00BE0C27"/>
    <w:rsid w:val="00BE0D2F"/>
    <w:rsid w:val="00BE0FD3"/>
    <w:rsid w:val="00BE10C9"/>
    <w:rsid w:val="00BE111B"/>
    <w:rsid w:val="00BE118B"/>
    <w:rsid w:val="00BE11E6"/>
    <w:rsid w:val="00BE1349"/>
    <w:rsid w:val="00BE14C4"/>
    <w:rsid w:val="00BE14D2"/>
    <w:rsid w:val="00BE1667"/>
    <w:rsid w:val="00BE183E"/>
    <w:rsid w:val="00BE1D5F"/>
    <w:rsid w:val="00BE1FF8"/>
    <w:rsid w:val="00BE226A"/>
    <w:rsid w:val="00BE2767"/>
    <w:rsid w:val="00BE284A"/>
    <w:rsid w:val="00BE293F"/>
    <w:rsid w:val="00BE2B5C"/>
    <w:rsid w:val="00BE2BEB"/>
    <w:rsid w:val="00BE2E27"/>
    <w:rsid w:val="00BE2F17"/>
    <w:rsid w:val="00BE325D"/>
    <w:rsid w:val="00BE3454"/>
    <w:rsid w:val="00BE3467"/>
    <w:rsid w:val="00BE3891"/>
    <w:rsid w:val="00BE3911"/>
    <w:rsid w:val="00BE39AA"/>
    <w:rsid w:val="00BE3BB5"/>
    <w:rsid w:val="00BE3F40"/>
    <w:rsid w:val="00BE3F98"/>
    <w:rsid w:val="00BE40A1"/>
    <w:rsid w:val="00BE4383"/>
    <w:rsid w:val="00BE4386"/>
    <w:rsid w:val="00BE43B0"/>
    <w:rsid w:val="00BE48FD"/>
    <w:rsid w:val="00BE4935"/>
    <w:rsid w:val="00BE496E"/>
    <w:rsid w:val="00BE4CDA"/>
    <w:rsid w:val="00BE50E4"/>
    <w:rsid w:val="00BE51E1"/>
    <w:rsid w:val="00BE54E3"/>
    <w:rsid w:val="00BE5835"/>
    <w:rsid w:val="00BE5FDB"/>
    <w:rsid w:val="00BE64C8"/>
    <w:rsid w:val="00BE6656"/>
    <w:rsid w:val="00BE6BCA"/>
    <w:rsid w:val="00BE6C28"/>
    <w:rsid w:val="00BE6C85"/>
    <w:rsid w:val="00BE6DB5"/>
    <w:rsid w:val="00BE740F"/>
    <w:rsid w:val="00BE75BA"/>
    <w:rsid w:val="00BE770E"/>
    <w:rsid w:val="00BE7B36"/>
    <w:rsid w:val="00BE7F3D"/>
    <w:rsid w:val="00BF0460"/>
    <w:rsid w:val="00BF07E5"/>
    <w:rsid w:val="00BF08AC"/>
    <w:rsid w:val="00BF0947"/>
    <w:rsid w:val="00BF0AB8"/>
    <w:rsid w:val="00BF0CB3"/>
    <w:rsid w:val="00BF0D66"/>
    <w:rsid w:val="00BF0ECF"/>
    <w:rsid w:val="00BF0ED5"/>
    <w:rsid w:val="00BF0EEC"/>
    <w:rsid w:val="00BF101E"/>
    <w:rsid w:val="00BF138F"/>
    <w:rsid w:val="00BF13B3"/>
    <w:rsid w:val="00BF1553"/>
    <w:rsid w:val="00BF16A1"/>
    <w:rsid w:val="00BF173A"/>
    <w:rsid w:val="00BF1904"/>
    <w:rsid w:val="00BF195B"/>
    <w:rsid w:val="00BF1A29"/>
    <w:rsid w:val="00BF1A7B"/>
    <w:rsid w:val="00BF1ADC"/>
    <w:rsid w:val="00BF1EDF"/>
    <w:rsid w:val="00BF1FCD"/>
    <w:rsid w:val="00BF2011"/>
    <w:rsid w:val="00BF2173"/>
    <w:rsid w:val="00BF21E1"/>
    <w:rsid w:val="00BF256C"/>
    <w:rsid w:val="00BF27EE"/>
    <w:rsid w:val="00BF2A68"/>
    <w:rsid w:val="00BF2F1B"/>
    <w:rsid w:val="00BF31BE"/>
    <w:rsid w:val="00BF321E"/>
    <w:rsid w:val="00BF3679"/>
    <w:rsid w:val="00BF383E"/>
    <w:rsid w:val="00BF3C08"/>
    <w:rsid w:val="00BF3C5C"/>
    <w:rsid w:val="00BF3E94"/>
    <w:rsid w:val="00BF42B5"/>
    <w:rsid w:val="00BF42F5"/>
    <w:rsid w:val="00BF4A19"/>
    <w:rsid w:val="00BF4B11"/>
    <w:rsid w:val="00BF4B32"/>
    <w:rsid w:val="00BF4C9C"/>
    <w:rsid w:val="00BF4CA6"/>
    <w:rsid w:val="00BF4F61"/>
    <w:rsid w:val="00BF4F84"/>
    <w:rsid w:val="00BF51DB"/>
    <w:rsid w:val="00BF526F"/>
    <w:rsid w:val="00BF53E1"/>
    <w:rsid w:val="00BF590E"/>
    <w:rsid w:val="00BF5A72"/>
    <w:rsid w:val="00BF5B83"/>
    <w:rsid w:val="00BF5C01"/>
    <w:rsid w:val="00BF5DD9"/>
    <w:rsid w:val="00BF5DE6"/>
    <w:rsid w:val="00BF5E29"/>
    <w:rsid w:val="00BF5E47"/>
    <w:rsid w:val="00BF6007"/>
    <w:rsid w:val="00BF60D9"/>
    <w:rsid w:val="00BF6260"/>
    <w:rsid w:val="00BF652A"/>
    <w:rsid w:val="00BF659C"/>
    <w:rsid w:val="00BF65FC"/>
    <w:rsid w:val="00BF6692"/>
    <w:rsid w:val="00BF6A14"/>
    <w:rsid w:val="00BF6A6B"/>
    <w:rsid w:val="00BF6C08"/>
    <w:rsid w:val="00BF6D72"/>
    <w:rsid w:val="00BF6DEA"/>
    <w:rsid w:val="00BF6EC1"/>
    <w:rsid w:val="00BF726A"/>
    <w:rsid w:val="00BF7C83"/>
    <w:rsid w:val="00BF7C8F"/>
    <w:rsid w:val="00BF7DF5"/>
    <w:rsid w:val="00C00122"/>
    <w:rsid w:val="00C0016E"/>
    <w:rsid w:val="00C00249"/>
    <w:rsid w:val="00C00352"/>
    <w:rsid w:val="00C00877"/>
    <w:rsid w:val="00C00C70"/>
    <w:rsid w:val="00C00CFB"/>
    <w:rsid w:val="00C0102E"/>
    <w:rsid w:val="00C01056"/>
    <w:rsid w:val="00C015A0"/>
    <w:rsid w:val="00C015B4"/>
    <w:rsid w:val="00C018E2"/>
    <w:rsid w:val="00C01B06"/>
    <w:rsid w:val="00C01C62"/>
    <w:rsid w:val="00C01C6F"/>
    <w:rsid w:val="00C020B9"/>
    <w:rsid w:val="00C020FF"/>
    <w:rsid w:val="00C02382"/>
    <w:rsid w:val="00C0293C"/>
    <w:rsid w:val="00C02B90"/>
    <w:rsid w:val="00C030CD"/>
    <w:rsid w:val="00C03464"/>
    <w:rsid w:val="00C0354F"/>
    <w:rsid w:val="00C0356B"/>
    <w:rsid w:val="00C0380B"/>
    <w:rsid w:val="00C03884"/>
    <w:rsid w:val="00C039D4"/>
    <w:rsid w:val="00C03AE9"/>
    <w:rsid w:val="00C03D46"/>
    <w:rsid w:val="00C03FF1"/>
    <w:rsid w:val="00C04049"/>
    <w:rsid w:val="00C0427F"/>
    <w:rsid w:val="00C04287"/>
    <w:rsid w:val="00C044D8"/>
    <w:rsid w:val="00C046AD"/>
    <w:rsid w:val="00C04825"/>
    <w:rsid w:val="00C049BC"/>
    <w:rsid w:val="00C04C43"/>
    <w:rsid w:val="00C04D5D"/>
    <w:rsid w:val="00C04D63"/>
    <w:rsid w:val="00C04F59"/>
    <w:rsid w:val="00C0518D"/>
    <w:rsid w:val="00C0535B"/>
    <w:rsid w:val="00C05554"/>
    <w:rsid w:val="00C05A13"/>
    <w:rsid w:val="00C05AE1"/>
    <w:rsid w:val="00C05B38"/>
    <w:rsid w:val="00C05D5A"/>
    <w:rsid w:val="00C0670F"/>
    <w:rsid w:val="00C06800"/>
    <w:rsid w:val="00C06926"/>
    <w:rsid w:val="00C06C21"/>
    <w:rsid w:val="00C06CCB"/>
    <w:rsid w:val="00C06EEE"/>
    <w:rsid w:val="00C07539"/>
    <w:rsid w:val="00C07835"/>
    <w:rsid w:val="00C078B3"/>
    <w:rsid w:val="00C078CD"/>
    <w:rsid w:val="00C07C04"/>
    <w:rsid w:val="00C07C4A"/>
    <w:rsid w:val="00C07D8E"/>
    <w:rsid w:val="00C07E2E"/>
    <w:rsid w:val="00C07FF7"/>
    <w:rsid w:val="00C101B4"/>
    <w:rsid w:val="00C10319"/>
    <w:rsid w:val="00C10676"/>
    <w:rsid w:val="00C106B2"/>
    <w:rsid w:val="00C10889"/>
    <w:rsid w:val="00C1096A"/>
    <w:rsid w:val="00C10D83"/>
    <w:rsid w:val="00C10FAA"/>
    <w:rsid w:val="00C10FC9"/>
    <w:rsid w:val="00C11220"/>
    <w:rsid w:val="00C11420"/>
    <w:rsid w:val="00C11423"/>
    <w:rsid w:val="00C1143C"/>
    <w:rsid w:val="00C1151B"/>
    <w:rsid w:val="00C11763"/>
    <w:rsid w:val="00C11780"/>
    <w:rsid w:val="00C1183F"/>
    <w:rsid w:val="00C1192C"/>
    <w:rsid w:val="00C11A08"/>
    <w:rsid w:val="00C11CEC"/>
    <w:rsid w:val="00C11F6C"/>
    <w:rsid w:val="00C11FA5"/>
    <w:rsid w:val="00C12375"/>
    <w:rsid w:val="00C12418"/>
    <w:rsid w:val="00C12450"/>
    <w:rsid w:val="00C1288A"/>
    <w:rsid w:val="00C129C7"/>
    <w:rsid w:val="00C12E58"/>
    <w:rsid w:val="00C13840"/>
    <w:rsid w:val="00C138C3"/>
    <w:rsid w:val="00C138D9"/>
    <w:rsid w:val="00C13D07"/>
    <w:rsid w:val="00C13FFA"/>
    <w:rsid w:val="00C1437C"/>
    <w:rsid w:val="00C143CB"/>
    <w:rsid w:val="00C145C3"/>
    <w:rsid w:val="00C1485A"/>
    <w:rsid w:val="00C14CF5"/>
    <w:rsid w:val="00C15224"/>
    <w:rsid w:val="00C15342"/>
    <w:rsid w:val="00C153DE"/>
    <w:rsid w:val="00C15587"/>
    <w:rsid w:val="00C155E9"/>
    <w:rsid w:val="00C156C1"/>
    <w:rsid w:val="00C159E4"/>
    <w:rsid w:val="00C15FB8"/>
    <w:rsid w:val="00C16443"/>
    <w:rsid w:val="00C16558"/>
    <w:rsid w:val="00C16763"/>
    <w:rsid w:val="00C171F3"/>
    <w:rsid w:val="00C17877"/>
    <w:rsid w:val="00C17D72"/>
    <w:rsid w:val="00C17DCF"/>
    <w:rsid w:val="00C17F84"/>
    <w:rsid w:val="00C2029D"/>
    <w:rsid w:val="00C20434"/>
    <w:rsid w:val="00C2047C"/>
    <w:rsid w:val="00C2060B"/>
    <w:rsid w:val="00C20714"/>
    <w:rsid w:val="00C208E5"/>
    <w:rsid w:val="00C20B01"/>
    <w:rsid w:val="00C20B4C"/>
    <w:rsid w:val="00C20CD6"/>
    <w:rsid w:val="00C20DFE"/>
    <w:rsid w:val="00C20F36"/>
    <w:rsid w:val="00C21003"/>
    <w:rsid w:val="00C21151"/>
    <w:rsid w:val="00C21264"/>
    <w:rsid w:val="00C2166B"/>
    <w:rsid w:val="00C218D8"/>
    <w:rsid w:val="00C2193A"/>
    <w:rsid w:val="00C2198C"/>
    <w:rsid w:val="00C21AFE"/>
    <w:rsid w:val="00C21B80"/>
    <w:rsid w:val="00C21B81"/>
    <w:rsid w:val="00C21BE1"/>
    <w:rsid w:val="00C21D99"/>
    <w:rsid w:val="00C21F8E"/>
    <w:rsid w:val="00C220CA"/>
    <w:rsid w:val="00C223E5"/>
    <w:rsid w:val="00C22432"/>
    <w:rsid w:val="00C229CF"/>
    <w:rsid w:val="00C22A2A"/>
    <w:rsid w:val="00C22AC0"/>
    <w:rsid w:val="00C22ED9"/>
    <w:rsid w:val="00C23634"/>
    <w:rsid w:val="00C2377F"/>
    <w:rsid w:val="00C239CA"/>
    <w:rsid w:val="00C23B46"/>
    <w:rsid w:val="00C23ED2"/>
    <w:rsid w:val="00C2421F"/>
    <w:rsid w:val="00C2449F"/>
    <w:rsid w:val="00C24558"/>
    <w:rsid w:val="00C2462D"/>
    <w:rsid w:val="00C247A9"/>
    <w:rsid w:val="00C248A1"/>
    <w:rsid w:val="00C248F3"/>
    <w:rsid w:val="00C24A75"/>
    <w:rsid w:val="00C24C29"/>
    <w:rsid w:val="00C24CC8"/>
    <w:rsid w:val="00C24E61"/>
    <w:rsid w:val="00C251BA"/>
    <w:rsid w:val="00C2577C"/>
    <w:rsid w:val="00C258C7"/>
    <w:rsid w:val="00C26096"/>
    <w:rsid w:val="00C26360"/>
    <w:rsid w:val="00C2664D"/>
    <w:rsid w:val="00C26711"/>
    <w:rsid w:val="00C26B33"/>
    <w:rsid w:val="00C26B52"/>
    <w:rsid w:val="00C26B76"/>
    <w:rsid w:val="00C26F66"/>
    <w:rsid w:val="00C272F0"/>
    <w:rsid w:val="00C27B85"/>
    <w:rsid w:val="00C27F00"/>
    <w:rsid w:val="00C302EE"/>
    <w:rsid w:val="00C303A3"/>
    <w:rsid w:val="00C304A8"/>
    <w:rsid w:val="00C30830"/>
    <w:rsid w:val="00C30E22"/>
    <w:rsid w:val="00C31220"/>
    <w:rsid w:val="00C31329"/>
    <w:rsid w:val="00C3148C"/>
    <w:rsid w:val="00C315AE"/>
    <w:rsid w:val="00C315E7"/>
    <w:rsid w:val="00C31854"/>
    <w:rsid w:val="00C31949"/>
    <w:rsid w:val="00C319EE"/>
    <w:rsid w:val="00C31AC5"/>
    <w:rsid w:val="00C31DC9"/>
    <w:rsid w:val="00C32274"/>
    <w:rsid w:val="00C323AD"/>
    <w:rsid w:val="00C325EB"/>
    <w:rsid w:val="00C325FA"/>
    <w:rsid w:val="00C32617"/>
    <w:rsid w:val="00C32690"/>
    <w:rsid w:val="00C3272A"/>
    <w:rsid w:val="00C32B16"/>
    <w:rsid w:val="00C32D91"/>
    <w:rsid w:val="00C3311F"/>
    <w:rsid w:val="00C332A2"/>
    <w:rsid w:val="00C337D0"/>
    <w:rsid w:val="00C33911"/>
    <w:rsid w:val="00C3397E"/>
    <w:rsid w:val="00C33B48"/>
    <w:rsid w:val="00C33BBE"/>
    <w:rsid w:val="00C33C1B"/>
    <w:rsid w:val="00C33CD6"/>
    <w:rsid w:val="00C33DCB"/>
    <w:rsid w:val="00C33E8E"/>
    <w:rsid w:val="00C33F6D"/>
    <w:rsid w:val="00C341E4"/>
    <w:rsid w:val="00C34250"/>
    <w:rsid w:val="00C34293"/>
    <w:rsid w:val="00C3438D"/>
    <w:rsid w:val="00C346E9"/>
    <w:rsid w:val="00C34828"/>
    <w:rsid w:val="00C348F9"/>
    <w:rsid w:val="00C352BD"/>
    <w:rsid w:val="00C35423"/>
    <w:rsid w:val="00C35470"/>
    <w:rsid w:val="00C356FF"/>
    <w:rsid w:val="00C35738"/>
    <w:rsid w:val="00C35828"/>
    <w:rsid w:val="00C35C6D"/>
    <w:rsid w:val="00C366F3"/>
    <w:rsid w:val="00C36AB8"/>
    <w:rsid w:val="00C36C3A"/>
    <w:rsid w:val="00C36D5F"/>
    <w:rsid w:val="00C370AB"/>
    <w:rsid w:val="00C37164"/>
    <w:rsid w:val="00C3746E"/>
    <w:rsid w:val="00C377AB"/>
    <w:rsid w:val="00C3782D"/>
    <w:rsid w:val="00C37D37"/>
    <w:rsid w:val="00C37DD2"/>
    <w:rsid w:val="00C37FCF"/>
    <w:rsid w:val="00C37FE0"/>
    <w:rsid w:val="00C37FEE"/>
    <w:rsid w:val="00C40072"/>
    <w:rsid w:val="00C401B5"/>
    <w:rsid w:val="00C4025A"/>
    <w:rsid w:val="00C4059E"/>
    <w:rsid w:val="00C40676"/>
    <w:rsid w:val="00C40709"/>
    <w:rsid w:val="00C409E5"/>
    <w:rsid w:val="00C40C42"/>
    <w:rsid w:val="00C41371"/>
    <w:rsid w:val="00C41485"/>
    <w:rsid w:val="00C414B9"/>
    <w:rsid w:val="00C41551"/>
    <w:rsid w:val="00C4195F"/>
    <w:rsid w:val="00C419CA"/>
    <w:rsid w:val="00C41A01"/>
    <w:rsid w:val="00C41B7B"/>
    <w:rsid w:val="00C41DE9"/>
    <w:rsid w:val="00C41E89"/>
    <w:rsid w:val="00C4203A"/>
    <w:rsid w:val="00C4229E"/>
    <w:rsid w:val="00C423E1"/>
    <w:rsid w:val="00C42577"/>
    <w:rsid w:val="00C4258A"/>
    <w:rsid w:val="00C4258C"/>
    <w:rsid w:val="00C42744"/>
    <w:rsid w:val="00C42841"/>
    <w:rsid w:val="00C428B0"/>
    <w:rsid w:val="00C429E2"/>
    <w:rsid w:val="00C42C78"/>
    <w:rsid w:val="00C42D76"/>
    <w:rsid w:val="00C431E3"/>
    <w:rsid w:val="00C43439"/>
    <w:rsid w:val="00C43636"/>
    <w:rsid w:val="00C4372E"/>
    <w:rsid w:val="00C43A0B"/>
    <w:rsid w:val="00C43A6B"/>
    <w:rsid w:val="00C43AC8"/>
    <w:rsid w:val="00C43E58"/>
    <w:rsid w:val="00C44169"/>
    <w:rsid w:val="00C44266"/>
    <w:rsid w:val="00C442C5"/>
    <w:rsid w:val="00C44356"/>
    <w:rsid w:val="00C4460C"/>
    <w:rsid w:val="00C44943"/>
    <w:rsid w:val="00C44956"/>
    <w:rsid w:val="00C44CE7"/>
    <w:rsid w:val="00C454FE"/>
    <w:rsid w:val="00C457AF"/>
    <w:rsid w:val="00C4592C"/>
    <w:rsid w:val="00C45A04"/>
    <w:rsid w:val="00C45D86"/>
    <w:rsid w:val="00C45DA6"/>
    <w:rsid w:val="00C45E16"/>
    <w:rsid w:val="00C45EF2"/>
    <w:rsid w:val="00C461F5"/>
    <w:rsid w:val="00C46208"/>
    <w:rsid w:val="00C462D9"/>
    <w:rsid w:val="00C4643F"/>
    <w:rsid w:val="00C46735"/>
    <w:rsid w:val="00C467D5"/>
    <w:rsid w:val="00C46B4A"/>
    <w:rsid w:val="00C46C22"/>
    <w:rsid w:val="00C46DDE"/>
    <w:rsid w:val="00C473C0"/>
    <w:rsid w:val="00C47635"/>
    <w:rsid w:val="00C47775"/>
    <w:rsid w:val="00C47883"/>
    <w:rsid w:val="00C47C0D"/>
    <w:rsid w:val="00C47C38"/>
    <w:rsid w:val="00C47D8C"/>
    <w:rsid w:val="00C47D95"/>
    <w:rsid w:val="00C47E49"/>
    <w:rsid w:val="00C47EAA"/>
    <w:rsid w:val="00C47FAD"/>
    <w:rsid w:val="00C501E4"/>
    <w:rsid w:val="00C50200"/>
    <w:rsid w:val="00C5058D"/>
    <w:rsid w:val="00C50690"/>
    <w:rsid w:val="00C50745"/>
    <w:rsid w:val="00C50F02"/>
    <w:rsid w:val="00C50F89"/>
    <w:rsid w:val="00C5109D"/>
    <w:rsid w:val="00C5146E"/>
    <w:rsid w:val="00C514D5"/>
    <w:rsid w:val="00C5158D"/>
    <w:rsid w:val="00C51679"/>
    <w:rsid w:val="00C51997"/>
    <w:rsid w:val="00C51E64"/>
    <w:rsid w:val="00C5215D"/>
    <w:rsid w:val="00C52965"/>
    <w:rsid w:val="00C529A6"/>
    <w:rsid w:val="00C5303F"/>
    <w:rsid w:val="00C53274"/>
    <w:rsid w:val="00C532C3"/>
    <w:rsid w:val="00C534B7"/>
    <w:rsid w:val="00C5389A"/>
    <w:rsid w:val="00C53A83"/>
    <w:rsid w:val="00C53B85"/>
    <w:rsid w:val="00C53DB5"/>
    <w:rsid w:val="00C54106"/>
    <w:rsid w:val="00C54583"/>
    <w:rsid w:val="00C5458E"/>
    <w:rsid w:val="00C545AF"/>
    <w:rsid w:val="00C54737"/>
    <w:rsid w:val="00C547E0"/>
    <w:rsid w:val="00C54A21"/>
    <w:rsid w:val="00C54A7C"/>
    <w:rsid w:val="00C54AD5"/>
    <w:rsid w:val="00C54B76"/>
    <w:rsid w:val="00C54B7A"/>
    <w:rsid w:val="00C54F27"/>
    <w:rsid w:val="00C55076"/>
    <w:rsid w:val="00C55123"/>
    <w:rsid w:val="00C55230"/>
    <w:rsid w:val="00C55495"/>
    <w:rsid w:val="00C555E6"/>
    <w:rsid w:val="00C5569B"/>
    <w:rsid w:val="00C556B8"/>
    <w:rsid w:val="00C55794"/>
    <w:rsid w:val="00C55876"/>
    <w:rsid w:val="00C5597B"/>
    <w:rsid w:val="00C559D9"/>
    <w:rsid w:val="00C55A10"/>
    <w:rsid w:val="00C55DAD"/>
    <w:rsid w:val="00C56021"/>
    <w:rsid w:val="00C560E9"/>
    <w:rsid w:val="00C56137"/>
    <w:rsid w:val="00C56264"/>
    <w:rsid w:val="00C56439"/>
    <w:rsid w:val="00C56613"/>
    <w:rsid w:val="00C56875"/>
    <w:rsid w:val="00C5689D"/>
    <w:rsid w:val="00C569F5"/>
    <w:rsid w:val="00C56BA1"/>
    <w:rsid w:val="00C56C62"/>
    <w:rsid w:val="00C56DA5"/>
    <w:rsid w:val="00C56FD3"/>
    <w:rsid w:val="00C5700C"/>
    <w:rsid w:val="00C570A5"/>
    <w:rsid w:val="00C57496"/>
    <w:rsid w:val="00C575F5"/>
    <w:rsid w:val="00C5785C"/>
    <w:rsid w:val="00C57A5B"/>
    <w:rsid w:val="00C57E19"/>
    <w:rsid w:val="00C57ED3"/>
    <w:rsid w:val="00C6006C"/>
    <w:rsid w:val="00C60124"/>
    <w:rsid w:val="00C6043E"/>
    <w:rsid w:val="00C60558"/>
    <w:rsid w:val="00C605DA"/>
    <w:rsid w:val="00C6086E"/>
    <w:rsid w:val="00C608C6"/>
    <w:rsid w:val="00C608F3"/>
    <w:rsid w:val="00C613A1"/>
    <w:rsid w:val="00C615B8"/>
    <w:rsid w:val="00C617CD"/>
    <w:rsid w:val="00C61873"/>
    <w:rsid w:val="00C61898"/>
    <w:rsid w:val="00C6189E"/>
    <w:rsid w:val="00C6192B"/>
    <w:rsid w:val="00C6196A"/>
    <w:rsid w:val="00C61A60"/>
    <w:rsid w:val="00C61B6A"/>
    <w:rsid w:val="00C61D9A"/>
    <w:rsid w:val="00C620B1"/>
    <w:rsid w:val="00C6242C"/>
    <w:rsid w:val="00C62504"/>
    <w:rsid w:val="00C62A4D"/>
    <w:rsid w:val="00C62BD1"/>
    <w:rsid w:val="00C62BE9"/>
    <w:rsid w:val="00C62BEE"/>
    <w:rsid w:val="00C632FC"/>
    <w:rsid w:val="00C6333F"/>
    <w:rsid w:val="00C63A11"/>
    <w:rsid w:val="00C63F1A"/>
    <w:rsid w:val="00C63F8A"/>
    <w:rsid w:val="00C64216"/>
    <w:rsid w:val="00C6429E"/>
    <w:rsid w:val="00C646F1"/>
    <w:rsid w:val="00C64721"/>
    <w:rsid w:val="00C64B66"/>
    <w:rsid w:val="00C64B97"/>
    <w:rsid w:val="00C64C87"/>
    <w:rsid w:val="00C64C9D"/>
    <w:rsid w:val="00C64CA0"/>
    <w:rsid w:val="00C64E70"/>
    <w:rsid w:val="00C64F3D"/>
    <w:rsid w:val="00C65107"/>
    <w:rsid w:val="00C65348"/>
    <w:rsid w:val="00C65A70"/>
    <w:rsid w:val="00C65C69"/>
    <w:rsid w:val="00C66466"/>
    <w:rsid w:val="00C6692A"/>
    <w:rsid w:val="00C66C39"/>
    <w:rsid w:val="00C670B0"/>
    <w:rsid w:val="00C674BA"/>
    <w:rsid w:val="00C674C6"/>
    <w:rsid w:val="00C6767F"/>
    <w:rsid w:val="00C676C7"/>
    <w:rsid w:val="00C67B71"/>
    <w:rsid w:val="00C67CD2"/>
    <w:rsid w:val="00C67CD6"/>
    <w:rsid w:val="00C67ECF"/>
    <w:rsid w:val="00C70293"/>
    <w:rsid w:val="00C7035F"/>
    <w:rsid w:val="00C704F4"/>
    <w:rsid w:val="00C70A34"/>
    <w:rsid w:val="00C70C44"/>
    <w:rsid w:val="00C70C55"/>
    <w:rsid w:val="00C70CA3"/>
    <w:rsid w:val="00C71254"/>
    <w:rsid w:val="00C713DF"/>
    <w:rsid w:val="00C71465"/>
    <w:rsid w:val="00C71503"/>
    <w:rsid w:val="00C7150E"/>
    <w:rsid w:val="00C71C78"/>
    <w:rsid w:val="00C71CD3"/>
    <w:rsid w:val="00C71D55"/>
    <w:rsid w:val="00C71D8A"/>
    <w:rsid w:val="00C720D5"/>
    <w:rsid w:val="00C72582"/>
    <w:rsid w:val="00C725A5"/>
    <w:rsid w:val="00C726E7"/>
    <w:rsid w:val="00C728FC"/>
    <w:rsid w:val="00C72AC1"/>
    <w:rsid w:val="00C72E9D"/>
    <w:rsid w:val="00C72F05"/>
    <w:rsid w:val="00C72FF0"/>
    <w:rsid w:val="00C73272"/>
    <w:rsid w:val="00C73410"/>
    <w:rsid w:val="00C73AD3"/>
    <w:rsid w:val="00C73B76"/>
    <w:rsid w:val="00C74110"/>
    <w:rsid w:val="00C74127"/>
    <w:rsid w:val="00C74433"/>
    <w:rsid w:val="00C7453D"/>
    <w:rsid w:val="00C7496B"/>
    <w:rsid w:val="00C74B4A"/>
    <w:rsid w:val="00C74C12"/>
    <w:rsid w:val="00C75058"/>
    <w:rsid w:val="00C75067"/>
    <w:rsid w:val="00C75186"/>
    <w:rsid w:val="00C751E4"/>
    <w:rsid w:val="00C751F9"/>
    <w:rsid w:val="00C75296"/>
    <w:rsid w:val="00C75334"/>
    <w:rsid w:val="00C75455"/>
    <w:rsid w:val="00C7566B"/>
    <w:rsid w:val="00C7574B"/>
    <w:rsid w:val="00C75878"/>
    <w:rsid w:val="00C758B3"/>
    <w:rsid w:val="00C75CA8"/>
    <w:rsid w:val="00C7608E"/>
    <w:rsid w:val="00C762D3"/>
    <w:rsid w:val="00C76301"/>
    <w:rsid w:val="00C76430"/>
    <w:rsid w:val="00C766DA"/>
    <w:rsid w:val="00C767FC"/>
    <w:rsid w:val="00C7690E"/>
    <w:rsid w:val="00C76AF4"/>
    <w:rsid w:val="00C76B88"/>
    <w:rsid w:val="00C76E53"/>
    <w:rsid w:val="00C76FF1"/>
    <w:rsid w:val="00C774DD"/>
    <w:rsid w:val="00C77A65"/>
    <w:rsid w:val="00C8036B"/>
    <w:rsid w:val="00C803C1"/>
    <w:rsid w:val="00C8040C"/>
    <w:rsid w:val="00C80569"/>
    <w:rsid w:val="00C805CB"/>
    <w:rsid w:val="00C80793"/>
    <w:rsid w:val="00C8082E"/>
    <w:rsid w:val="00C80906"/>
    <w:rsid w:val="00C80AE1"/>
    <w:rsid w:val="00C80E31"/>
    <w:rsid w:val="00C80E91"/>
    <w:rsid w:val="00C81269"/>
    <w:rsid w:val="00C812AB"/>
    <w:rsid w:val="00C81438"/>
    <w:rsid w:val="00C814A5"/>
    <w:rsid w:val="00C8164E"/>
    <w:rsid w:val="00C8173A"/>
    <w:rsid w:val="00C8184C"/>
    <w:rsid w:val="00C81916"/>
    <w:rsid w:val="00C81A95"/>
    <w:rsid w:val="00C81D45"/>
    <w:rsid w:val="00C8243C"/>
    <w:rsid w:val="00C82A0A"/>
    <w:rsid w:val="00C82AFA"/>
    <w:rsid w:val="00C82BC2"/>
    <w:rsid w:val="00C82CC0"/>
    <w:rsid w:val="00C830AB"/>
    <w:rsid w:val="00C832A7"/>
    <w:rsid w:val="00C8353C"/>
    <w:rsid w:val="00C835B1"/>
    <w:rsid w:val="00C83628"/>
    <w:rsid w:val="00C84117"/>
    <w:rsid w:val="00C842AC"/>
    <w:rsid w:val="00C84410"/>
    <w:rsid w:val="00C847B3"/>
    <w:rsid w:val="00C84C15"/>
    <w:rsid w:val="00C84C38"/>
    <w:rsid w:val="00C84D41"/>
    <w:rsid w:val="00C84E0B"/>
    <w:rsid w:val="00C84E35"/>
    <w:rsid w:val="00C84E7B"/>
    <w:rsid w:val="00C85210"/>
    <w:rsid w:val="00C85331"/>
    <w:rsid w:val="00C8553D"/>
    <w:rsid w:val="00C8564E"/>
    <w:rsid w:val="00C85692"/>
    <w:rsid w:val="00C859F0"/>
    <w:rsid w:val="00C85B87"/>
    <w:rsid w:val="00C85BB1"/>
    <w:rsid w:val="00C85BCF"/>
    <w:rsid w:val="00C86140"/>
    <w:rsid w:val="00C86551"/>
    <w:rsid w:val="00C86672"/>
    <w:rsid w:val="00C86A2F"/>
    <w:rsid w:val="00C86CDC"/>
    <w:rsid w:val="00C86FA1"/>
    <w:rsid w:val="00C8704D"/>
    <w:rsid w:val="00C87118"/>
    <w:rsid w:val="00C871B6"/>
    <w:rsid w:val="00C872F1"/>
    <w:rsid w:val="00C87508"/>
    <w:rsid w:val="00C87729"/>
    <w:rsid w:val="00C877E8"/>
    <w:rsid w:val="00C878B1"/>
    <w:rsid w:val="00C87A7B"/>
    <w:rsid w:val="00C87AE1"/>
    <w:rsid w:val="00C9025B"/>
    <w:rsid w:val="00C90494"/>
    <w:rsid w:val="00C904B6"/>
    <w:rsid w:val="00C9069D"/>
    <w:rsid w:val="00C90E01"/>
    <w:rsid w:val="00C90E6E"/>
    <w:rsid w:val="00C90F8C"/>
    <w:rsid w:val="00C911A1"/>
    <w:rsid w:val="00C91273"/>
    <w:rsid w:val="00C91284"/>
    <w:rsid w:val="00C912C6"/>
    <w:rsid w:val="00C913CD"/>
    <w:rsid w:val="00C9140F"/>
    <w:rsid w:val="00C918F5"/>
    <w:rsid w:val="00C91BF2"/>
    <w:rsid w:val="00C91EE4"/>
    <w:rsid w:val="00C9212A"/>
    <w:rsid w:val="00C9214F"/>
    <w:rsid w:val="00C922D6"/>
    <w:rsid w:val="00C9237E"/>
    <w:rsid w:val="00C927FB"/>
    <w:rsid w:val="00C92A4F"/>
    <w:rsid w:val="00C92D1F"/>
    <w:rsid w:val="00C92DF6"/>
    <w:rsid w:val="00C92EE4"/>
    <w:rsid w:val="00C93008"/>
    <w:rsid w:val="00C9305F"/>
    <w:rsid w:val="00C93149"/>
    <w:rsid w:val="00C93157"/>
    <w:rsid w:val="00C9331C"/>
    <w:rsid w:val="00C936E3"/>
    <w:rsid w:val="00C936E6"/>
    <w:rsid w:val="00C93B00"/>
    <w:rsid w:val="00C93E03"/>
    <w:rsid w:val="00C93F8F"/>
    <w:rsid w:val="00C94150"/>
    <w:rsid w:val="00C9425F"/>
    <w:rsid w:val="00C944E7"/>
    <w:rsid w:val="00C949E5"/>
    <w:rsid w:val="00C94AA0"/>
    <w:rsid w:val="00C94F40"/>
    <w:rsid w:val="00C951E7"/>
    <w:rsid w:val="00C95287"/>
    <w:rsid w:val="00C95991"/>
    <w:rsid w:val="00C95A58"/>
    <w:rsid w:val="00C95BC2"/>
    <w:rsid w:val="00C961E0"/>
    <w:rsid w:val="00C96235"/>
    <w:rsid w:val="00C963B9"/>
    <w:rsid w:val="00C9665B"/>
    <w:rsid w:val="00C966E3"/>
    <w:rsid w:val="00C967AC"/>
    <w:rsid w:val="00C96B02"/>
    <w:rsid w:val="00C96B5A"/>
    <w:rsid w:val="00C96C93"/>
    <w:rsid w:val="00C96D14"/>
    <w:rsid w:val="00C96E67"/>
    <w:rsid w:val="00C9701E"/>
    <w:rsid w:val="00C9757A"/>
    <w:rsid w:val="00C976BD"/>
    <w:rsid w:val="00C97A85"/>
    <w:rsid w:val="00C97AAE"/>
    <w:rsid w:val="00C97E30"/>
    <w:rsid w:val="00CA0120"/>
    <w:rsid w:val="00CA0132"/>
    <w:rsid w:val="00CA038B"/>
    <w:rsid w:val="00CA08F9"/>
    <w:rsid w:val="00CA09C7"/>
    <w:rsid w:val="00CA09CA"/>
    <w:rsid w:val="00CA0B18"/>
    <w:rsid w:val="00CA0C39"/>
    <w:rsid w:val="00CA0EC2"/>
    <w:rsid w:val="00CA108A"/>
    <w:rsid w:val="00CA1489"/>
    <w:rsid w:val="00CA19C0"/>
    <w:rsid w:val="00CA1AF5"/>
    <w:rsid w:val="00CA1BD6"/>
    <w:rsid w:val="00CA2036"/>
    <w:rsid w:val="00CA20E5"/>
    <w:rsid w:val="00CA215E"/>
    <w:rsid w:val="00CA229B"/>
    <w:rsid w:val="00CA265F"/>
    <w:rsid w:val="00CA2A02"/>
    <w:rsid w:val="00CA2A2E"/>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2F7"/>
    <w:rsid w:val="00CA430B"/>
    <w:rsid w:val="00CA4391"/>
    <w:rsid w:val="00CA478D"/>
    <w:rsid w:val="00CA4A37"/>
    <w:rsid w:val="00CA4DD9"/>
    <w:rsid w:val="00CA5197"/>
    <w:rsid w:val="00CA53D4"/>
    <w:rsid w:val="00CA5447"/>
    <w:rsid w:val="00CA5450"/>
    <w:rsid w:val="00CA54E0"/>
    <w:rsid w:val="00CA568B"/>
    <w:rsid w:val="00CA5743"/>
    <w:rsid w:val="00CA5759"/>
    <w:rsid w:val="00CA57DF"/>
    <w:rsid w:val="00CA59A4"/>
    <w:rsid w:val="00CA59AF"/>
    <w:rsid w:val="00CA5A6D"/>
    <w:rsid w:val="00CA5AF3"/>
    <w:rsid w:val="00CA5E9A"/>
    <w:rsid w:val="00CA5EEF"/>
    <w:rsid w:val="00CA6978"/>
    <w:rsid w:val="00CA6F45"/>
    <w:rsid w:val="00CA6F82"/>
    <w:rsid w:val="00CA6FC7"/>
    <w:rsid w:val="00CA703D"/>
    <w:rsid w:val="00CA7274"/>
    <w:rsid w:val="00CA79F5"/>
    <w:rsid w:val="00CA7B9F"/>
    <w:rsid w:val="00CA7CAE"/>
    <w:rsid w:val="00CA7CCD"/>
    <w:rsid w:val="00CA7DF4"/>
    <w:rsid w:val="00CA7FB2"/>
    <w:rsid w:val="00CB00DF"/>
    <w:rsid w:val="00CB0818"/>
    <w:rsid w:val="00CB082E"/>
    <w:rsid w:val="00CB0B72"/>
    <w:rsid w:val="00CB112A"/>
    <w:rsid w:val="00CB12D0"/>
    <w:rsid w:val="00CB13DB"/>
    <w:rsid w:val="00CB15EC"/>
    <w:rsid w:val="00CB1940"/>
    <w:rsid w:val="00CB1944"/>
    <w:rsid w:val="00CB1981"/>
    <w:rsid w:val="00CB1CA1"/>
    <w:rsid w:val="00CB1CE2"/>
    <w:rsid w:val="00CB1E06"/>
    <w:rsid w:val="00CB1FEA"/>
    <w:rsid w:val="00CB2145"/>
    <w:rsid w:val="00CB22C8"/>
    <w:rsid w:val="00CB22E8"/>
    <w:rsid w:val="00CB2375"/>
    <w:rsid w:val="00CB23B8"/>
    <w:rsid w:val="00CB2484"/>
    <w:rsid w:val="00CB24C1"/>
    <w:rsid w:val="00CB2887"/>
    <w:rsid w:val="00CB2AA0"/>
    <w:rsid w:val="00CB3270"/>
    <w:rsid w:val="00CB339E"/>
    <w:rsid w:val="00CB3752"/>
    <w:rsid w:val="00CB384F"/>
    <w:rsid w:val="00CB3CB2"/>
    <w:rsid w:val="00CB3EA1"/>
    <w:rsid w:val="00CB401A"/>
    <w:rsid w:val="00CB401C"/>
    <w:rsid w:val="00CB41E0"/>
    <w:rsid w:val="00CB422A"/>
    <w:rsid w:val="00CB4365"/>
    <w:rsid w:val="00CB44E6"/>
    <w:rsid w:val="00CB4A92"/>
    <w:rsid w:val="00CB4E31"/>
    <w:rsid w:val="00CB4EB5"/>
    <w:rsid w:val="00CB512A"/>
    <w:rsid w:val="00CB538B"/>
    <w:rsid w:val="00CB5A0F"/>
    <w:rsid w:val="00CB5AD5"/>
    <w:rsid w:val="00CB5B8E"/>
    <w:rsid w:val="00CB5BC8"/>
    <w:rsid w:val="00CB5F34"/>
    <w:rsid w:val="00CB619B"/>
    <w:rsid w:val="00CB63CD"/>
    <w:rsid w:val="00CB6417"/>
    <w:rsid w:val="00CB6459"/>
    <w:rsid w:val="00CB68A4"/>
    <w:rsid w:val="00CB695E"/>
    <w:rsid w:val="00CB6975"/>
    <w:rsid w:val="00CB6A10"/>
    <w:rsid w:val="00CB708B"/>
    <w:rsid w:val="00CB7140"/>
    <w:rsid w:val="00CB744C"/>
    <w:rsid w:val="00CB7457"/>
    <w:rsid w:val="00CB7465"/>
    <w:rsid w:val="00CB751D"/>
    <w:rsid w:val="00CB779C"/>
    <w:rsid w:val="00CB7B93"/>
    <w:rsid w:val="00CB7D3A"/>
    <w:rsid w:val="00CB7DED"/>
    <w:rsid w:val="00CC0028"/>
    <w:rsid w:val="00CC03C5"/>
    <w:rsid w:val="00CC07A7"/>
    <w:rsid w:val="00CC0C28"/>
    <w:rsid w:val="00CC0F69"/>
    <w:rsid w:val="00CC0FC0"/>
    <w:rsid w:val="00CC10AB"/>
    <w:rsid w:val="00CC126C"/>
    <w:rsid w:val="00CC159D"/>
    <w:rsid w:val="00CC15E2"/>
    <w:rsid w:val="00CC1AA0"/>
    <w:rsid w:val="00CC1D5F"/>
    <w:rsid w:val="00CC1EBB"/>
    <w:rsid w:val="00CC1F30"/>
    <w:rsid w:val="00CC21C5"/>
    <w:rsid w:val="00CC22CE"/>
    <w:rsid w:val="00CC28B6"/>
    <w:rsid w:val="00CC2900"/>
    <w:rsid w:val="00CC2C13"/>
    <w:rsid w:val="00CC2C7D"/>
    <w:rsid w:val="00CC2D93"/>
    <w:rsid w:val="00CC300D"/>
    <w:rsid w:val="00CC3261"/>
    <w:rsid w:val="00CC3494"/>
    <w:rsid w:val="00CC367E"/>
    <w:rsid w:val="00CC36D1"/>
    <w:rsid w:val="00CC4177"/>
    <w:rsid w:val="00CC41D8"/>
    <w:rsid w:val="00CC4340"/>
    <w:rsid w:val="00CC47DC"/>
    <w:rsid w:val="00CC4E10"/>
    <w:rsid w:val="00CC4E27"/>
    <w:rsid w:val="00CC502F"/>
    <w:rsid w:val="00CC540A"/>
    <w:rsid w:val="00CC5710"/>
    <w:rsid w:val="00CC59C7"/>
    <w:rsid w:val="00CC5AFD"/>
    <w:rsid w:val="00CC5E6A"/>
    <w:rsid w:val="00CC6119"/>
    <w:rsid w:val="00CC6147"/>
    <w:rsid w:val="00CC6188"/>
    <w:rsid w:val="00CC6252"/>
    <w:rsid w:val="00CC63E1"/>
    <w:rsid w:val="00CC6736"/>
    <w:rsid w:val="00CC675E"/>
    <w:rsid w:val="00CC6832"/>
    <w:rsid w:val="00CC697F"/>
    <w:rsid w:val="00CC6AB9"/>
    <w:rsid w:val="00CC6ABE"/>
    <w:rsid w:val="00CC70F2"/>
    <w:rsid w:val="00CC7116"/>
    <w:rsid w:val="00CC7225"/>
    <w:rsid w:val="00CC7235"/>
    <w:rsid w:val="00CC7593"/>
    <w:rsid w:val="00CC7853"/>
    <w:rsid w:val="00CC7C57"/>
    <w:rsid w:val="00CC7DFD"/>
    <w:rsid w:val="00CD0143"/>
    <w:rsid w:val="00CD04FC"/>
    <w:rsid w:val="00CD09CE"/>
    <w:rsid w:val="00CD0CD2"/>
    <w:rsid w:val="00CD0EEA"/>
    <w:rsid w:val="00CD0F4A"/>
    <w:rsid w:val="00CD0FFF"/>
    <w:rsid w:val="00CD1387"/>
    <w:rsid w:val="00CD1960"/>
    <w:rsid w:val="00CD1EA3"/>
    <w:rsid w:val="00CD21B3"/>
    <w:rsid w:val="00CD21D7"/>
    <w:rsid w:val="00CD249D"/>
    <w:rsid w:val="00CD26E2"/>
    <w:rsid w:val="00CD2744"/>
    <w:rsid w:val="00CD28C5"/>
    <w:rsid w:val="00CD2C25"/>
    <w:rsid w:val="00CD2C33"/>
    <w:rsid w:val="00CD2D3B"/>
    <w:rsid w:val="00CD2DA1"/>
    <w:rsid w:val="00CD322A"/>
    <w:rsid w:val="00CD32E3"/>
    <w:rsid w:val="00CD336B"/>
    <w:rsid w:val="00CD3699"/>
    <w:rsid w:val="00CD3B49"/>
    <w:rsid w:val="00CD3BE9"/>
    <w:rsid w:val="00CD3CEC"/>
    <w:rsid w:val="00CD3D99"/>
    <w:rsid w:val="00CD410C"/>
    <w:rsid w:val="00CD4203"/>
    <w:rsid w:val="00CD4325"/>
    <w:rsid w:val="00CD4448"/>
    <w:rsid w:val="00CD50DA"/>
    <w:rsid w:val="00CD5151"/>
    <w:rsid w:val="00CD5176"/>
    <w:rsid w:val="00CD55A1"/>
    <w:rsid w:val="00CD5C1D"/>
    <w:rsid w:val="00CD5CA5"/>
    <w:rsid w:val="00CD5D2C"/>
    <w:rsid w:val="00CD60EE"/>
    <w:rsid w:val="00CD6218"/>
    <w:rsid w:val="00CD62C5"/>
    <w:rsid w:val="00CD64B3"/>
    <w:rsid w:val="00CD6839"/>
    <w:rsid w:val="00CD686C"/>
    <w:rsid w:val="00CD692C"/>
    <w:rsid w:val="00CD6B9C"/>
    <w:rsid w:val="00CD6F0A"/>
    <w:rsid w:val="00CD6F7A"/>
    <w:rsid w:val="00CD7074"/>
    <w:rsid w:val="00CD7115"/>
    <w:rsid w:val="00CD716E"/>
    <w:rsid w:val="00CD73C9"/>
    <w:rsid w:val="00CD742C"/>
    <w:rsid w:val="00CD7748"/>
    <w:rsid w:val="00CD791A"/>
    <w:rsid w:val="00CD7953"/>
    <w:rsid w:val="00CD79BE"/>
    <w:rsid w:val="00CD7B0D"/>
    <w:rsid w:val="00CD7BDD"/>
    <w:rsid w:val="00CD7CDE"/>
    <w:rsid w:val="00CE017E"/>
    <w:rsid w:val="00CE0433"/>
    <w:rsid w:val="00CE0509"/>
    <w:rsid w:val="00CE0604"/>
    <w:rsid w:val="00CE06DA"/>
    <w:rsid w:val="00CE095F"/>
    <w:rsid w:val="00CE0C0B"/>
    <w:rsid w:val="00CE0CD2"/>
    <w:rsid w:val="00CE0E3C"/>
    <w:rsid w:val="00CE11D8"/>
    <w:rsid w:val="00CE11DB"/>
    <w:rsid w:val="00CE151E"/>
    <w:rsid w:val="00CE1610"/>
    <w:rsid w:val="00CE1868"/>
    <w:rsid w:val="00CE1B8C"/>
    <w:rsid w:val="00CE1C37"/>
    <w:rsid w:val="00CE1D49"/>
    <w:rsid w:val="00CE1DF7"/>
    <w:rsid w:val="00CE1E30"/>
    <w:rsid w:val="00CE21BA"/>
    <w:rsid w:val="00CE21E9"/>
    <w:rsid w:val="00CE22AE"/>
    <w:rsid w:val="00CE2669"/>
    <w:rsid w:val="00CE26BF"/>
    <w:rsid w:val="00CE27EE"/>
    <w:rsid w:val="00CE28AD"/>
    <w:rsid w:val="00CE2A24"/>
    <w:rsid w:val="00CE302B"/>
    <w:rsid w:val="00CE3356"/>
    <w:rsid w:val="00CE337D"/>
    <w:rsid w:val="00CE3468"/>
    <w:rsid w:val="00CE361B"/>
    <w:rsid w:val="00CE4156"/>
    <w:rsid w:val="00CE444B"/>
    <w:rsid w:val="00CE44DF"/>
    <w:rsid w:val="00CE4A2D"/>
    <w:rsid w:val="00CE4BE6"/>
    <w:rsid w:val="00CE4D58"/>
    <w:rsid w:val="00CE4D7F"/>
    <w:rsid w:val="00CE4FCD"/>
    <w:rsid w:val="00CE52A7"/>
    <w:rsid w:val="00CE530C"/>
    <w:rsid w:val="00CE54B0"/>
    <w:rsid w:val="00CE5678"/>
    <w:rsid w:val="00CE594E"/>
    <w:rsid w:val="00CE5AEF"/>
    <w:rsid w:val="00CE5CBB"/>
    <w:rsid w:val="00CE5E84"/>
    <w:rsid w:val="00CE5ED9"/>
    <w:rsid w:val="00CE6143"/>
    <w:rsid w:val="00CE6178"/>
    <w:rsid w:val="00CE6229"/>
    <w:rsid w:val="00CE6635"/>
    <w:rsid w:val="00CE6AF0"/>
    <w:rsid w:val="00CE6BA3"/>
    <w:rsid w:val="00CE6BAC"/>
    <w:rsid w:val="00CE6E02"/>
    <w:rsid w:val="00CE6EF8"/>
    <w:rsid w:val="00CE7530"/>
    <w:rsid w:val="00CE75F2"/>
    <w:rsid w:val="00CE77AC"/>
    <w:rsid w:val="00CE798B"/>
    <w:rsid w:val="00CE7A2E"/>
    <w:rsid w:val="00CE7ADA"/>
    <w:rsid w:val="00CE7C70"/>
    <w:rsid w:val="00CE7D94"/>
    <w:rsid w:val="00CE7ED0"/>
    <w:rsid w:val="00CE7F7F"/>
    <w:rsid w:val="00CF0310"/>
    <w:rsid w:val="00CF05CF"/>
    <w:rsid w:val="00CF0683"/>
    <w:rsid w:val="00CF078C"/>
    <w:rsid w:val="00CF0791"/>
    <w:rsid w:val="00CF0893"/>
    <w:rsid w:val="00CF0C0D"/>
    <w:rsid w:val="00CF0D29"/>
    <w:rsid w:val="00CF0D44"/>
    <w:rsid w:val="00CF0F24"/>
    <w:rsid w:val="00CF0F3E"/>
    <w:rsid w:val="00CF0FB6"/>
    <w:rsid w:val="00CF1145"/>
    <w:rsid w:val="00CF125C"/>
    <w:rsid w:val="00CF1572"/>
    <w:rsid w:val="00CF19D6"/>
    <w:rsid w:val="00CF1A5F"/>
    <w:rsid w:val="00CF2071"/>
    <w:rsid w:val="00CF20A7"/>
    <w:rsid w:val="00CF212B"/>
    <w:rsid w:val="00CF2420"/>
    <w:rsid w:val="00CF28B1"/>
    <w:rsid w:val="00CF2A17"/>
    <w:rsid w:val="00CF2C90"/>
    <w:rsid w:val="00CF2F91"/>
    <w:rsid w:val="00CF31B4"/>
    <w:rsid w:val="00CF35C8"/>
    <w:rsid w:val="00CF370F"/>
    <w:rsid w:val="00CF3B38"/>
    <w:rsid w:val="00CF3CC1"/>
    <w:rsid w:val="00CF4181"/>
    <w:rsid w:val="00CF42BC"/>
    <w:rsid w:val="00CF4723"/>
    <w:rsid w:val="00CF4913"/>
    <w:rsid w:val="00CF4D7E"/>
    <w:rsid w:val="00CF51E5"/>
    <w:rsid w:val="00CF5830"/>
    <w:rsid w:val="00CF59EC"/>
    <w:rsid w:val="00CF5A2E"/>
    <w:rsid w:val="00CF5AE3"/>
    <w:rsid w:val="00CF5B18"/>
    <w:rsid w:val="00CF5DEA"/>
    <w:rsid w:val="00CF5E75"/>
    <w:rsid w:val="00CF612D"/>
    <w:rsid w:val="00CF6157"/>
    <w:rsid w:val="00CF64BC"/>
    <w:rsid w:val="00CF6B72"/>
    <w:rsid w:val="00CF6C17"/>
    <w:rsid w:val="00CF6ECE"/>
    <w:rsid w:val="00CF7038"/>
    <w:rsid w:val="00CF712C"/>
    <w:rsid w:val="00CF71DD"/>
    <w:rsid w:val="00CF7564"/>
    <w:rsid w:val="00CF7791"/>
    <w:rsid w:val="00CF7D5D"/>
    <w:rsid w:val="00CF7F31"/>
    <w:rsid w:val="00CF7FF5"/>
    <w:rsid w:val="00D0018A"/>
    <w:rsid w:val="00D005A8"/>
    <w:rsid w:val="00D00C30"/>
    <w:rsid w:val="00D00DAF"/>
    <w:rsid w:val="00D00E37"/>
    <w:rsid w:val="00D00F7E"/>
    <w:rsid w:val="00D01228"/>
    <w:rsid w:val="00D01324"/>
    <w:rsid w:val="00D014DA"/>
    <w:rsid w:val="00D0190C"/>
    <w:rsid w:val="00D022F7"/>
    <w:rsid w:val="00D0235B"/>
    <w:rsid w:val="00D024BA"/>
    <w:rsid w:val="00D02652"/>
    <w:rsid w:val="00D02F3D"/>
    <w:rsid w:val="00D0333A"/>
    <w:rsid w:val="00D034D2"/>
    <w:rsid w:val="00D03C4E"/>
    <w:rsid w:val="00D03E94"/>
    <w:rsid w:val="00D03EB7"/>
    <w:rsid w:val="00D04487"/>
    <w:rsid w:val="00D04493"/>
    <w:rsid w:val="00D04533"/>
    <w:rsid w:val="00D045DB"/>
    <w:rsid w:val="00D04795"/>
    <w:rsid w:val="00D04971"/>
    <w:rsid w:val="00D04DC7"/>
    <w:rsid w:val="00D04FE2"/>
    <w:rsid w:val="00D056F6"/>
    <w:rsid w:val="00D05808"/>
    <w:rsid w:val="00D0581A"/>
    <w:rsid w:val="00D059AF"/>
    <w:rsid w:val="00D05B6D"/>
    <w:rsid w:val="00D06307"/>
    <w:rsid w:val="00D06617"/>
    <w:rsid w:val="00D06645"/>
    <w:rsid w:val="00D068FC"/>
    <w:rsid w:val="00D06A40"/>
    <w:rsid w:val="00D06B22"/>
    <w:rsid w:val="00D06F03"/>
    <w:rsid w:val="00D07222"/>
    <w:rsid w:val="00D073C3"/>
    <w:rsid w:val="00D07413"/>
    <w:rsid w:val="00D077C1"/>
    <w:rsid w:val="00D078DF"/>
    <w:rsid w:val="00D0799C"/>
    <w:rsid w:val="00D07A14"/>
    <w:rsid w:val="00D07B6A"/>
    <w:rsid w:val="00D1025E"/>
    <w:rsid w:val="00D1042C"/>
    <w:rsid w:val="00D1044E"/>
    <w:rsid w:val="00D10889"/>
    <w:rsid w:val="00D108B0"/>
    <w:rsid w:val="00D10919"/>
    <w:rsid w:val="00D10A43"/>
    <w:rsid w:val="00D10A5F"/>
    <w:rsid w:val="00D10AEA"/>
    <w:rsid w:val="00D10E0C"/>
    <w:rsid w:val="00D10FC5"/>
    <w:rsid w:val="00D11306"/>
    <w:rsid w:val="00D113B3"/>
    <w:rsid w:val="00D11D73"/>
    <w:rsid w:val="00D121BB"/>
    <w:rsid w:val="00D1244F"/>
    <w:rsid w:val="00D1274B"/>
    <w:rsid w:val="00D12953"/>
    <w:rsid w:val="00D12A5C"/>
    <w:rsid w:val="00D12DB8"/>
    <w:rsid w:val="00D12E06"/>
    <w:rsid w:val="00D13380"/>
    <w:rsid w:val="00D133A7"/>
    <w:rsid w:val="00D13704"/>
    <w:rsid w:val="00D137B4"/>
    <w:rsid w:val="00D13835"/>
    <w:rsid w:val="00D1389A"/>
    <w:rsid w:val="00D139B1"/>
    <w:rsid w:val="00D13A73"/>
    <w:rsid w:val="00D13B35"/>
    <w:rsid w:val="00D13D1A"/>
    <w:rsid w:val="00D13F1E"/>
    <w:rsid w:val="00D14019"/>
    <w:rsid w:val="00D14263"/>
    <w:rsid w:val="00D14276"/>
    <w:rsid w:val="00D14450"/>
    <w:rsid w:val="00D14BEC"/>
    <w:rsid w:val="00D15435"/>
    <w:rsid w:val="00D15543"/>
    <w:rsid w:val="00D157CD"/>
    <w:rsid w:val="00D15A44"/>
    <w:rsid w:val="00D161DC"/>
    <w:rsid w:val="00D162F0"/>
    <w:rsid w:val="00D163EA"/>
    <w:rsid w:val="00D164A0"/>
    <w:rsid w:val="00D166B1"/>
    <w:rsid w:val="00D166BC"/>
    <w:rsid w:val="00D169F5"/>
    <w:rsid w:val="00D16ACA"/>
    <w:rsid w:val="00D16C38"/>
    <w:rsid w:val="00D16EF8"/>
    <w:rsid w:val="00D170E0"/>
    <w:rsid w:val="00D171B0"/>
    <w:rsid w:val="00D172C2"/>
    <w:rsid w:val="00D177D0"/>
    <w:rsid w:val="00D17B6C"/>
    <w:rsid w:val="00D17CF6"/>
    <w:rsid w:val="00D17D9F"/>
    <w:rsid w:val="00D17F91"/>
    <w:rsid w:val="00D17FA6"/>
    <w:rsid w:val="00D205F1"/>
    <w:rsid w:val="00D2062E"/>
    <w:rsid w:val="00D206F7"/>
    <w:rsid w:val="00D2098D"/>
    <w:rsid w:val="00D20B6F"/>
    <w:rsid w:val="00D20DA4"/>
    <w:rsid w:val="00D20E3B"/>
    <w:rsid w:val="00D211C6"/>
    <w:rsid w:val="00D212AF"/>
    <w:rsid w:val="00D21395"/>
    <w:rsid w:val="00D213D1"/>
    <w:rsid w:val="00D215F2"/>
    <w:rsid w:val="00D21861"/>
    <w:rsid w:val="00D21986"/>
    <w:rsid w:val="00D21A35"/>
    <w:rsid w:val="00D21AAC"/>
    <w:rsid w:val="00D21B10"/>
    <w:rsid w:val="00D21D43"/>
    <w:rsid w:val="00D21EB4"/>
    <w:rsid w:val="00D22123"/>
    <w:rsid w:val="00D2230C"/>
    <w:rsid w:val="00D2257A"/>
    <w:rsid w:val="00D22AD2"/>
    <w:rsid w:val="00D22DD3"/>
    <w:rsid w:val="00D22F09"/>
    <w:rsid w:val="00D2301B"/>
    <w:rsid w:val="00D2393E"/>
    <w:rsid w:val="00D23A7C"/>
    <w:rsid w:val="00D23AF2"/>
    <w:rsid w:val="00D23B63"/>
    <w:rsid w:val="00D23C8A"/>
    <w:rsid w:val="00D23ED7"/>
    <w:rsid w:val="00D24087"/>
    <w:rsid w:val="00D240C6"/>
    <w:rsid w:val="00D247A5"/>
    <w:rsid w:val="00D24C8B"/>
    <w:rsid w:val="00D25628"/>
    <w:rsid w:val="00D25A68"/>
    <w:rsid w:val="00D25B02"/>
    <w:rsid w:val="00D25CC7"/>
    <w:rsid w:val="00D25CD8"/>
    <w:rsid w:val="00D25D5F"/>
    <w:rsid w:val="00D25DB0"/>
    <w:rsid w:val="00D25FA0"/>
    <w:rsid w:val="00D2639C"/>
    <w:rsid w:val="00D2664C"/>
    <w:rsid w:val="00D2675F"/>
    <w:rsid w:val="00D26970"/>
    <w:rsid w:val="00D26E38"/>
    <w:rsid w:val="00D2731E"/>
    <w:rsid w:val="00D27885"/>
    <w:rsid w:val="00D27BBC"/>
    <w:rsid w:val="00D27D2B"/>
    <w:rsid w:val="00D30217"/>
    <w:rsid w:val="00D3026E"/>
    <w:rsid w:val="00D305E6"/>
    <w:rsid w:val="00D30C03"/>
    <w:rsid w:val="00D30C8D"/>
    <w:rsid w:val="00D30E5E"/>
    <w:rsid w:val="00D31351"/>
    <w:rsid w:val="00D3137B"/>
    <w:rsid w:val="00D315DD"/>
    <w:rsid w:val="00D316C6"/>
    <w:rsid w:val="00D31741"/>
    <w:rsid w:val="00D317C4"/>
    <w:rsid w:val="00D31945"/>
    <w:rsid w:val="00D31A29"/>
    <w:rsid w:val="00D31A90"/>
    <w:rsid w:val="00D31C33"/>
    <w:rsid w:val="00D31C54"/>
    <w:rsid w:val="00D31DF7"/>
    <w:rsid w:val="00D321D3"/>
    <w:rsid w:val="00D32531"/>
    <w:rsid w:val="00D326AD"/>
    <w:rsid w:val="00D3275C"/>
    <w:rsid w:val="00D328F7"/>
    <w:rsid w:val="00D32D80"/>
    <w:rsid w:val="00D32DA4"/>
    <w:rsid w:val="00D32EA9"/>
    <w:rsid w:val="00D3309C"/>
    <w:rsid w:val="00D3346B"/>
    <w:rsid w:val="00D33579"/>
    <w:rsid w:val="00D3360D"/>
    <w:rsid w:val="00D336A1"/>
    <w:rsid w:val="00D336B3"/>
    <w:rsid w:val="00D33761"/>
    <w:rsid w:val="00D3391D"/>
    <w:rsid w:val="00D33A79"/>
    <w:rsid w:val="00D33AB9"/>
    <w:rsid w:val="00D33D4D"/>
    <w:rsid w:val="00D33F37"/>
    <w:rsid w:val="00D33FB6"/>
    <w:rsid w:val="00D34069"/>
    <w:rsid w:val="00D3409E"/>
    <w:rsid w:val="00D343D2"/>
    <w:rsid w:val="00D3497B"/>
    <w:rsid w:val="00D34A14"/>
    <w:rsid w:val="00D34ADA"/>
    <w:rsid w:val="00D34CE2"/>
    <w:rsid w:val="00D3519E"/>
    <w:rsid w:val="00D352A5"/>
    <w:rsid w:val="00D3535F"/>
    <w:rsid w:val="00D354C9"/>
    <w:rsid w:val="00D35595"/>
    <w:rsid w:val="00D35742"/>
    <w:rsid w:val="00D35B46"/>
    <w:rsid w:val="00D35B57"/>
    <w:rsid w:val="00D35E9E"/>
    <w:rsid w:val="00D363DB"/>
    <w:rsid w:val="00D363F7"/>
    <w:rsid w:val="00D3649A"/>
    <w:rsid w:val="00D367F5"/>
    <w:rsid w:val="00D368D1"/>
    <w:rsid w:val="00D36C30"/>
    <w:rsid w:val="00D37055"/>
    <w:rsid w:val="00D372BF"/>
    <w:rsid w:val="00D372DE"/>
    <w:rsid w:val="00D3752C"/>
    <w:rsid w:val="00D3796D"/>
    <w:rsid w:val="00D379DC"/>
    <w:rsid w:val="00D379DE"/>
    <w:rsid w:val="00D37D7D"/>
    <w:rsid w:val="00D40034"/>
    <w:rsid w:val="00D40303"/>
    <w:rsid w:val="00D40332"/>
    <w:rsid w:val="00D40633"/>
    <w:rsid w:val="00D40841"/>
    <w:rsid w:val="00D40A6D"/>
    <w:rsid w:val="00D40C3F"/>
    <w:rsid w:val="00D40E0C"/>
    <w:rsid w:val="00D41154"/>
    <w:rsid w:val="00D412E4"/>
    <w:rsid w:val="00D412F3"/>
    <w:rsid w:val="00D414A7"/>
    <w:rsid w:val="00D414F9"/>
    <w:rsid w:val="00D4174D"/>
    <w:rsid w:val="00D41E21"/>
    <w:rsid w:val="00D41F30"/>
    <w:rsid w:val="00D420CE"/>
    <w:rsid w:val="00D4226E"/>
    <w:rsid w:val="00D43218"/>
    <w:rsid w:val="00D435E9"/>
    <w:rsid w:val="00D436A8"/>
    <w:rsid w:val="00D43BB0"/>
    <w:rsid w:val="00D43C52"/>
    <w:rsid w:val="00D43C93"/>
    <w:rsid w:val="00D43F13"/>
    <w:rsid w:val="00D441E4"/>
    <w:rsid w:val="00D442C7"/>
    <w:rsid w:val="00D44650"/>
    <w:rsid w:val="00D44952"/>
    <w:rsid w:val="00D4498B"/>
    <w:rsid w:val="00D44C81"/>
    <w:rsid w:val="00D44D77"/>
    <w:rsid w:val="00D44E82"/>
    <w:rsid w:val="00D4501D"/>
    <w:rsid w:val="00D45207"/>
    <w:rsid w:val="00D45E6B"/>
    <w:rsid w:val="00D45E89"/>
    <w:rsid w:val="00D46436"/>
    <w:rsid w:val="00D465D1"/>
    <w:rsid w:val="00D4664C"/>
    <w:rsid w:val="00D4683B"/>
    <w:rsid w:val="00D4683E"/>
    <w:rsid w:val="00D468C4"/>
    <w:rsid w:val="00D46A39"/>
    <w:rsid w:val="00D46C2B"/>
    <w:rsid w:val="00D4703A"/>
    <w:rsid w:val="00D474E3"/>
    <w:rsid w:val="00D477C2"/>
    <w:rsid w:val="00D4793E"/>
    <w:rsid w:val="00D4795A"/>
    <w:rsid w:val="00D47A09"/>
    <w:rsid w:val="00D47A93"/>
    <w:rsid w:val="00D47E29"/>
    <w:rsid w:val="00D50331"/>
    <w:rsid w:val="00D503DD"/>
    <w:rsid w:val="00D50637"/>
    <w:rsid w:val="00D50C7F"/>
    <w:rsid w:val="00D50CB3"/>
    <w:rsid w:val="00D510A5"/>
    <w:rsid w:val="00D510C0"/>
    <w:rsid w:val="00D51490"/>
    <w:rsid w:val="00D5149E"/>
    <w:rsid w:val="00D51516"/>
    <w:rsid w:val="00D516CF"/>
    <w:rsid w:val="00D5186B"/>
    <w:rsid w:val="00D51BF7"/>
    <w:rsid w:val="00D51C92"/>
    <w:rsid w:val="00D51CCE"/>
    <w:rsid w:val="00D51D71"/>
    <w:rsid w:val="00D51E69"/>
    <w:rsid w:val="00D51E9B"/>
    <w:rsid w:val="00D52119"/>
    <w:rsid w:val="00D522A7"/>
    <w:rsid w:val="00D523BD"/>
    <w:rsid w:val="00D52A50"/>
    <w:rsid w:val="00D52A7C"/>
    <w:rsid w:val="00D52A87"/>
    <w:rsid w:val="00D52B17"/>
    <w:rsid w:val="00D52BAB"/>
    <w:rsid w:val="00D52F1F"/>
    <w:rsid w:val="00D52F5B"/>
    <w:rsid w:val="00D53098"/>
    <w:rsid w:val="00D531C8"/>
    <w:rsid w:val="00D53257"/>
    <w:rsid w:val="00D5336D"/>
    <w:rsid w:val="00D5351A"/>
    <w:rsid w:val="00D53637"/>
    <w:rsid w:val="00D53911"/>
    <w:rsid w:val="00D53DF8"/>
    <w:rsid w:val="00D53E76"/>
    <w:rsid w:val="00D54182"/>
    <w:rsid w:val="00D54282"/>
    <w:rsid w:val="00D542E0"/>
    <w:rsid w:val="00D544BA"/>
    <w:rsid w:val="00D544F1"/>
    <w:rsid w:val="00D5455E"/>
    <w:rsid w:val="00D54CF9"/>
    <w:rsid w:val="00D54E1C"/>
    <w:rsid w:val="00D54FB0"/>
    <w:rsid w:val="00D55062"/>
    <w:rsid w:val="00D5539E"/>
    <w:rsid w:val="00D5549B"/>
    <w:rsid w:val="00D55C7D"/>
    <w:rsid w:val="00D55C8E"/>
    <w:rsid w:val="00D55D95"/>
    <w:rsid w:val="00D5613C"/>
    <w:rsid w:val="00D5664B"/>
    <w:rsid w:val="00D56A33"/>
    <w:rsid w:val="00D56A78"/>
    <w:rsid w:val="00D56C1D"/>
    <w:rsid w:val="00D56C2E"/>
    <w:rsid w:val="00D56CA1"/>
    <w:rsid w:val="00D56E00"/>
    <w:rsid w:val="00D56E49"/>
    <w:rsid w:val="00D56E73"/>
    <w:rsid w:val="00D56F75"/>
    <w:rsid w:val="00D56FE4"/>
    <w:rsid w:val="00D573E7"/>
    <w:rsid w:val="00D575B1"/>
    <w:rsid w:val="00D577FE"/>
    <w:rsid w:val="00D57B9F"/>
    <w:rsid w:val="00D57DB7"/>
    <w:rsid w:val="00D57FDD"/>
    <w:rsid w:val="00D60350"/>
    <w:rsid w:val="00D6038C"/>
    <w:rsid w:val="00D603D6"/>
    <w:rsid w:val="00D604A9"/>
    <w:rsid w:val="00D60BE4"/>
    <w:rsid w:val="00D60DD4"/>
    <w:rsid w:val="00D60E1A"/>
    <w:rsid w:val="00D60E63"/>
    <w:rsid w:val="00D61188"/>
    <w:rsid w:val="00D617E6"/>
    <w:rsid w:val="00D61A63"/>
    <w:rsid w:val="00D61E91"/>
    <w:rsid w:val="00D61F39"/>
    <w:rsid w:val="00D62012"/>
    <w:rsid w:val="00D6211D"/>
    <w:rsid w:val="00D62404"/>
    <w:rsid w:val="00D624F3"/>
    <w:rsid w:val="00D62979"/>
    <w:rsid w:val="00D62A31"/>
    <w:rsid w:val="00D62A40"/>
    <w:rsid w:val="00D62AA2"/>
    <w:rsid w:val="00D62AF4"/>
    <w:rsid w:val="00D62AFB"/>
    <w:rsid w:val="00D6307B"/>
    <w:rsid w:val="00D63175"/>
    <w:rsid w:val="00D63197"/>
    <w:rsid w:val="00D63286"/>
    <w:rsid w:val="00D634B0"/>
    <w:rsid w:val="00D63A44"/>
    <w:rsid w:val="00D63A4D"/>
    <w:rsid w:val="00D63D6D"/>
    <w:rsid w:val="00D63D7B"/>
    <w:rsid w:val="00D63E13"/>
    <w:rsid w:val="00D63EF4"/>
    <w:rsid w:val="00D63FE5"/>
    <w:rsid w:val="00D643CE"/>
    <w:rsid w:val="00D644E5"/>
    <w:rsid w:val="00D64B01"/>
    <w:rsid w:val="00D64E8B"/>
    <w:rsid w:val="00D64ED6"/>
    <w:rsid w:val="00D64EE0"/>
    <w:rsid w:val="00D65214"/>
    <w:rsid w:val="00D652A3"/>
    <w:rsid w:val="00D657E4"/>
    <w:rsid w:val="00D658A4"/>
    <w:rsid w:val="00D659DB"/>
    <w:rsid w:val="00D6609C"/>
    <w:rsid w:val="00D66186"/>
    <w:rsid w:val="00D661D2"/>
    <w:rsid w:val="00D661F9"/>
    <w:rsid w:val="00D669FE"/>
    <w:rsid w:val="00D66C67"/>
    <w:rsid w:val="00D66DB3"/>
    <w:rsid w:val="00D66FEB"/>
    <w:rsid w:val="00D67218"/>
    <w:rsid w:val="00D6753A"/>
    <w:rsid w:val="00D6759E"/>
    <w:rsid w:val="00D675BE"/>
    <w:rsid w:val="00D679FD"/>
    <w:rsid w:val="00D67AB0"/>
    <w:rsid w:val="00D67EA8"/>
    <w:rsid w:val="00D70225"/>
    <w:rsid w:val="00D70341"/>
    <w:rsid w:val="00D7041C"/>
    <w:rsid w:val="00D7055F"/>
    <w:rsid w:val="00D70653"/>
    <w:rsid w:val="00D70768"/>
    <w:rsid w:val="00D708FF"/>
    <w:rsid w:val="00D70B93"/>
    <w:rsid w:val="00D70CD1"/>
    <w:rsid w:val="00D70D68"/>
    <w:rsid w:val="00D70EF4"/>
    <w:rsid w:val="00D71141"/>
    <w:rsid w:val="00D712B6"/>
    <w:rsid w:val="00D713A2"/>
    <w:rsid w:val="00D7142F"/>
    <w:rsid w:val="00D715DB"/>
    <w:rsid w:val="00D71949"/>
    <w:rsid w:val="00D71E09"/>
    <w:rsid w:val="00D71ED4"/>
    <w:rsid w:val="00D72100"/>
    <w:rsid w:val="00D72227"/>
    <w:rsid w:val="00D72243"/>
    <w:rsid w:val="00D72297"/>
    <w:rsid w:val="00D72505"/>
    <w:rsid w:val="00D72897"/>
    <w:rsid w:val="00D72DD1"/>
    <w:rsid w:val="00D730D0"/>
    <w:rsid w:val="00D730FC"/>
    <w:rsid w:val="00D73155"/>
    <w:rsid w:val="00D7319D"/>
    <w:rsid w:val="00D7337B"/>
    <w:rsid w:val="00D73476"/>
    <w:rsid w:val="00D7357A"/>
    <w:rsid w:val="00D73591"/>
    <w:rsid w:val="00D73A9A"/>
    <w:rsid w:val="00D73AB2"/>
    <w:rsid w:val="00D73CDC"/>
    <w:rsid w:val="00D73D37"/>
    <w:rsid w:val="00D74004"/>
    <w:rsid w:val="00D74287"/>
    <w:rsid w:val="00D74F74"/>
    <w:rsid w:val="00D7502D"/>
    <w:rsid w:val="00D750F5"/>
    <w:rsid w:val="00D7548E"/>
    <w:rsid w:val="00D7555A"/>
    <w:rsid w:val="00D7602B"/>
    <w:rsid w:val="00D760DE"/>
    <w:rsid w:val="00D7634A"/>
    <w:rsid w:val="00D763EA"/>
    <w:rsid w:val="00D763F0"/>
    <w:rsid w:val="00D766E0"/>
    <w:rsid w:val="00D76718"/>
    <w:rsid w:val="00D76735"/>
    <w:rsid w:val="00D768C9"/>
    <w:rsid w:val="00D76C63"/>
    <w:rsid w:val="00D76C8B"/>
    <w:rsid w:val="00D76F02"/>
    <w:rsid w:val="00D771B2"/>
    <w:rsid w:val="00D77597"/>
    <w:rsid w:val="00D77773"/>
    <w:rsid w:val="00D77910"/>
    <w:rsid w:val="00D779E8"/>
    <w:rsid w:val="00D779FB"/>
    <w:rsid w:val="00D77A71"/>
    <w:rsid w:val="00D77BB0"/>
    <w:rsid w:val="00D77DF5"/>
    <w:rsid w:val="00D77E4E"/>
    <w:rsid w:val="00D77F0E"/>
    <w:rsid w:val="00D80159"/>
    <w:rsid w:val="00D8062C"/>
    <w:rsid w:val="00D80765"/>
    <w:rsid w:val="00D8080E"/>
    <w:rsid w:val="00D80859"/>
    <w:rsid w:val="00D81033"/>
    <w:rsid w:val="00D814C0"/>
    <w:rsid w:val="00D8192A"/>
    <w:rsid w:val="00D81C64"/>
    <w:rsid w:val="00D81D68"/>
    <w:rsid w:val="00D81D88"/>
    <w:rsid w:val="00D81F44"/>
    <w:rsid w:val="00D81F60"/>
    <w:rsid w:val="00D81FF7"/>
    <w:rsid w:val="00D820A9"/>
    <w:rsid w:val="00D8228A"/>
    <w:rsid w:val="00D8252C"/>
    <w:rsid w:val="00D826A4"/>
    <w:rsid w:val="00D826C4"/>
    <w:rsid w:val="00D8277C"/>
    <w:rsid w:val="00D8285D"/>
    <w:rsid w:val="00D82916"/>
    <w:rsid w:val="00D82AA4"/>
    <w:rsid w:val="00D82B93"/>
    <w:rsid w:val="00D82E0F"/>
    <w:rsid w:val="00D8316C"/>
    <w:rsid w:val="00D83685"/>
    <w:rsid w:val="00D83722"/>
    <w:rsid w:val="00D83C68"/>
    <w:rsid w:val="00D83CCF"/>
    <w:rsid w:val="00D83CDC"/>
    <w:rsid w:val="00D83FD1"/>
    <w:rsid w:val="00D844ED"/>
    <w:rsid w:val="00D84545"/>
    <w:rsid w:val="00D84570"/>
    <w:rsid w:val="00D84D14"/>
    <w:rsid w:val="00D84F39"/>
    <w:rsid w:val="00D84F73"/>
    <w:rsid w:val="00D85268"/>
    <w:rsid w:val="00D8530F"/>
    <w:rsid w:val="00D8548E"/>
    <w:rsid w:val="00D854F1"/>
    <w:rsid w:val="00D85835"/>
    <w:rsid w:val="00D85A42"/>
    <w:rsid w:val="00D85DA8"/>
    <w:rsid w:val="00D85E9D"/>
    <w:rsid w:val="00D85F27"/>
    <w:rsid w:val="00D86074"/>
    <w:rsid w:val="00D8645C"/>
    <w:rsid w:val="00D86566"/>
    <w:rsid w:val="00D865D8"/>
    <w:rsid w:val="00D867AA"/>
    <w:rsid w:val="00D86809"/>
    <w:rsid w:val="00D86C5D"/>
    <w:rsid w:val="00D86D06"/>
    <w:rsid w:val="00D86DEE"/>
    <w:rsid w:val="00D86EC8"/>
    <w:rsid w:val="00D871CD"/>
    <w:rsid w:val="00D87488"/>
    <w:rsid w:val="00D8765F"/>
    <w:rsid w:val="00D87682"/>
    <w:rsid w:val="00D876BE"/>
    <w:rsid w:val="00D8784E"/>
    <w:rsid w:val="00D87A94"/>
    <w:rsid w:val="00D90036"/>
    <w:rsid w:val="00D9040F"/>
    <w:rsid w:val="00D90760"/>
    <w:rsid w:val="00D907B4"/>
    <w:rsid w:val="00D907ED"/>
    <w:rsid w:val="00D90A23"/>
    <w:rsid w:val="00D90B0F"/>
    <w:rsid w:val="00D90EFD"/>
    <w:rsid w:val="00D90F91"/>
    <w:rsid w:val="00D90FC5"/>
    <w:rsid w:val="00D9106F"/>
    <w:rsid w:val="00D911A9"/>
    <w:rsid w:val="00D91490"/>
    <w:rsid w:val="00D914D8"/>
    <w:rsid w:val="00D917CA"/>
    <w:rsid w:val="00D9184E"/>
    <w:rsid w:val="00D918CC"/>
    <w:rsid w:val="00D91CC5"/>
    <w:rsid w:val="00D91EF7"/>
    <w:rsid w:val="00D9217F"/>
    <w:rsid w:val="00D921F6"/>
    <w:rsid w:val="00D92480"/>
    <w:rsid w:val="00D926DB"/>
    <w:rsid w:val="00D928C4"/>
    <w:rsid w:val="00D92920"/>
    <w:rsid w:val="00D92A87"/>
    <w:rsid w:val="00D92AA2"/>
    <w:rsid w:val="00D92B32"/>
    <w:rsid w:val="00D92FB0"/>
    <w:rsid w:val="00D931FD"/>
    <w:rsid w:val="00D932AF"/>
    <w:rsid w:val="00D9339D"/>
    <w:rsid w:val="00D9340B"/>
    <w:rsid w:val="00D935DE"/>
    <w:rsid w:val="00D93BD4"/>
    <w:rsid w:val="00D93C13"/>
    <w:rsid w:val="00D93CC3"/>
    <w:rsid w:val="00D93CD0"/>
    <w:rsid w:val="00D93DD2"/>
    <w:rsid w:val="00D93FCA"/>
    <w:rsid w:val="00D942FA"/>
    <w:rsid w:val="00D94553"/>
    <w:rsid w:val="00D94556"/>
    <w:rsid w:val="00D94594"/>
    <w:rsid w:val="00D946CC"/>
    <w:rsid w:val="00D94776"/>
    <w:rsid w:val="00D94913"/>
    <w:rsid w:val="00D94ADC"/>
    <w:rsid w:val="00D94B53"/>
    <w:rsid w:val="00D95084"/>
    <w:rsid w:val="00D9543B"/>
    <w:rsid w:val="00D95851"/>
    <w:rsid w:val="00D95B34"/>
    <w:rsid w:val="00D95DE3"/>
    <w:rsid w:val="00D95E7C"/>
    <w:rsid w:val="00D9609C"/>
    <w:rsid w:val="00D9648E"/>
    <w:rsid w:val="00D96AAD"/>
    <w:rsid w:val="00D96B0C"/>
    <w:rsid w:val="00D96B51"/>
    <w:rsid w:val="00D96C1B"/>
    <w:rsid w:val="00D96F2C"/>
    <w:rsid w:val="00D96F9F"/>
    <w:rsid w:val="00D971F0"/>
    <w:rsid w:val="00D973EE"/>
    <w:rsid w:val="00D97502"/>
    <w:rsid w:val="00D97594"/>
    <w:rsid w:val="00D976A6"/>
    <w:rsid w:val="00D9775A"/>
    <w:rsid w:val="00D979EA"/>
    <w:rsid w:val="00DA002E"/>
    <w:rsid w:val="00DA027C"/>
    <w:rsid w:val="00DA02C1"/>
    <w:rsid w:val="00DA0625"/>
    <w:rsid w:val="00DA07BB"/>
    <w:rsid w:val="00DA1051"/>
    <w:rsid w:val="00DA16C9"/>
    <w:rsid w:val="00DA1A46"/>
    <w:rsid w:val="00DA1AF8"/>
    <w:rsid w:val="00DA1C1F"/>
    <w:rsid w:val="00DA1CED"/>
    <w:rsid w:val="00DA1DCA"/>
    <w:rsid w:val="00DA2065"/>
    <w:rsid w:val="00DA20E5"/>
    <w:rsid w:val="00DA2BA2"/>
    <w:rsid w:val="00DA3001"/>
    <w:rsid w:val="00DA3078"/>
    <w:rsid w:val="00DA30AC"/>
    <w:rsid w:val="00DA30F8"/>
    <w:rsid w:val="00DA346A"/>
    <w:rsid w:val="00DA356C"/>
    <w:rsid w:val="00DA3C76"/>
    <w:rsid w:val="00DA3D64"/>
    <w:rsid w:val="00DA3F5E"/>
    <w:rsid w:val="00DA4565"/>
    <w:rsid w:val="00DA46CD"/>
    <w:rsid w:val="00DA4893"/>
    <w:rsid w:val="00DA49DB"/>
    <w:rsid w:val="00DA4AC9"/>
    <w:rsid w:val="00DA4D7B"/>
    <w:rsid w:val="00DA4DF4"/>
    <w:rsid w:val="00DA4F8C"/>
    <w:rsid w:val="00DA4FA3"/>
    <w:rsid w:val="00DA5049"/>
    <w:rsid w:val="00DA505C"/>
    <w:rsid w:val="00DA55E5"/>
    <w:rsid w:val="00DA5E11"/>
    <w:rsid w:val="00DA5F39"/>
    <w:rsid w:val="00DA5F56"/>
    <w:rsid w:val="00DA60F4"/>
    <w:rsid w:val="00DA61A1"/>
    <w:rsid w:val="00DA61C5"/>
    <w:rsid w:val="00DA62A0"/>
    <w:rsid w:val="00DA6515"/>
    <w:rsid w:val="00DA6779"/>
    <w:rsid w:val="00DA6892"/>
    <w:rsid w:val="00DA68F9"/>
    <w:rsid w:val="00DA6CF9"/>
    <w:rsid w:val="00DA7263"/>
    <w:rsid w:val="00DA7550"/>
    <w:rsid w:val="00DA7588"/>
    <w:rsid w:val="00DA7711"/>
    <w:rsid w:val="00DA77DF"/>
    <w:rsid w:val="00DA7A61"/>
    <w:rsid w:val="00DA7B29"/>
    <w:rsid w:val="00DA7B9C"/>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FDA"/>
    <w:rsid w:val="00DB1613"/>
    <w:rsid w:val="00DB193B"/>
    <w:rsid w:val="00DB197C"/>
    <w:rsid w:val="00DB1BEF"/>
    <w:rsid w:val="00DB1E96"/>
    <w:rsid w:val="00DB1FA6"/>
    <w:rsid w:val="00DB2506"/>
    <w:rsid w:val="00DB25D4"/>
    <w:rsid w:val="00DB2650"/>
    <w:rsid w:val="00DB2757"/>
    <w:rsid w:val="00DB29D6"/>
    <w:rsid w:val="00DB2C0B"/>
    <w:rsid w:val="00DB2CCB"/>
    <w:rsid w:val="00DB2DBE"/>
    <w:rsid w:val="00DB3345"/>
    <w:rsid w:val="00DB335E"/>
    <w:rsid w:val="00DB3654"/>
    <w:rsid w:val="00DB38FF"/>
    <w:rsid w:val="00DB3E1F"/>
    <w:rsid w:val="00DB401C"/>
    <w:rsid w:val="00DB45D6"/>
    <w:rsid w:val="00DB4671"/>
    <w:rsid w:val="00DB4B07"/>
    <w:rsid w:val="00DB53CB"/>
    <w:rsid w:val="00DB557D"/>
    <w:rsid w:val="00DB5637"/>
    <w:rsid w:val="00DB565D"/>
    <w:rsid w:val="00DB5B04"/>
    <w:rsid w:val="00DB5EC6"/>
    <w:rsid w:val="00DB6050"/>
    <w:rsid w:val="00DB6421"/>
    <w:rsid w:val="00DB65FA"/>
    <w:rsid w:val="00DB6A21"/>
    <w:rsid w:val="00DB6B0C"/>
    <w:rsid w:val="00DB6D06"/>
    <w:rsid w:val="00DB6FAE"/>
    <w:rsid w:val="00DB6FC6"/>
    <w:rsid w:val="00DB70DE"/>
    <w:rsid w:val="00DB75DE"/>
    <w:rsid w:val="00DB76B5"/>
    <w:rsid w:val="00DB76F9"/>
    <w:rsid w:val="00DB7851"/>
    <w:rsid w:val="00DB7947"/>
    <w:rsid w:val="00DB7987"/>
    <w:rsid w:val="00DB7A08"/>
    <w:rsid w:val="00DB7B27"/>
    <w:rsid w:val="00DB7BC2"/>
    <w:rsid w:val="00DB7C2D"/>
    <w:rsid w:val="00DC03A6"/>
    <w:rsid w:val="00DC046C"/>
    <w:rsid w:val="00DC0A8A"/>
    <w:rsid w:val="00DC0E29"/>
    <w:rsid w:val="00DC1C6B"/>
    <w:rsid w:val="00DC1D4F"/>
    <w:rsid w:val="00DC1E02"/>
    <w:rsid w:val="00DC26A7"/>
    <w:rsid w:val="00DC26AD"/>
    <w:rsid w:val="00DC2CF4"/>
    <w:rsid w:val="00DC2DA2"/>
    <w:rsid w:val="00DC2E09"/>
    <w:rsid w:val="00DC300C"/>
    <w:rsid w:val="00DC31F2"/>
    <w:rsid w:val="00DC3459"/>
    <w:rsid w:val="00DC36BC"/>
    <w:rsid w:val="00DC382A"/>
    <w:rsid w:val="00DC385C"/>
    <w:rsid w:val="00DC398F"/>
    <w:rsid w:val="00DC3CCB"/>
    <w:rsid w:val="00DC3E2F"/>
    <w:rsid w:val="00DC40E2"/>
    <w:rsid w:val="00DC41E2"/>
    <w:rsid w:val="00DC438E"/>
    <w:rsid w:val="00DC45BF"/>
    <w:rsid w:val="00DC48B8"/>
    <w:rsid w:val="00DC48D9"/>
    <w:rsid w:val="00DC48F7"/>
    <w:rsid w:val="00DC4ADB"/>
    <w:rsid w:val="00DC511C"/>
    <w:rsid w:val="00DC54C5"/>
    <w:rsid w:val="00DC5527"/>
    <w:rsid w:val="00DC56ED"/>
    <w:rsid w:val="00DC5914"/>
    <w:rsid w:val="00DC5BC2"/>
    <w:rsid w:val="00DC5BEF"/>
    <w:rsid w:val="00DC5D08"/>
    <w:rsid w:val="00DC5D0D"/>
    <w:rsid w:val="00DC5F8F"/>
    <w:rsid w:val="00DC6152"/>
    <w:rsid w:val="00DC6336"/>
    <w:rsid w:val="00DC641D"/>
    <w:rsid w:val="00DC6552"/>
    <w:rsid w:val="00DC6584"/>
    <w:rsid w:val="00DC6923"/>
    <w:rsid w:val="00DC7009"/>
    <w:rsid w:val="00DC721A"/>
    <w:rsid w:val="00DC73C2"/>
    <w:rsid w:val="00DC7443"/>
    <w:rsid w:val="00DC7A06"/>
    <w:rsid w:val="00DC7ADA"/>
    <w:rsid w:val="00DC7B29"/>
    <w:rsid w:val="00DC7EAD"/>
    <w:rsid w:val="00DC7F01"/>
    <w:rsid w:val="00DC7F88"/>
    <w:rsid w:val="00DD011C"/>
    <w:rsid w:val="00DD04BC"/>
    <w:rsid w:val="00DD09C8"/>
    <w:rsid w:val="00DD0A6C"/>
    <w:rsid w:val="00DD0C22"/>
    <w:rsid w:val="00DD0E65"/>
    <w:rsid w:val="00DD1008"/>
    <w:rsid w:val="00DD1710"/>
    <w:rsid w:val="00DD1BC9"/>
    <w:rsid w:val="00DD1FD8"/>
    <w:rsid w:val="00DD203F"/>
    <w:rsid w:val="00DD236A"/>
    <w:rsid w:val="00DD23DE"/>
    <w:rsid w:val="00DD24E3"/>
    <w:rsid w:val="00DD2ACD"/>
    <w:rsid w:val="00DD2C93"/>
    <w:rsid w:val="00DD2EC3"/>
    <w:rsid w:val="00DD2F83"/>
    <w:rsid w:val="00DD302D"/>
    <w:rsid w:val="00DD316D"/>
    <w:rsid w:val="00DD32E6"/>
    <w:rsid w:val="00DD33FB"/>
    <w:rsid w:val="00DD348F"/>
    <w:rsid w:val="00DD3785"/>
    <w:rsid w:val="00DD39E2"/>
    <w:rsid w:val="00DD3C8D"/>
    <w:rsid w:val="00DD3E1D"/>
    <w:rsid w:val="00DD3E9D"/>
    <w:rsid w:val="00DD3EB2"/>
    <w:rsid w:val="00DD4094"/>
    <w:rsid w:val="00DD4693"/>
    <w:rsid w:val="00DD47B5"/>
    <w:rsid w:val="00DD4AD9"/>
    <w:rsid w:val="00DD4C53"/>
    <w:rsid w:val="00DD50F3"/>
    <w:rsid w:val="00DD5190"/>
    <w:rsid w:val="00DD538E"/>
    <w:rsid w:val="00DD563A"/>
    <w:rsid w:val="00DD5D60"/>
    <w:rsid w:val="00DD5D83"/>
    <w:rsid w:val="00DD5E71"/>
    <w:rsid w:val="00DD648E"/>
    <w:rsid w:val="00DD65E8"/>
    <w:rsid w:val="00DD6805"/>
    <w:rsid w:val="00DD6C02"/>
    <w:rsid w:val="00DD717C"/>
    <w:rsid w:val="00DD718E"/>
    <w:rsid w:val="00DD776E"/>
    <w:rsid w:val="00DD7BC4"/>
    <w:rsid w:val="00DD7DE3"/>
    <w:rsid w:val="00DD7F6E"/>
    <w:rsid w:val="00DE0027"/>
    <w:rsid w:val="00DE008A"/>
    <w:rsid w:val="00DE0206"/>
    <w:rsid w:val="00DE052F"/>
    <w:rsid w:val="00DE07B5"/>
    <w:rsid w:val="00DE0825"/>
    <w:rsid w:val="00DE0979"/>
    <w:rsid w:val="00DE0982"/>
    <w:rsid w:val="00DE0A8E"/>
    <w:rsid w:val="00DE0BB4"/>
    <w:rsid w:val="00DE1310"/>
    <w:rsid w:val="00DE15CF"/>
    <w:rsid w:val="00DE1766"/>
    <w:rsid w:val="00DE1AAD"/>
    <w:rsid w:val="00DE1BEB"/>
    <w:rsid w:val="00DE1C54"/>
    <w:rsid w:val="00DE1CD0"/>
    <w:rsid w:val="00DE1CD8"/>
    <w:rsid w:val="00DE1D57"/>
    <w:rsid w:val="00DE2252"/>
    <w:rsid w:val="00DE225D"/>
    <w:rsid w:val="00DE22A1"/>
    <w:rsid w:val="00DE272B"/>
    <w:rsid w:val="00DE2844"/>
    <w:rsid w:val="00DE2858"/>
    <w:rsid w:val="00DE2864"/>
    <w:rsid w:val="00DE2C7C"/>
    <w:rsid w:val="00DE2CDF"/>
    <w:rsid w:val="00DE2EFE"/>
    <w:rsid w:val="00DE341C"/>
    <w:rsid w:val="00DE3543"/>
    <w:rsid w:val="00DE397C"/>
    <w:rsid w:val="00DE3A3C"/>
    <w:rsid w:val="00DE3ADE"/>
    <w:rsid w:val="00DE3C02"/>
    <w:rsid w:val="00DE3ECE"/>
    <w:rsid w:val="00DE4049"/>
    <w:rsid w:val="00DE41CE"/>
    <w:rsid w:val="00DE4397"/>
    <w:rsid w:val="00DE4689"/>
    <w:rsid w:val="00DE4707"/>
    <w:rsid w:val="00DE490E"/>
    <w:rsid w:val="00DE49B9"/>
    <w:rsid w:val="00DE4C03"/>
    <w:rsid w:val="00DE4CAF"/>
    <w:rsid w:val="00DE53DF"/>
    <w:rsid w:val="00DE53FB"/>
    <w:rsid w:val="00DE55A2"/>
    <w:rsid w:val="00DE55B9"/>
    <w:rsid w:val="00DE5691"/>
    <w:rsid w:val="00DE5793"/>
    <w:rsid w:val="00DE6647"/>
    <w:rsid w:val="00DE67F1"/>
    <w:rsid w:val="00DE684E"/>
    <w:rsid w:val="00DE6CA5"/>
    <w:rsid w:val="00DE6F31"/>
    <w:rsid w:val="00DE7174"/>
    <w:rsid w:val="00DE7260"/>
    <w:rsid w:val="00DE736C"/>
    <w:rsid w:val="00DE74D8"/>
    <w:rsid w:val="00DE74F0"/>
    <w:rsid w:val="00DE76F6"/>
    <w:rsid w:val="00DE79E9"/>
    <w:rsid w:val="00DE7A63"/>
    <w:rsid w:val="00DE7E8A"/>
    <w:rsid w:val="00DF0186"/>
    <w:rsid w:val="00DF01FD"/>
    <w:rsid w:val="00DF043A"/>
    <w:rsid w:val="00DF0AA0"/>
    <w:rsid w:val="00DF0B24"/>
    <w:rsid w:val="00DF0D6E"/>
    <w:rsid w:val="00DF1603"/>
    <w:rsid w:val="00DF17EF"/>
    <w:rsid w:val="00DF1EC8"/>
    <w:rsid w:val="00DF20B5"/>
    <w:rsid w:val="00DF20D4"/>
    <w:rsid w:val="00DF22CD"/>
    <w:rsid w:val="00DF23AE"/>
    <w:rsid w:val="00DF24B7"/>
    <w:rsid w:val="00DF2707"/>
    <w:rsid w:val="00DF28D8"/>
    <w:rsid w:val="00DF29B7"/>
    <w:rsid w:val="00DF2A15"/>
    <w:rsid w:val="00DF2C60"/>
    <w:rsid w:val="00DF31B3"/>
    <w:rsid w:val="00DF34A7"/>
    <w:rsid w:val="00DF3666"/>
    <w:rsid w:val="00DF3B0C"/>
    <w:rsid w:val="00DF3BFE"/>
    <w:rsid w:val="00DF3D67"/>
    <w:rsid w:val="00DF3EC4"/>
    <w:rsid w:val="00DF4104"/>
    <w:rsid w:val="00DF4319"/>
    <w:rsid w:val="00DF466E"/>
    <w:rsid w:val="00DF4A6D"/>
    <w:rsid w:val="00DF4AE1"/>
    <w:rsid w:val="00DF4D9A"/>
    <w:rsid w:val="00DF4F1B"/>
    <w:rsid w:val="00DF4F97"/>
    <w:rsid w:val="00DF5169"/>
    <w:rsid w:val="00DF5335"/>
    <w:rsid w:val="00DF53CF"/>
    <w:rsid w:val="00DF556D"/>
    <w:rsid w:val="00DF56CF"/>
    <w:rsid w:val="00DF5729"/>
    <w:rsid w:val="00DF585E"/>
    <w:rsid w:val="00DF5973"/>
    <w:rsid w:val="00DF5CA2"/>
    <w:rsid w:val="00DF5D35"/>
    <w:rsid w:val="00DF5E72"/>
    <w:rsid w:val="00DF6112"/>
    <w:rsid w:val="00DF62D9"/>
    <w:rsid w:val="00DF62E0"/>
    <w:rsid w:val="00DF64A2"/>
    <w:rsid w:val="00DF674E"/>
    <w:rsid w:val="00DF6841"/>
    <w:rsid w:val="00DF6882"/>
    <w:rsid w:val="00DF6FBF"/>
    <w:rsid w:val="00DF73D1"/>
    <w:rsid w:val="00DF73D3"/>
    <w:rsid w:val="00DF7468"/>
    <w:rsid w:val="00DF749A"/>
    <w:rsid w:val="00DF74FD"/>
    <w:rsid w:val="00DF7794"/>
    <w:rsid w:val="00DF77D3"/>
    <w:rsid w:val="00DF7FF1"/>
    <w:rsid w:val="00E00106"/>
    <w:rsid w:val="00E00468"/>
    <w:rsid w:val="00E005B8"/>
    <w:rsid w:val="00E0069C"/>
    <w:rsid w:val="00E0069E"/>
    <w:rsid w:val="00E00726"/>
    <w:rsid w:val="00E00825"/>
    <w:rsid w:val="00E010A9"/>
    <w:rsid w:val="00E0125A"/>
    <w:rsid w:val="00E012B2"/>
    <w:rsid w:val="00E0161E"/>
    <w:rsid w:val="00E01A11"/>
    <w:rsid w:val="00E020A6"/>
    <w:rsid w:val="00E02307"/>
    <w:rsid w:val="00E02334"/>
    <w:rsid w:val="00E0234D"/>
    <w:rsid w:val="00E027A9"/>
    <w:rsid w:val="00E02B74"/>
    <w:rsid w:val="00E02DB6"/>
    <w:rsid w:val="00E02EBB"/>
    <w:rsid w:val="00E030F4"/>
    <w:rsid w:val="00E034BD"/>
    <w:rsid w:val="00E03755"/>
    <w:rsid w:val="00E038B5"/>
    <w:rsid w:val="00E0394F"/>
    <w:rsid w:val="00E039EE"/>
    <w:rsid w:val="00E03A1F"/>
    <w:rsid w:val="00E03AE6"/>
    <w:rsid w:val="00E03B62"/>
    <w:rsid w:val="00E03D53"/>
    <w:rsid w:val="00E03F4A"/>
    <w:rsid w:val="00E042DE"/>
    <w:rsid w:val="00E0491F"/>
    <w:rsid w:val="00E04A20"/>
    <w:rsid w:val="00E04B59"/>
    <w:rsid w:val="00E04BD9"/>
    <w:rsid w:val="00E04BE7"/>
    <w:rsid w:val="00E04C98"/>
    <w:rsid w:val="00E04D9B"/>
    <w:rsid w:val="00E050BC"/>
    <w:rsid w:val="00E05139"/>
    <w:rsid w:val="00E05221"/>
    <w:rsid w:val="00E052F0"/>
    <w:rsid w:val="00E05309"/>
    <w:rsid w:val="00E05522"/>
    <w:rsid w:val="00E05583"/>
    <w:rsid w:val="00E05736"/>
    <w:rsid w:val="00E05878"/>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328"/>
    <w:rsid w:val="00E1041D"/>
    <w:rsid w:val="00E105C6"/>
    <w:rsid w:val="00E10656"/>
    <w:rsid w:val="00E107AE"/>
    <w:rsid w:val="00E10C92"/>
    <w:rsid w:val="00E10DD7"/>
    <w:rsid w:val="00E10E2B"/>
    <w:rsid w:val="00E10FDB"/>
    <w:rsid w:val="00E11120"/>
    <w:rsid w:val="00E11264"/>
    <w:rsid w:val="00E113EE"/>
    <w:rsid w:val="00E117DE"/>
    <w:rsid w:val="00E119D0"/>
    <w:rsid w:val="00E11B7B"/>
    <w:rsid w:val="00E123CB"/>
    <w:rsid w:val="00E1250E"/>
    <w:rsid w:val="00E127DF"/>
    <w:rsid w:val="00E12BC3"/>
    <w:rsid w:val="00E12CF2"/>
    <w:rsid w:val="00E12D5C"/>
    <w:rsid w:val="00E12DB3"/>
    <w:rsid w:val="00E12E87"/>
    <w:rsid w:val="00E12FE8"/>
    <w:rsid w:val="00E1332E"/>
    <w:rsid w:val="00E13511"/>
    <w:rsid w:val="00E1380F"/>
    <w:rsid w:val="00E13A4B"/>
    <w:rsid w:val="00E13BD5"/>
    <w:rsid w:val="00E13CF0"/>
    <w:rsid w:val="00E13D0C"/>
    <w:rsid w:val="00E14149"/>
    <w:rsid w:val="00E14471"/>
    <w:rsid w:val="00E14510"/>
    <w:rsid w:val="00E14536"/>
    <w:rsid w:val="00E146D4"/>
    <w:rsid w:val="00E1489B"/>
    <w:rsid w:val="00E148CB"/>
    <w:rsid w:val="00E14AD0"/>
    <w:rsid w:val="00E14E8D"/>
    <w:rsid w:val="00E1523D"/>
    <w:rsid w:val="00E1540A"/>
    <w:rsid w:val="00E15543"/>
    <w:rsid w:val="00E159C1"/>
    <w:rsid w:val="00E15A2C"/>
    <w:rsid w:val="00E15A6D"/>
    <w:rsid w:val="00E15B9A"/>
    <w:rsid w:val="00E15DDF"/>
    <w:rsid w:val="00E160DD"/>
    <w:rsid w:val="00E160DF"/>
    <w:rsid w:val="00E161C2"/>
    <w:rsid w:val="00E16374"/>
    <w:rsid w:val="00E165FE"/>
    <w:rsid w:val="00E16970"/>
    <w:rsid w:val="00E169C8"/>
    <w:rsid w:val="00E16A67"/>
    <w:rsid w:val="00E16CA9"/>
    <w:rsid w:val="00E16F10"/>
    <w:rsid w:val="00E16FAC"/>
    <w:rsid w:val="00E172B1"/>
    <w:rsid w:val="00E173BE"/>
    <w:rsid w:val="00E17C79"/>
    <w:rsid w:val="00E17E26"/>
    <w:rsid w:val="00E2012E"/>
    <w:rsid w:val="00E20178"/>
    <w:rsid w:val="00E201AE"/>
    <w:rsid w:val="00E202D8"/>
    <w:rsid w:val="00E20320"/>
    <w:rsid w:val="00E20625"/>
    <w:rsid w:val="00E209EE"/>
    <w:rsid w:val="00E20E6F"/>
    <w:rsid w:val="00E20FCC"/>
    <w:rsid w:val="00E20FF7"/>
    <w:rsid w:val="00E21083"/>
    <w:rsid w:val="00E2136B"/>
    <w:rsid w:val="00E21742"/>
    <w:rsid w:val="00E218FC"/>
    <w:rsid w:val="00E21BC9"/>
    <w:rsid w:val="00E21EAF"/>
    <w:rsid w:val="00E21F3D"/>
    <w:rsid w:val="00E2220C"/>
    <w:rsid w:val="00E22A04"/>
    <w:rsid w:val="00E22B1E"/>
    <w:rsid w:val="00E22BAB"/>
    <w:rsid w:val="00E22BB8"/>
    <w:rsid w:val="00E22C50"/>
    <w:rsid w:val="00E22C8D"/>
    <w:rsid w:val="00E22E4A"/>
    <w:rsid w:val="00E2301E"/>
    <w:rsid w:val="00E23075"/>
    <w:rsid w:val="00E230E5"/>
    <w:rsid w:val="00E23671"/>
    <w:rsid w:val="00E236B1"/>
    <w:rsid w:val="00E2383F"/>
    <w:rsid w:val="00E239E9"/>
    <w:rsid w:val="00E23C76"/>
    <w:rsid w:val="00E23D16"/>
    <w:rsid w:val="00E24072"/>
    <w:rsid w:val="00E242C0"/>
    <w:rsid w:val="00E242D0"/>
    <w:rsid w:val="00E2430D"/>
    <w:rsid w:val="00E243F7"/>
    <w:rsid w:val="00E245A5"/>
    <w:rsid w:val="00E247A7"/>
    <w:rsid w:val="00E249DA"/>
    <w:rsid w:val="00E24EA6"/>
    <w:rsid w:val="00E251A7"/>
    <w:rsid w:val="00E2525C"/>
    <w:rsid w:val="00E257B3"/>
    <w:rsid w:val="00E25ACB"/>
    <w:rsid w:val="00E25B66"/>
    <w:rsid w:val="00E25C39"/>
    <w:rsid w:val="00E260F4"/>
    <w:rsid w:val="00E262A3"/>
    <w:rsid w:val="00E266BE"/>
    <w:rsid w:val="00E267D5"/>
    <w:rsid w:val="00E26825"/>
    <w:rsid w:val="00E26D32"/>
    <w:rsid w:val="00E26E53"/>
    <w:rsid w:val="00E2713C"/>
    <w:rsid w:val="00E277F8"/>
    <w:rsid w:val="00E27919"/>
    <w:rsid w:val="00E27BA6"/>
    <w:rsid w:val="00E27EF5"/>
    <w:rsid w:val="00E30028"/>
    <w:rsid w:val="00E3052A"/>
    <w:rsid w:val="00E305F2"/>
    <w:rsid w:val="00E307D7"/>
    <w:rsid w:val="00E30A1F"/>
    <w:rsid w:val="00E30B60"/>
    <w:rsid w:val="00E30D65"/>
    <w:rsid w:val="00E30E0C"/>
    <w:rsid w:val="00E30E0E"/>
    <w:rsid w:val="00E311EB"/>
    <w:rsid w:val="00E311EF"/>
    <w:rsid w:val="00E31233"/>
    <w:rsid w:val="00E312ED"/>
    <w:rsid w:val="00E313EA"/>
    <w:rsid w:val="00E314B3"/>
    <w:rsid w:val="00E314C7"/>
    <w:rsid w:val="00E31812"/>
    <w:rsid w:val="00E318AD"/>
    <w:rsid w:val="00E31AF5"/>
    <w:rsid w:val="00E31CA6"/>
    <w:rsid w:val="00E3244E"/>
    <w:rsid w:val="00E324EC"/>
    <w:rsid w:val="00E324F7"/>
    <w:rsid w:val="00E32BFB"/>
    <w:rsid w:val="00E32CCA"/>
    <w:rsid w:val="00E32D48"/>
    <w:rsid w:val="00E32D68"/>
    <w:rsid w:val="00E32FE7"/>
    <w:rsid w:val="00E33231"/>
    <w:rsid w:val="00E33876"/>
    <w:rsid w:val="00E338C4"/>
    <w:rsid w:val="00E33946"/>
    <w:rsid w:val="00E33EFC"/>
    <w:rsid w:val="00E33F2B"/>
    <w:rsid w:val="00E33F31"/>
    <w:rsid w:val="00E342C3"/>
    <w:rsid w:val="00E343BC"/>
    <w:rsid w:val="00E34753"/>
    <w:rsid w:val="00E347C0"/>
    <w:rsid w:val="00E349C6"/>
    <w:rsid w:val="00E34A2E"/>
    <w:rsid w:val="00E34B4A"/>
    <w:rsid w:val="00E34B7F"/>
    <w:rsid w:val="00E356CC"/>
    <w:rsid w:val="00E358CC"/>
    <w:rsid w:val="00E358DC"/>
    <w:rsid w:val="00E358F5"/>
    <w:rsid w:val="00E35961"/>
    <w:rsid w:val="00E35DF8"/>
    <w:rsid w:val="00E360D5"/>
    <w:rsid w:val="00E3639D"/>
    <w:rsid w:val="00E36482"/>
    <w:rsid w:val="00E36588"/>
    <w:rsid w:val="00E3697D"/>
    <w:rsid w:val="00E36A23"/>
    <w:rsid w:val="00E36C16"/>
    <w:rsid w:val="00E36D37"/>
    <w:rsid w:val="00E36D47"/>
    <w:rsid w:val="00E36DC3"/>
    <w:rsid w:val="00E36F73"/>
    <w:rsid w:val="00E377D5"/>
    <w:rsid w:val="00E377FB"/>
    <w:rsid w:val="00E37A88"/>
    <w:rsid w:val="00E40252"/>
    <w:rsid w:val="00E402BD"/>
    <w:rsid w:val="00E40752"/>
    <w:rsid w:val="00E4094D"/>
    <w:rsid w:val="00E40BDC"/>
    <w:rsid w:val="00E40D0E"/>
    <w:rsid w:val="00E40E77"/>
    <w:rsid w:val="00E40FDE"/>
    <w:rsid w:val="00E410AE"/>
    <w:rsid w:val="00E4111E"/>
    <w:rsid w:val="00E41213"/>
    <w:rsid w:val="00E4154F"/>
    <w:rsid w:val="00E41770"/>
    <w:rsid w:val="00E41887"/>
    <w:rsid w:val="00E41C0F"/>
    <w:rsid w:val="00E41D4E"/>
    <w:rsid w:val="00E41EB0"/>
    <w:rsid w:val="00E42217"/>
    <w:rsid w:val="00E42534"/>
    <w:rsid w:val="00E430FF"/>
    <w:rsid w:val="00E43489"/>
    <w:rsid w:val="00E4350C"/>
    <w:rsid w:val="00E436B4"/>
    <w:rsid w:val="00E439B9"/>
    <w:rsid w:val="00E439C2"/>
    <w:rsid w:val="00E4437F"/>
    <w:rsid w:val="00E443E3"/>
    <w:rsid w:val="00E4464B"/>
    <w:rsid w:val="00E44696"/>
    <w:rsid w:val="00E446A3"/>
    <w:rsid w:val="00E44E95"/>
    <w:rsid w:val="00E45133"/>
    <w:rsid w:val="00E451E1"/>
    <w:rsid w:val="00E4522E"/>
    <w:rsid w:val="00E452E0"/>
    <w:rsid w:val="00E45780"/>
    <w:rsid w:val="00E457D9"/>
    <w:rsid w:val="00E4580F"/>
    <w:rsid w:val="00E45813"/>
    <w:rsid w:val="00E45C59"/>
    <w:rsid w:val="00E4607E"/>
    <w:rsid w:val="00E4614D"/>
    <w:rsid w:val="00E4630D"/>
    <w:rsid w:val="00E46B86"/>
    <w:rsid w:val="00E46CD3"/>
    <w:rsid w:val="00E47488"/>
    <w:rsid w:val="00E476B5"/>
    <w:rsid w:val="00E47969"/>
    <w:rsid w:val="00E47B72"/>
    <w:rsid w:val="00E47C8E"/>
    <w:rsid w:val="00E47D75"/>
    <w:rsid w:val="00E47D86"/>
    <w:rsid w:val="00E47EF2"/>
    <w:rsid w:val="00E47EF6"/>
    <w:rsid w:val="00E50159"/>
    <w:rsid w:val="00E504C0"/>
    <w:rsid w:val="00E5074F"/>
    <w:rsid w:val="00E50ADC"/>
    <w:rsid w:val="00E50B6C"/>
    <w:rsid w:val="00E50CF6"/>
    <w:rsid w:val="00E50F2D"/>
    <w:rsid w:val="00E51195"/>
    <w:rsid w:val="00E51401"/>
    <w:rsid w:val="00E514EC"/>
    <w:rsid w:val="00E51716"/>
    <w:rsid w:val="00E517C6"/>
    <w:rsid w:val="00E51C0F"/>
    <w:rsid w:val="00E51E03"/>
    <w:rsid w:val="00E51F82"/>
    <w:rsid w:val="00E51FB1"/>
    <w:rsid w:val="00E5225B"/>
    <w:rsid w:val="00E525D6"/>
    <w:rsid w:val="00E526DD"/>
    <w:rsid w:val="00E52815"/>
    <w:rsid w:val="00E52D87"/>
    <w:rsid w:val="00E52E13"/>
    <w:rsid w:val="00E5342D"/>
    <w:rsid w:val="00E534B7"/>
    <w:rsid w:val="00E53633"/>
    <w:rsid w:val="00E53A28"/>
    <w:rsid w:val="00E53E3E"/>
    <w:rsid w:val="00E5425C"/>
    <w:rsid w:val="00E54306"/>
    <w:rsid w:val="00E5449F"/>
    <w:rsid w:val="00E54952"/>
    <w:rsid w:val="00E54A24"/>
    <w:rsid w:val="00E54F3B"/>
    <w:rsid w:val="00E54F46"/>
    <w:rsid w:val="00E55260"/>
    <w:rsid w:val="00E55319"/>
    <w:rsid w:val="00E5566B"/>
    <w:rsid w:val="00E55D7D"/>
    <w:rsid w:val="00E56135"/>
    <w:rsid w:val="00E562D3"/>
    <w:rsid w:val="00E56330"/>
    <w:rsid w:val="00E56444"/>
    <w:rsid w:val="00E565B1"/>
    <w:rsid w:val="00E56731"/>
    <w:rsid w:val="00E567BB"/>
    <w:rsid w:val="00E56877"/>
    <w:rsid w:val="00E56C99"/>
    <w:rsid w:val="00E57025"/>
    <w:rsid w:val="00E571D1"/>
    <w:rsid w:val="00E571D4"/>
    <w:rsid w:val="00E5725C"/>
    <w:rsid w:val="00E572D5"/>
    <w:rsid w:val="00E573BB"/>
    <w:rsid w:val="00E57864"/>
    <w:rsid w:val="00E578C5"/>
    <w:rsid w:val="00E57BAD"/>
    <w:rsid w:val="00E60081"/>
    <w:rsid w:val="00E600CA"/>
    <w:rsid w:val="00E60310"/>
    <w:rsid w:val="00E6058D"/>
    <w:rsid w:val="00E606A0"/>
    <w:rsid w:val="00E60708"/>
    <w:rsid w:val="00E6077D"/>
    <w:rsid w:val="00E60938"/>
    <w:rsid w:val="00E60BFD"/>
    <w:rsid w:val="00E60C1E"/>
    <w:rsid w:val="00E60DBB"/>
    <w:rsid w:val="00E60E8D"/>
    <w:rsid w:val="00E6103B"/>
    <w:rsid w:val="00E61340"/>
    <w:rsid w:val="00E614E0"/>
    <w:rsid w:val="00E619F7"/>
    <w:rsid w:val="00E61D16"/>
    <w:rsid w:val="00E61F12"/>
    <w:rsid w:val="00E622A9"/>
    <w:rsid w:val="00E62409"/>
    <w:rsid w:val="00E62610"/>
    <w:rsid w:val="00E6285B"/>
    <w:rsid w:val="00E62BBE"/>
    <w:rsid w:val="00E632E2"/>
    <w:rsid w:val="00E6336D"/>
    <w:rsid w:val="00E634A6"/>
    <w:rsid w:val="00E635E6"/>
    <w:rsid w:val="00E63705"/>
    <w:rsid w:val="00E63E92"/>
    <w:rsid w:val="00E63F41"/>
    <w:rsid w:val="00E63F78"/>
    <w:rsid w:val="00E64322"/>
    <w:rsid w:val="00E645C0"/>
    <w:rsid w:val="00E6468F"/>
    <w:rsid w:val="00E649E0"/>
    <w:rsid w:val="00E64ABA"/>
    <w:rsid w:val="00E64C97"/>
    <w:rsid w:val="00E64EEB"/>
    <w:rsid w:val="00E64FC0"/>
    <w:rsid w:val="00E64FFB"/>
    <w:rsid w:val="00E65036"/>
    <w:rsid w:val="00E651BF"/>
    <w:rsid w:val="00E651C8"/>
    <w:rsid w:val="00E65726"/>
    <w:rsid w:val="00E6588C"/>
    <w:rsid w:val="00E659BA"/>
    <w:rsid w:val="00E65C64"/>
    <w:rsid w:val="00E65CEF"/>
    <w:rsid w:val="00E65DE9"/>
    <w:rsid w:val="00E6629C"/>
    <w:rsid w:val="00E669B1"/>
    <w:rsid w:val="00E66A16"/>
    <w:rsid w:val="00E66A20"/>
    <w:rsid w:val="00E67111"/>
    <w:rsid w:val="00E67559"/>
    <w:rsid w:val="00E67890"/>
    <w:rsid w:val="00E67D6E"/>
    <w:rsid w:val="00E67F69"/>
    <w:rsid w:val="00E701A0"/>
    <w:rsid w:val="00E7075F"/>
    <w:rsid w:val="00E709B7"/>
    <w:rsid w:val="00E70B21"/>
    <w:rsid w:val="00E70BC4"/>
    <w:rsid w:val="00E70C25"/>
    <w:rsid w:val="00E710AD"/>
    <w:rsid w:val="00E7111B"/>
    <w:rsid w:val="00E711B2"/>
    <w:rsid w:val="00E711F1"/>
    <w:rsid w:val="00E71402"/>
    <w:rsid w:val="00E7142B"/>
    <w:rsid w:val="00E71778"/>
    <w:rsid w:val="00E718A4"/>
    <w:rsid w:val="00E71AFE"/>
    <w:rsid w:val="00E71B3E"/>
    <w:rsid w:val="00E71BDB"/>
    <w:rsid w:val="00E71E93"/>
    <w:rsid w:val="00E71E97"/>
    <w:rsid w:val="00E71F07"/>
    <w:rsid w:val="00E72153"/>
    <w:rsid w:val="00E72205"/>
    <w:rsid w:val="00E725FF"/>
    <w:rsid w:val="00E72606"/>
    <w:rsid w:val="00E728F4"/>
    <w:rsid w:val="00E72B00"/>
    <w:rsid w:val="00E72E4F"/>
    <w:rsid w:val="00E731A4"/>
    <w:rsid w:val="00E734C3"/>
    <w:rsid w:val="00E73B6A"/>
    <w:rsid w:val="00E74275"/>
    <w:rsid w:val="00E74525"/>
    <w:rsid w:val="00E749BA"/>
    <w:rsid w:val="00E74A79"/>
    <w:rsid w:val="00E74D4E"/>
    <w:rsid w:val="00E75709"/>
    <w:rsid w:val="00E758D1"/>
    <w:rsid w:val="00E75C5D"/>
    <w:rsid w:val="00E75EE2"/>
    <w:rsid w:val="00E76049"/>
    <w:rsid w:val="00E761C9"/>
    <w:rsid w:val="00E7627E"/>
    <w:rsid w:val="00E7649E"/>
    <w:rsid w:val="00E76650"/>
    <w:rsid w:val="00E7666A"/>
    <w:rsid w:val="00E766AD"/>
    <w:rsid w:val="00E766B8"/>
    <w:rsid w:val="00E76847"/>
    <w:rsid w:val="00E76C58"/>
    <w:rsid w:val="00E76C5F"/>
    <w:rsid w:val="00E76DFA"/>
    <w:rsid w:val="00E7709D"/>
    <w:rsid w:val="00E770D8"/>
    <w:rsid w:val="00E7710E"/>
    <w:rsid w:val="00E77137"/>
    <w:rsid w:val="00E77154"/>
    <w:rsid w:val="00E7733E"/>
    <w:rsid w:val="00E773EA"/>
    <w:rsid w:val="00E779EE"/>
    <w:rsid w:val="00E77A27"/>
    <w:rsid w:val="00E77ACF"/>
    <w:rsid w:val="00E77CDE"/>
    <w:rsid w:val="00E8003E"/>
    <w:rsid w:val="00E8009D"/>
    <w:rsid w:val="00E8072D"/>
    <w:rsid w:val="00E80833"/>
    <w:rsid w:val="00E80BA8"/>
    <w:rsid w:val="00E80BE6"/>
    <w:rsid w:val="00E80C29"/>
    <w:rsid w:val="00E8119E"/>
    <w:rsid w:val="00E81262"/>
    <w:rsid w:val="00E81653"/>
    <w:rsid w:val="00E81786"/>
    <w:rsid w:val="00E81862"/>
    <w:rsid w:val="00E818B3"/>
    <w:rsid w:val="00E81904"/>
    <w:rsid w:val="00E81931"/>
    <w:rsid w:val="00E819D7"/>
    <w:rsid w:val="00E81C7F"/>
    <w:rsid w:val="00E822CE"/>
    <w:rsid w:val="00E8298C"/>
    <w:rsid w:val="00E8299F"/>
    <w:rsid w:val="00E82CBB"/>
    <w:rsid w:val="00E831AE"/>
    <w:rsid w:val="00E833ED"/>
    <w:rsid w:val="00E83800"/>
    <w:rsid w:val="00E83B24"/>
    <w:rsid w:val="00E83E5F"/>
    <w:rsid w:val="00E83F78"/>
    <w:rsid w:val="00E84178"/>
    <w:rsid w:val="00E841AF"/>
    <w:rsid w:val="00E8460C"/>
    <w:rsid w:val="00E8480D"/>
    <w:rsid w:val="00E848C5"/>
    <w:rsid w:val="00E84B59"/>
    <w:rsid w:val="00E84BB8"/>
    <w:rsid w:val="00E84BDA"/>
    <w:rsid w:val="00E84D6B"/>
    <w:rsid w:val="00E85003"/>
    <w:rsid w:val="00E8526D"/>
    <w:rsid w:val="00E85735"/>
    <w:rsid w:val="00E85874"/>
    <w:rsid w:val="00E85A84"/>
    <w:rsid w:val="00E85AF9"/>
    <w:rsid w:val="00E85D59"/>
    <w:rsid w:val="00E85F83"/>
    <w:rsid w:val="00E86020"/>
    <w:rsid w:val="00E861CD"/>
    <w:rsid w:val="00E862A0"/>
    <w:rsid w:val="00E8653F"/>
    <w:rsid w:val="00E865AA"/>
    <w:rsid w:val="00E86658"/>
    <w:rsid w:val="00E86753"/>
    <w:rsid w:val="00E86926"/>
    <w:rsid w:val="00E86A49"/>
    <w:rsid w:val="00E86CCB"/>
    <w:rsid w:val="00E8726E"/>
    <w:rsid w:val="00E8756E"/>
    <w:rsid w:val="00E875A4"/>
    <w:rsid w:val="00E87791"/>
    <w:rsid w:val="00E877A0"/>
    <w:rsid w:val="00E8786C"/>
    <w:rsid w:val="00E87A45"/>
    <w:rsid w:val="00E87B06"/>
    <w:rsid w:val="00E87B93"/>
    <w:rsid w:val="00E87CA9"/>
    <w:rsid w:val="00E87F66"/>
    <w:rsid w:val="00E900DE"/>
    <w:rsid w:val="00E90D38"/>
    <w:rsid w:val="00E90FBD"/>
    <w:rsid w:val="00E90FF1"/>
    <w:rsid w:val="00E91192"/>
    <w:rsid w:val="00E913F1"/>
    <w:rsid w:val="00E91574"/>
    <w:rsid w:val="00E91625"/>
    <w:rsid w:val="00E91754"/>
    <w:rsid w:val="00E9184D"/>
    <w:rsid w:val="00E91BC3"/>
    <w:rsid w:val="00E91D8E"/>
    <w:rsid w:val="00E9269D"/>
    <w:rsid w:val="00E92904"/>
    <w:rsid w:val="00E929CC"/>
    <w:rsid w:val="00E929E2"/>
    <w:rsid w:val="00E92F0F"/>
    <w:rsid w:val="00E930CD"/>
    <w:rsid w:val="00E93209"/>
    <w:rsid w:val="00E932D2"/>
    <w:rsid w:val="00E93663"/>
    <w:rsid w:val="00E93777"/>
    <w:rsid w:val="00E93898"/>
    <w:rsid w:val="00E939BA"/>
    <w:rsid w:val="00E93B9B"/>
    <w:rsid w:val="00E93FEB"/>
    <w:rsid w:val="00E94409"/>
    <w:rsid w:val="00E946C9"/>
    <w:rsid w:val="00E9499B"/>
    <w:rsid w:val="00E94BA0"/>
    <w:rsid w:val="00E94C50"/>
    <w:rsid w:val="00E94EA9"/>
    <w:rsid w:val="00E95213"/>
    <w:rsid w:val="00E95260"/>
    <w:rsid w:val="00E952BE"/>
    <w:rsid w:val="00E9550A"/>
    <w:rsid w:val="00E95828"/>
    <w:rsid w:val="00E9585C"/>
    <w:rsid w:val="00E95907"/>
    <w:rsid w:val="00E95A6D"/>
    <w:rsid w:val="00E95B76"/>
    <w:rsid w:val="00E95B91"/>
    <w:rsid w:val="00E95C7C"/>
    <w:rsid w:val="00E95DB4"/>
    <w:rsid w:val="00E95FB2"/>
    <w:rsid w:val="00E95FEE"/>
    <w:rsid w:val="00E96235"/>
    <w:rsid w:val="00E9629B"/>
    <w:rsid w:val="00E963C1"/>
    <w:rsid w:val="00E96490"/>
    <w:rsid w:val="00E96517"/>
    <w:rsid w:val="00E96635"/>
    <w:rsid w:val="00E9679D"/>
    <w:rsid w:val="00E9689D"/>
    <w:rsid w:val="00E96A3A"/>
    <w:rsid w:val="00E96ADD"/>
    <w:rsid w:val="00E96B66"/>
    <w:rsid w:val="00E96DBE"/>
    <w:rsid w:val="00E96DCF"/>
    <w:rsid w:val="00E96E5E"/>
    <w:rsid w:val="00E97148"/>
    <w:rsid w:val="00E97251"/>
    <w:rsid w:val="00E97517"/>
    <w:rsid w:val="00E97B64"/>
    <w:rsid w:val="00E97D4E"/>
    <w:rsid w:val="00E97D5B"/>
    <w:rsid w:val="00E97D8C"/>
    <w:rsid w:val="00EA0197"/>
    <w:rsid w:val="00EA03D7"/>
    <w:rsid w:val="00EA0452"/>
    <w:rsid w:val="00EA046D"/>
    <w:rsid w:val="00EA055D"/>
    <w:rsid w:val="00EA0687"/>
    <w:rsid w:val="00EA0A3A"/>
    <w:rsid w:val="00EA0BB3"/>
    <w:rsid w:val="00EA0C95"/>
    <w:rsid w:val="00EA0D78"/>
    <w:rsid w:val="00EA0E94"/>
    <w:rsid w:val="00EA138E"/>
    <w:rsid w:val="00EA14BA"/>
    <w:rsid w:val="00EA167D"/>
    <w:rsid w:val="00EA173E"/>
    <w:rsid w:val="00EA192C"/>
    <w:rsid w:val="00EA2059"/>
    <w:rsid w:val="00EA2303"/>
    <w:rsid w:val="00EA259F"/>
    <w:rsid w:val="00EA25BA"/>
    <w:rsid w:val="00EA26ED"/>
    <w:rsid w:val="00EA2BB6"/>
    <w:rsid w:val="00EA2E04"/>
    <w:rsid w:val="00EA2EFB"/>
    <w:rsid w:val="00EA2FD2"/>
    <w:rsid w:val="00EA308F"/>
    <w:rsid w:val="00EA327B"/>
    <w:rsid w:val="00EA34CB"/>
    <w:rsid w:val="00EA371F"/>
    <w:rsid w:val="00EA38B2"/>
    <w:rsid w:val="00EA3C19"/>
    <w:rsid w:val="00EA4125"/>
    <w:rsid w:val="00EA46F0"/>
    <w:rsid w:val="00EA4759"/>
    <w:rsid w:val="00EA4CEA"/>
    <w:rsid w:val="00EA4CF7"/>
    <w:rsid w:val="00EA4D17"/>
    <w:rsid w:val="00EA4E92"/>
    <w:rsid w:val="00EA5011"/>
    <w:rsid w:val="00EA5171"/>
    <w:rsid w:val="00EA5A90"/>
    <w:rsid w:val="00EA5D06"/>
    <w:rsid w:val="00EA5DBB"/>
    <w:rsid w:val="00EA6266"/>
    <w:rsid w:val="00EA626D"/>
    <w:rsid w:val="00EA6402"/>
    <w:rsid w:val="00EA6A41"/>
    <w:rsid w:val="00EA6C13"/>
    <w:rsid w:val="00EA6F3B"/>
    <w:rsid w:val="00EA7479"/>
    <w:rsid w:val="00EA7509"/>
    <w:rsid w:val="00EA7725"/>
    <w:rsid w:val="00EA77F5"/>
    <w:rsid w:val="00EA7D7E"/>
    <w:rsid w:val="00EB0012"/>
    <w:rsid w:val="00EB00DB"/>
    <w:rsid w:val="00EB016B"/>
    <w:rsid w:val="00EB0182"/>
    <w:rsid w:val="00EB019A"/>
    <w:rsid w:val="00EB024E"/>
    <w:rsid w:val="00EB0322"/>
    <w:rsid w:val="00EB0456"/>
    <w:rsid w:val="00EB0539"/>
    <w:rsid w:val="00EB060E"/>
    <w:rsid w:val="00EB0A0B"/>
    <w:rsid w:val="00EB0B82"/>
    <w:rsid w:val="00EB0CEA"/>
    <w:rsid w:val="00EB0F7B"/>
    <w:rsid w:val="00EB12C1"/>
    <w:rsid w:val="00EB1659"/>
    <w:rsid w:val="00EB18A7"/>
    <w:rsid w:val="00EB1B23"/>
    <w:rsid w:val="00EB1D45"/>
    <w:rsid w:val="00EB268C"/>
    <w:rsid w:val="00EB271C"/>
    <w:rsid w:val="00EB2757"/>
    <w:rsid w:val="00EB2930"/>
    <w:rsid w:val="00EB325E"/>
    <w:rsid w:val="00EB3290"/>
    <w:rsid w:val="00EB3382"/>
    <w:rsid w:val="00EB33BF"/>
    <w:rsid w:val="00EB3A03"/>
    <w:rsid w:val="00EB3C67"/>
    <w:rsid w:val="00EB3EA6"/>
    <w:rsid w:val="00EB4132"/>
    <w:rsid w:val="00EB4163"/>
    <w:rsid w:val="00EB429B"/>
    <w:rsid w:val="00EB4472"/>
    <w:rsid w:val="00EB4600"/>
    <w:rsid w:val="00EB47A9"/>
    <w:rsid w:val="00EB481F"/>
    <w:rsid w:val="00EB49B2"/>
    <w:rsid w:val="00EB4CED"/>
    <w:rsid w:val="00EB4F12"/>
    <w:rsid w:val="00EB504C"/>
    <w:rsid w:val="00EB5845"/>
    <w:rsid w:val="00EB5AED"/>
    <w:rsid w:val="00EB5E83"/>
    <w:rsid w:val="00EB63E3"/>
    <w:rsid w:val="00EB6507"/>
    <w:rsid w:val="00EB6614"/>
    <w:rsid w:val="00EB6D22"/>
    <w:rsid w:val="00EB6DD6"/>
    <w:rsid w:val="00EB6F2D"/>
    <w:rsid w:val="00EB71B4"/>
    <w:rsid w:val="00EB7264"/>
    <w:rsid w:val="00EB7334"/>
    <w:rsid w:val="00EB7349"/>
    <w:rsid w:val="00EB73A5"/>
    <w:rsid w:val="00EB74AF"/>
    <w:rsid w:val="00EB7523"/>
    <w:rsid w:val="00EB758A"/>
    <w:rsid w:val="00EB76A8"/>
    <w:rsid w:val="00EB784D"/>
    <w:rsid w:val="00EB7A0B"/>
    <w:rsid w:val="00EB7B52"/>
    <w:rsid w:val="00EB7C8D"/>
    <w:rsid w:val="00EB7D4E"/>
    <w:rsid w:val="00EB7D83"/>
    <w:rsid w:val="00EB7F88"/>
    <w:rsid w:val="00EC006A"/>
    <w:rsid w:val="00EC01C4"/>
    <w:rsid w:val="00EC09B9"/>
    <w:rsid w:val="00EC0B2E"/>
    <w:rsid w:val="00EC0B76"/>
    <w:rsid w:val="00EC0DF8"/>
    <w:rsid w:val="00EC1188"/>
    <w:rsid w:val="00EC125F"/>
    <w:rsid w:val="00EC15B9"/>
    <w:rsid w:val="00EC17B4"/>
    <w:rsid w:val="00EC1923"/>
    <w:rsid w:val="00EC194C"/>
    <w:rsid w:val="00EC1B10"/>
    <w:rsid w:val="00EC211A"/>
    <w:rsid w:val="00EC269F"/>
    <w:rsid w:val="00EC27DD"/>
    <w:rsid w:val="00EC2CCF"/>
    <w:rsid w:val="00EC2CD7"/>
    <w:rsid w:val="00EC2CFE"/>
    <w:rsid w:val="00EC2E2D"/>
    <w:rsid w:val="00EC2F1F"/>
    <w:rsid w:val="00EC31B7"/>
    <w:rsid w:val="00EC32CD"/>
    <w:rsid w:val="00EC34B5"/>
    <w:rsid w:val="00EC35D5"/>
    <w:rsid w:val="00EC365E"/>
    <w:rsid w:val="00EC3863"/>
    <w:rsid w:val="00EC3B75"/>
    <w:rsid w:val="00EC3B8D"/>
    <w:rsid w:val="00EC3C05"/>
    <w:rsid w:val="00EC3C5C"/>
    <w:rsid w:val="00EC3D32"/>
    <w:rsid w:val="00EC3F06"/>
    <w:rsid w:val="00EC4169"/>
    <w:rsid w:val="00EC4521"/>
    <w:rsid w:val="00EC46C0"/>
    <w:rsid w:val="00EC4BF3"/>
    <w:rsid w:val="00EC4D99"/>
    <w:rsid w:val="00EC4E07"/>
    <w:rsid w:val="00EC4F21"/>
    <w:rsid w:val="00EC504F"/>
    <w:rsid w:val="00EC567E"/>
    <w:rsid w:val="00EC5738"/>
    <w:rsid w:val="00EC5C07"/>
    <w:rsid w:val="00EC6047"/>
    <w:rsid w:val="00EC607B"/>
    <w:rsid w:val="00EC625F"/>
    <w:rsid w:val="00EC6351"/>
    <w:rsid w:val="00EC659D"/>
    <w:rsid w:val="00EC6732"/>
    <w:rsid w:val="00EC73BE"/>
    <w:rsid w:val="00EC75D7"/>
    <w:rsid w:val="00EC773D"/>
    <w:rsid w:val="00EC7B5A"/>
    <w:rsid w:val="00EC7C4F"/>
    <w:rsid w:val="00EC7CB6"/>
    <w:rsid w:val="00EC7ED7"/>
    <w:rsid w:val="00ED00D3"/>
    <w:rsid w:val="00ED07EE"/>
    <w:rsid w:val="00ED09EE"/>
    <w:rsid w:val="00ED09F7"/>
    <w:rsid w:val="00ED0E12"/>
    <w:rsid w:val="00ED0E26"/>
    <w:rsid w:val="00ED0ECF"/>
    <w:rsid w:val="00ED1183"/>
    <w:rsid w:val="00ED1184"/>
    <w:rsid w:val="00ED128E"/>
    <w:rsid w:val="00ED1542"/>
    <w:rsid w:val="00ED1592"/>
    <w:rsid w:val="00ED16D3"/>
    <w:rsid w:val="00ED1B6C"/>
    <w:rsid w:val="00ED2066"/>
    <w:rsid w:val="00ED24BB"/>
    <w:rsid w:val="00ED2DCB"/>
    <w:rsid w:val="00ED2EC6"/>
    <w:rsid w:val="00ED32BB"/>
    <w:rsid w:val="00ED32F1"/>
    <w:rsid w:val="00ED366C"/>
    <w:rsid w:val="00ED377F"/>
    <w:rsid w:val="00ED39F6"/>
    <w:rsid w:val="00ED3A1B"/>
    <w:rsid w:val="00ED3D59"/>
    <w:rsid w:val="00ED4CB8"/>
    <w:rsid w:val="00ED4E92"/>
    <w:rsid w:val="00ED50A6"/>
    <w:rsid w:val="00ED5164"/>
    <w:rsid w:val="00ED5375"/>
    <w:rsid w:val="00ED54FC"/>
    <w:rsid w:val="00ED5A3D"/>
    <w:rsid w:val="00ED5BFD"/>
    <w:rsid w:val="00ED607E"/>
    <w:rsid w:val="00ED6199"/>
    <w:rsid w:val="00ED61DA"/>
    <w:rsid w:val="00ED6A25"/>
    <w:rsid w:val="00ED6AAE"/>
    <w:rsid w:val="00ED6F79"/>
    <w:rsid w:val="00ED703B"/>
    <w:rsid w:val="00EE0733"/>
    <w:rsid w:val="00EE07CF"/>
    <w:rsid w:val="00EE0970"/>
    <w:rsid w:val="00EE0987"/>
    <w:rsid w:val="00EE09A9"/>
    <w:rsid w:val="00EE09C7"/>
    <w:rsid w:val="00EE0C62"/>
    <w:rsid w:val="00EE0F41"/>
    <w:rsid w:val="00EE0F72"/>
    <w:rsid w:val="00EE10D1"/>
    <w:rsid w:val="00EE163C"/>
    <w:rsid w:val="00EE16EB"/>
    <w:rsid w:val="00EE1A48"/>
    <w:rsid w:val="00EE1A66"/>
    <w:rsid w:val="00EE2098"/>
    <w:rsid w:val="00EE2261"/>
    <w:rsid w:val="00EE2288"/>
    <w:rsid w:val="00EE2639"/>
    <w:rsid w:val="00EE26E7"/>
    <w:rsid w:val="00EE297C"/>
    <w:rsid w:val="00EE2A6A"/>
    <w:rsid w:val="00EE2B68"/>
    <w:rsid w:val="00EE2C8B"/>
    <w:rsid w:val="00EE2F53"/>
    <w:rsid w:val="00EE307B"/>
    <w:rsid w:val="00EE3177"/>
    <w:rsid w:val="00EE3258"/>
    <w:rsid w:val="00EE326E"/>
    <w:rsid w:val="00EE32CB"/>
    <w:rsid w:val="00EE3470"/>
    <w:rsid w:val="00EE3C9A"/>
    <w:rsid w:val="00EE3D6A"/>
    <w:rsid w:val="00EE4120"/>
    <w:rsid w:val="00EE4141"/>
    <w:rsid w:val="00EE430D"/>
    <w:rsid w:val="00EE43EC"/>
    <w:rsid w:val="00EE43EE"/>
    <w:rsid w:val="00EE4432"/>
    <w:rsid w:val="00EE4441"/>
    <w:rsid w:val="00EE45D5"/>
    <w:rsid w:val="00EE481A"/>
    <w:rsid w:val="00EE4867"/>
    <w:rsid w:val="00EE4929"/>
    <w:rsid w:val="00EE4A0A"/>
    <w:rsid w:val="00EE4A0E"/>
    <w:rsid w:val="00EE4E1D"/>
    <w:rsid w:val="00EE53F6"/>
    <w:rsid w:val="00EE5415"/>
    <w:rsid w:val="00EE5417"/>
    <w:rsid w:val="00EE5709"/>
    <w:rsid w:val="00EE5BD7"/>
    <w:rsid w:val="00EE5E56"/>
    <w:rsid w:val="00EE6460"/>
    <w:rsid w:val="00EE663F"/>
    <w:rsid w:val="00EE6A9E"/>
    <w:rsid w:val="00EE6CA7"/>
    <w:rsid w:val="00EE6D61"/>
    <w:rsid w:val="00EE6D75"/>
    <w:rsid w:val="00EE70B1"/>
    <w:rsid w:val="00EE715C"/>
    <w:rsid w:val="00EE747A"/>
    <w:rsid w:val="00EE74E4"/>
    <w:rsid w:val="00EE75F6"/>
    <w:rsid w:val="00EE7740"/>
    <w:rsid w:val="00EE7851"/>
    <w:rsid w:val="00EE7885"/>
    <w:rsid w:val="00EE78A2"/>
    <w:rsid w:val="00EE7DD4"/>
    <w:rsid w:val="00EF0001"/>
    <w:rsid w:val="00EF00F5"/>
    <w:rsid w:val="00EF0170"/>
    <w:rsid w:val="00EF04D7"/>
    <w:rsid w:val="00EF068D"/>
    <w:rsid w:val="00EF07D8"/>
    <w:rsid w:val="00EF0895"/>
    <w:rsid w:val="00EF0923"/>
    <w:rsid w:val="00EF0A48"/>
    <w:rsid w:val="00EF0BB9"/>
    <w:rsid w:val="00EF0C4F"/>
    <w:rsid w:val="00EF11CF"/>
    <w:rsid w:val="00EF1589"/>
    <w:rsid w:val="00EF15ED"/>
    <w:rsid w:val="00EF162F"/>
    <w:rsid w:val="00EF16A8"/>
    <w:rsid w:val="00EF173A"/>
    <w:rsid w:val="00EF1925"/>
    <w:rsid w:val="00EF1BF3"/>
    <w:rsid w:val="00EF25B1"/>
    <w:rsid w:val="00EF261B"/>
    <w:rsid w:val="00EF285A"/>
    <w:rsid w:val="00EF28D2"/>
    <w:rsid w:val="00EF2A27"/>
    <w:rsid w:val="00EF2A30"/>
    <w:rsid w:val="00EF2BE5"/>
    <w:rsid w:val="00EF2DE8"/>
    <w:rsid w:val="00EF2FB7"/>
    <w:rsid w:val="00EF3151"/>
    <w:rsid w:val="00EF33BE"/>
    <w:rsid w:val="00EF33EC"/>
    <w:rsid w:val="00EF37B2"/>
    <w:rsid w:val="00EF387A"/>
    <w:rsid w:val="00EF38A9"/>
    <w:rsid w:val="00EF3941"/>
    <w:rsid w:val="00EF3CCC"/>
    <w:rsid w:val="00EF3DE8"/>
    <w:rsid w:val="00EF472B"/>
    <w:rsid w:val="00EF4A6F"/>
    <w:rsid w:val="00EF4ADE"/>
    <w:rsid w:val="00EF4B16"/>
    <w:rsid w:val="00EF522E"/>
    <w:rsid w:val="00EF54B1"/>
    <w:rsid w:val="00EF55AF"/>
    <w:rsid w:val="00EF569E"/>
    <w:rsid w:val="00EF6107"/>
    <w:rsid w:val="00EF6295"/>
    <w:rsid w:val="00EF62F5"/>
    <w:rsid w:val="00EF6315"/>
    <w:rsid w:val="00EF65F4"/>
    <w:rsid w:val="00EF6870"/>
    <w:rsid w:val="00EF6AFE"/>
    <w:rsid w:val="00EF6B3C"/>
    <w:rsid w:val="00EF6F83"/>
    <w:rsid w:val="00EF706B"/>
    <w:rsid w:val="00EF7096"/>
    <w:rsid w:val="00EF7877"/>
    <w:rsid w:val="00EF78EC"/>
    <w:rsid w:val="00EF79FA"/>
    <w:rsid w:val="00EF7DE6"/>
    <w:rsid w:val="00F000BC"/>
    <w:rsid w:val="00F0013A"/>
    <w:rsid w:val="00F00807"/>
    <w:rsid w:val="00F00BBE"/>
    <w:rsid w:val="00F00CF2"/>
    <w:rsid w:val="00F00E43"/>
    <w:rsid w:val="00F01130"/>
    <w:rsid w:val="00F0135C"/>
    <w:rsid w:val="00F014CB"/>
    <w:rsid w:val="00F014D9"/>
    <w:rsid w:val="00F015D5"/>
    <w:rsid w:val="00F01B06"/>
    <w:rsid w:val="00F01BEC"/>
    <w:rsid w:val="00F02021"/>
    <w:rsid w:val="00F020EE"/>
    <w:rsid w:val="00F021F7"/>
    <w:rsid w:val="00F023CA"/>
    <w:rsid w:val="00F0249D"/>
    <w:rsid w:val="00F02554"/>
    <w:rsid w:val="00F02609"/>
    <w:rsid w:val="00F0263C"/>
    <w:rsid w:val="00F0281F"/>
    <w:rsid w:val="00F02D3B"/>
    <w:rsid w:val="00F02FFB"/>
    <w:rsid w:val="00F0309B"/>
    <w:rsid w:val="00F03237"/>
    <w:rsid w:val="00F03282"/>
    <w:rsid w:val="00F032F5"/>
    <w:rsid w:val="00F03666"/>
    <w:rsid w:val="00F03909"/>
    <w:rsid w:val="00F03911"/>
    <w:rsid w:val="00F0396E"/>
    <w:rsid w:val="00F039D9"/>
    <w:rsid w:val="00F03E0D"/>
    <w:rsid w:val="00F03E58"/>
    <w:rsid w:val="00F03F33"/>
    <w:rsid w:val="00F04455"/>
    <w:rsid w:val="00F04609"/>
    <w:rsid w:val="00F04613"/>
    <w:rsid w:val="00F04687"/>
    <w:rsid w:val="00F048FC"/>
    <w:rsid w:val="00F0499E"/>
    <w:rsid w:val="00F04B92"/>
    <w:rsid w:val="00F04BF6"/>
    <w:rsid w:val="00F04C9B"/>
    <w:rsid w:val="00F04CF2"/>
    <w:rsid w:val="00F04E82"/>
    <w:rsid w:val="00F05031"/>
    <w:rsid w:val="00F050CF"/>
    <w:rsid w:val="00F0534F"/>
    <w:rsid w:val="00F056C5"/>
    <w:rsid w:val="00F05807"/>
    <w:rsid w:val="00F0587D"/>
    <w:rsid w:val="00F05B31"/>
    <w:rsid w:val="00F05BFD"/>
    <w:rsid w:val="00F05D8E"/>
    <w:rsid w:val="00F060AC"/>
    <w:rsid w:val="00F06368"/>
    <w:rsid w:val="00F064CB"/>
    <w:rsid w:val="00F0681E"/>
    <w:rsid w:val="00F06EA2"/>
    <w:rsid w:val="00F06FB6"/>
    <w:rsid w:val="00F070CF"/>
    <w:rsid w:val="00F0736C"/>
    <w:rsid w:val="00F07393"/>
    <w:rsid w:val="00F07467"/>
    <w:rsid w:val="00F076E3"/>
    <w:rsid w:val="00F07C06"/>
    <w:rsid w:val="00F07C80"/>
    <w:rsid w:val="00F07CDF"/>
    <w:rsid w:val="00F1033A"/>
    <w:rsid w:val="00F105F6"/>
    <w:rsid w:val="00F10775"/>
    <w:rsid w:val="00F107F5"/>
    <w:rsid w:val="00F109CD"/>
    <w:rsid w:val="00F10D9D"/>
    <w:rsid w:val="00F114E9"/>
    <w:rsid w:val="00F11616"/>
    <w:rsid w:val="00F118EB"/>
    <w:rsid w:val="00F11A63"/>
    <w:rsid w:val="00F11CE0"/>
    <w:rsid w:val="00F11D74"/>
    <w:rsid w:val="00F1234E"/>
    <w:rsid w:val="00F1246D"/>
    <w:rsid w:val="00F12816"/>
    <w:rsid w:val="00F12840"/>
    <w:rsid w:val="00F12850"/>
    <w:rsid w:val="00F12DDC"/>
    <w:rsid w:val="00F12FAB"/>
    <w:rsid w:val="00F13011"/>
    <w:rsid w:val="00F130A2"/>
    <w:rsid w:val="00F13112"/>
    <w:rsid w:val="00F132EC"/>
    <w:rsid w:val="00F13313"/>
    <w:rsid w:val="00F13393"/>
    <w:rsid w:val="00F13CD1"/>
    <w:rsid w:val="00F13E45"/>
    <w:rsid w:val="00F13F0C"/>
    <w:rsid w:val="00F13F76"/>
    <w:rsid w:val="00F14505"/>
    <w:rsid w:val="00F1461F"/>
    <w:rsid w:val="00F146AD"/>
    <w:rsid w:val="00F146EE"/>
    <w:rsid w:val="00F14781"/>
    <w:rsid w:val="00F14783"/>
    <w:rsid w:val="00F1486C"/>
    <w:rsid w:val="00F14C16"/>
    <w:rsid w:val="00F14C44"/>
    <w:rsid w:val="00F152A2"/>
    <w:rsid w:val="00F1537E"/>
    <w:rsid w:val="00F158BE"/>
    <w:rsid w:val="00F15A1C"/>
    <w:rsid w:val="00F15AEC"/>
    <w:rsid w:val="00F15E58"/>
    <w:rsid w:val="00F15EBA"/>
    <w:rsid w:val="00F15EBE"/>
    <w:rsid w:val="00F15F8D"/>
    <w:rsid w:val="00F16004"/>
    <w:rsid w:val="00F16459"/>
    <w:rsid w:val="00F16756"/>
    <w:rsid w:val="00F167F8"/>
    <w:rsid w:val="00F1686D"/>
    <w:rsid w:val="00F16898"/>
    <w:rsid w:val="00F16AD4"/>
    <w:rsid w:val="00F16CB3"/>
    <w:rsid w:val="00F16FD0"/>
    <w:rsid w:val="00F1715C"/>
    <w:rsid w:val="00F171C2"/>
    <w:rsid w:val="00F176E4"/>
    <w:rsid w:val="00F17B69"/>
    <w:rsid w:val="00F17CAF"/>
    <w:rsid w:val="00F17D9F"/>
    <w:rsid w:val="00F20036"/>
    <w:rsid w:val="00F20A0D"/>
    <w:rsid w:val="00F20BEC"/>
    <w:rsid w:val="00F20DE6"/>
    <w:rsid w:val="00F21110"/>
    <w:rsid w:val="00F2138F"/>
    <w:rsid w:val="00F21444"/>
    <w:rsid w:val="00F21806"/>
    <w:rsid w:val="00F21A11"/>
    <w:rsid w:val="00F21DA8"/>
    <w:rsid w:val="00F21E48"/>
    <w:rsid w:val="00F21F58"/>
    <w:rsid w:val="00F221A7"/>
    <w:rsid w:val="00F225B7"/>
    <w:rsid w:val="00F2276F"/>
    <w:rsid w:val="00F227D5"/>
    <w:rsid w:val="00F22B2E"/>
    <w:rsid w:val="00F22E5E"/>
    <w:rsid w:val="00F22FB0"/>
    <w:rsid w:val="00F23261"/>
    <w:rsid w:val="00F23520"/>
    <w:rsid w:val="00F23AA0"/>
    <w:rsid w:val="00F23B2E"/>
    <w:rsid w:val="00F23B99"/>
    <w:rsid w:val="00F24148"/>
    <w:rsid w:val="00F2414D"/>
    <w:rsid w:val="00F24314"/>
    <w:rsid w:val="00F24880"/>
    <w:rsid w:val="00F24BE1"/>
    <w:rsid w:val="00F24C63"/>
    <w:rsid w:val="00F24DC5"/>
    <w:rsid w:val="00F25219"/>
    <w:rsid w:val="00F2564A"/>
    <w:rsid w:val="00F2566F"/>
    <w:rsid w:val="00F25A3C"/>
    <w:rsid w:val="00F25B57"/>
    <w:rsid w:val="00F25E65"/>
    <w:rsid w:val="00F25EE8"/>
    <w:rsid w:val="00F260D3"/>
    <w:rsid w:val="00F2649F"/>
    <w:rsid w:val="00F26633"/>
    <w:rsid w:val="00F26854"/>
    <w:rsid w:val="00F269E7"/>
    <w:rsid w:val="00F26B1F"/>
    <w:rsid w:val="00F26B3D"/>
    <w:rsid w:val="00F26C7A"/>
    <w:rsid w:val="00F26CAD"/>
    <w:rsid w:val="00F26ECE"/>
    <w:rsid w:val="00F26FF0"/>
    <w:rsid w:val="00F27097"/>
    <w:rsid w:val="00F2722B"/>
    <w:rsid w:val="00F27AC1"/>
    <w:rsid w:val="00F27D64"/>
    <w:rsid w:val="00F27F4F"/>
    <w:rsid w:val="00F30109"/>
    <w:rsid w:val="00F30147"/>
    <w:rsid w:val="00F30230"/>
    <w:rsid w:val="00F30263"/>
    <w:rsid w:val="00F302E3"/>
    <w:rsid w:val="00F304A8"/>
    <w:rsid w:val="00F304CC"/>
    <w:rsid w:val="00F305B8"/>
    <w:rsid w:val="00F3073E"/>
    <w:rsid w:val="00F30BF5"/>
    <w:rsid w:val="00F30CE4"/>
    <w:rsid w:val="00F30D97"/>
    <w:rsid w:val="00F30E94"/>
    <w:rsid w:val="00F30FF1"/>
    <w:rsid w:val="00F31056"/>
    <w:rsid w:val="00F31415"/>
    <w:rsid w:val="00F31870"/>
    <w:rsid w:val="00F318A3"/>
    <w:rsid w:val="00F318D7"/>
    <w:rsid w:val="00F31E26"/>
    <w:rsid w:val="00F322FF"/>
    <w:rsid w:val="00F3274E"/>
    <w:rsid w:val="00F32810"/>
    <w:rsid w:val="00F32B66"/>
    <w:rsid w:val="00F33307"/>
    <w:rsid w:val="00F33377"/>
    <w:rsid w:val="00F33C10"/>
    <w:rsid w:val="00F33EFA"/>
    <w:rsid w:val="00F33F38"/>
    <w:rsid w:val="00F3421B"/>
    <w:rsid w:val="00F3432A"/>
    <w:rsid w:val="00F34952"/>
    <w:rsid w:val="00F34D96"/>
    <w:rsid w:val="00F34E33"/>
    <w:rsid w:val="00F3501B"/>
    <w:rsid w:val="00F350CB"/>
    <w:rsid w:val="00F3520C"/>
    <w:rsid w:val="00F354A4"/>
    <w:rsid w:val="00F35567"/>
    <w:rsid w:val="00F35728"/>
    <w:rsid w:val="00F359B8"/>
    <w:rsid w:val="00F35A46"/>
    <w:rsid w:val="00F35B20"/>
    <w:rsid w:val="00F35B6B"/>
    <w:rsid w:val="00F35BF3"/>
    <w:rsid w:val="00F35F6A"/>
    <w:rsid w:val="00F36023"/>
    <w:rsid w:val="00F3604B"/>
    <w:rsid w:val="00F360C4"/>
    <w:rsid w:val="00F362E8"/>
    <w:rsid w:val="00F364C4"/>
    <w:rsid w:val="00F366BB"/>
    <w:rsid w:val="00F36814"/>
    <w:rsid w:val="00F3681D"/>
    <w:rsid w:val="00F369A3"/>
    <w:rsid w:val="00F36A03"/>
    <w:rsid w:val="00F36BA0"/>
    <w:rsid w:val="00F36D19"/>
    <w:rsid w:val="00F36F4D"/>
    <w:rsid w:val="00F37099"/>
    <w:rsid w:val="00F373BE"/>
    <w:rsid w:val="00F37474"/>
    <w:rsid w:val="00F37795"/>
    <w:rsid w:val="00F37C95"/>
    <w:rsid w:val="00F37F74"/>
    <w:rsid w:val="00F37FD9"/>
    <w:rsid w:val="00F400A1"/>
    <w:rsid w:val="00F405D6"/>
    <w:rsid w:val="00F4071F"/>
    <w:rsid w:val="00F40752"/>
    <w:rsid w:val="00F40B5F"/>
    <w:rsid w:val="00F40FE0"/>
    <w:rsid w:val="00F4146D"/>
    <w:rsid w:val="00F414D9"/>
    <w:rsid w:val="00F414E1"/>
    <w:rsid w:val="00F41542"/>
    <w:rsid w:val="00F41801"/>
    <w:rsid w:val="00F4186A"/>
    <w:rsid w:val="00F41D73"/>
    <w:rsid w:val="00F42270"/>
    <w:rsid w:val="00F4303A"/>
    <w:rsid w:val="00F43866"/>
    <w:rsid w:val="00F43924"/>
    <w:rsid w:val="00F439CB"/>
    <w:rsid w:val="00F43BFE"/>
    <w:rsid w:val="00F43D3D"/>
    <w:rsid w:val="00F4402B"/>
    <w:rsid w:val="00F44114"/>
    <w:rsid w:val="00F4441E"/>
    <w:rsid w:val="00F44EAB"/>
    <w:rsid w:val="00F44F20"/>
    <w:rsid w:val="00F451A4"/>
    <w:rsid w:val="00F453B9"/>
    <w:rsid w:val="00F453EB"/>
    <w:rsid w:val="00F4571D"/>
    <w:rsid w:val="00F45CF1"/>
    <w:rsid w:val="00F45CF5"/>
    <w:rsid w:val="00F45D99"/>
    <w:rsid w:val="00F45DFA"/>
    <w:rsid w:val="00F4613D"/>
    <w:rsid w:val="00F4619B"/>
    <w:rsid w:val="00F46371"/>
    <w:rsid w:val="00F463E3"/>
    <w:rsid w:val="00F46507"/>
    <w:rsid w:val="00F46535"/>
    <w:rsid w:val="00F4653A"/>
    <w:rsid w:val="00F466A7"/>
    <w:rsid w:val="00F4681D"/>
    <w:rsid w:val="00F46A4F"/>
    <w:rsid w:val="00F46B62"/>
    <w:rsid w:val="00F471CF"/>
    <w:rsid w:val="00F471DE"/>
    <w:rsid w:val="00F47560"/>
    <w:rsid w:val="00F47790"/>
    <w:rsid w:val="00F47C09"/>
    <w:rsid w:val="00F47C18"/>
    <w:rsid w:val="00F47E9F"/>
    <w:rsid w:val="00F47FE2"/>
    <w:rsid w:val="00F500E6"/>
    <w:rsid w:val="00F50437"/>
    <w:rsid w:val="00F50578"/>
    <w:rsid w:val="00F50712"/>
    <w:rsid w:val="00F5072A"/>
    <w:rsid w:val="00F50824"/>
    <w:rsid w:val="00F50AE9"/>
    <w:rsid w:val="00F50FBD"/>
    <w:rsid w:val="00F50FED"/>
    <w:rsid w:val="00F5129A"/>
    <w:rsid w:val="00F513A5"/>
    <w:rsid w:val="00F513F5"/>
    <w:rsid w:val="00F51441"/>
    <w:rsid w:val="00F5189D"/>
    <w:rsid w:val="00F519BF"/>
    <w:rsid w:val="00F51A10"/>
    <w:rsid w:val="00F51A16"/>
    <w:rsid w:val="00F51EA8"/>
    <w:rsid w:val="00F51EFE"/>
    <w:rsid w:val="00F523A4"/>
    <w:rsid w:val="00F52A82"/>
    <w:rsid w:val="00F52E2D"/>
    <w:rsid w:val="00F531CD"/>
    <w:rsid w:val="00F537D2"/>
    <w:rsid w:val="00F53865"/>
    <w:rsid w:val="00F53BAA"/>
    <w:rsid w:val="00F53DB1"/>
    <w:rsid w:val="00F5409C"/>
    <w:rsid w:val="00F54480"/>
    <w:rsid w:val="00F54543"/>
    <w:rsid w:val="00F548D7"/>
    <w:rsid w:val="00F550DE"/>
    <w:rsid w:val="00F556E7"/>
    <w:rsid w:val="00F55728"/>
    <w:rsid w:val="00F55820"/>
    <w:rsid w:val="00F5587E"/>
    <w:rsid w:val="00F55EC2"/>
    <w:rsid w:val="00F561E2"/>
    <w:rsid w:val="00F56406"/>
    <w:rsid w:val="00F565F1"/>
    <w:rsid w:val="00F566B0"/>
    <w:rsid w:val="00F5695D"/>
    <w:rsid w:val="00F569DB"/>
    <w:rsid w:val="00F56AC3"/>
    <w:rsid w:val="00F57148"/>
    <w:rsid w:val="00F57613"/>
    <w:rsid w:val="00F57816"/>
    <w:rsid w:val="00F57954"/>
    <w:rsid w:val="00F57A02"/>
    <w:rsid w:val="00F57D6E"/>
    <w:rsid w:val="00F57E90"/>
    <w:rsid w:val="00F600E8"/>
    <w:rsid w:val="00F60233"/>
    <w:rsid w:val="00F6038A"/>
    <w:rsid w:val="00F6048C"/>
    <w:rsid w:val="00F61333"/>
    <w:rsid w:val="00F6151A"/>
    <w:rsid w:val="00F615A4"/>
    <w:rsid w:val="00F61954"/>
    <w:rsid w:val="00F619B3"/>
    <w:rsid w:val="00F61C43"/>
    <w:rsid w:val="00F62057"/>
    <w:rsid w:val="00F6208C"/>
    <w:rsid w:val="00F623F9"/>
    <w:rsid w:val="00F6258B"/>
    <w:rsid w:val="00F62628"/>
    <w:rsid w:val="00F627C8"/>
    <w:rsid w:val="00F6280E"/>
    <w:rsid w:val="00F62DA4"/>
    <w:rsid w:val="00F62F29"/>
    <w:rsid w:val="00F62FCE"/>
    <w:rsid w:val="00F631B6"/>
    <w:rsid w:val="00F6353A"/>
    <w:rsid w:val="00F63620"/>
    <w:rsid w:val="00F63A84"/>
    <w:rsid w:val="00F63ACD"/>
    <w:rsid w:val="00F63C27"/>
    <w:rsid w:val="00F64050"/>
    <w:rsid w:val="00F64432"/>
    <w:rsid w:val="00F644FA"/>
    <w:rsid w:val="00F6471B"/>
    <w:rsid w:val="00F64848"/>
    <w:rsid w:val="00F64A60"/>
    <w:rsid w:val="00F64A75"/>
    <w:rsid w:val="00F65415"/>
    <w:rsid w:val="00F655B5"/>
    <w:rsid w:val="00F655CF"/>
    <w:rsid w:val="00F657B0"/>
    <w:rsid w:val="00F658AB"/>
    <w:rsid w:val="00F658D5"/>
    <w:rsid w:val="00F659E6"/>
    <w:rsid w:val="00F65CC7"/>
    <w:rsid w:val="00F65CE1"/>
    <w:rsid w:val="00F65F2A"/>
    <w:rsid w:val="00F6609B"/>
    <w:rsid w:val="00F66332"/>
    <w:rsid w:val="00F66E82"/>
    <w:rsid w:val="00F66E92"/>
    <w:rsid w:val="00F67050"/>
    <w:rsid w:val="00F67220"/>
    <w:rsid w:val="00F6728E"/>
    <w:rsid w:val="00F673C7"/>
    <w:rsid w:val="00F6797F"/>
    <w:rsid w:val="00F67A64"/>
    <w:rsid w:val="00F7032A"/>
    <w:rsid w:val="00F704FD"/>
    <w:rsid w:val="00F70BCD"/>
    <w:rsid w:val="00F70D08"/>
    <w:rsid w:val="00F70D51"/>
    <w:rsid w:val="00F70D8A"/>
    <w:rsid w:val="00F70E2F"/>
    <w:rsid w:val="00F70E78"/>
    <w:rsid w:val="00F70EFD"/>
    <w:rsid w:val="00F7100B"/>
    <w:rsid w:val="00F713CD"/>
    <w:rsid w:val="00F714F7"/>
    <w:rsid w:val="00F71617"/>
    <w:rsid w:val="00F71845"/>
    <w:rsid w:val="00F71B60"/>
    <w:rsid w:val="00F71C83"/>
    <w:rsid w:val="00F71D0F"/>
    <w:rsid w:val="00F71D14"/>
    <w:rsid w:val="00F71F89"/>
    <w:rsid w:val="00F72682"/>
    <w:rsid w:val="00F726C4"/>
    <w:rsid w:val="00F728BF"/>
    <w:rsid w:val="00F729AC"/>
    <w:rsid w:val="00F72B18"/>
    <w:rsid w:val="00F7347C"/>
    <w:rsid w:val="00F735B6"/>
    <w:rsid w:val="00F73781"/>
    <w:rsid w:val="00F73910"/>
    <w:rsid w:val="00F7391A"/>
    <w:rsid w:val="00F73C09"/>
    <w:rsid w:val="00F743E7"/>
    <w:rsid w:val="00F74616"/>
    <w:rsid w:val="00F74974"/>
    <w:rsid w:val="00F749BA"/>
    <w:rsid w:val="00F74A66"/>
    <w:rsid w:val="00F74AD5"/>
    <w:rsid w:val="00F74D69"/>
    <w:rsid w:val="00F74F13"/>
    <w:rsid w:val="00F7508C"/>
    <w:rsid w:val="00F7513C"/>
    <w:rsid w:val="00F752DB"/>
    <w:rsid w:val="00F755F2"/>
    <w:rsid w:val="00F755FE"/>
    <w:rsid w:val="00F75601"/>
    <w:rsid w:val="00F7561C"/>
    <w:rsid w:val="00F75A43"/>
    <w:rsid w:val="00F75A73"/>
    <w:rsid w:val="00F75EED"/>
    <w:rsid w:val="00F7607D"/>
    <w:rsid w:val="00F7649B"/>
    <w:rsid w:val="00F768F5"/>
    <w:rsid w:val="00F76BAF"/>
    <w:rsid w:val="00F76C19"/>
    <w:rsid w:val="00F76CEF"/>
    <w:rsid w:val="00F76D05"/>
    <w:rsid w:val="00F76E16"/>
    <w:rsid w:val="00F76E25"/>
    <w:rsid w:val="00F770FE"/>
    <w:rsid w:val="00F7728E"/>
    <w:rsid w:val="00F774E6"/>
    <w:rsid w:val="00F77628"/>
    <w:rsid w:val="00F77676"/>
    <w:rsid w:val="00F7785A"/>
    <w:rsid w:val="00F77B41"/>
    <w:rsid w:val="00F77BC4"/>
    <w:rsid w:val="00F77CD6"/>
    <w:rsid w:val="00F77D4D"/>
    <w:rsid w:val="00F77F6F"/>
    <w:rsid w:val="00F80256"/>
    <w:rsid w:val="00F80302"/>
    <w:rsid w:val="00F805FF"/>
    <w:rsid w:val="00F80699"/>
    <w:rsid w:val="00F80B97"/>
    <w:rsid w:val="00F80DA7"/>
    <w:rsid w:val="00F80F7E"/>
    <w:rsid w:val="00F80F97"/>
    <w:rsid w:val="00F8120D"/>
    <w:rsid w:val="00F81362"/>
    <w:rsid w:val="00F8137C"/>
    <w:rsid w:val="00F81472"/>
    <w:rsid w:val="00F814D2"/>
    <w:rsid w:val="00F816CF"/>
    <w:rsid w:val="00F81808"/>
    <w:rsid w:val="00F81858"/>
    <w:rsid w:val="00F8191A"/>
    <w:rsid w:val="00F81D65"/>
    <w:rsid w:val="00F82267"/>
    <w:rsid w:val="00F822E5"/>
    <w:rsid w:val="00F82637"/>
    <w:rsid w:val="00F82720"/>
    <w:rsid w:val="00F82BCD"/>
    <w:rsid w:val="00F82CE9"/>
    <w:rsid w:val="00F82F4E"/>
    <w:rsid w:val="00F833B6"/>
    <w:rsid w:val="00F834FF"/>
    <w:rsid w:val="00F836F2"/>
    <w:rsid w:val="00F83791"/>
    <w:rsid w:val="00F840CE"/>
    <w:rsid w:val="00F84495"/>
    <w:rsid w:val="00F844A5"/>
    <w:rsid w:val="00F845A8"/>
    <w:rsid w:val="00F84817"/>
    <w:rsid w:val="00F848D1"/>
    <w:rsid w:val="00F84BB8"/>
    <w:rsid w:val="00F84BFE"/>
    <w:rsid w:val="00F84CB9"/>
    <w:rsid w:val="00F84E26"/>
    <w:rsid w:val="00F85349"/>
    <w:rsid w:val="00F85761"/>
    <w:rsid w:val="00F857C0"/>
    <w:rsid w:val="00F858C0"/>
    <w:rsid w:val="00F858E2"/>
    <w:rsid w:val="00F859F8"/>
    <w:rsid w:val="00F85DDA"/>
    <w:rsid w:val="00F862F0"/>
    <w:rsid w:val="00F86694"/>
    <w:rsid w:val="00F868EF"/>
    <w:rsid w:val="00F86ABC"/>
    <w:rsid w:val="00F86AF9"/>
    <w:rsid w:val="00F86B46"/>
    <w:rsid w:val="00F86B48"/>
    <w:rsid w:val="00F86F18"/>
    <w:rsid w:val="00F87378"/>
    <w:rsid w:val="00F873C0"/>
    <w:rsid w:val="00F87582"/>
    <w:rsid w:val="00F87704"/>
    <w:rsid w:val="00F87856"/>
    <w:rsid w:val="00F87B40"/>
    <w:rsid w:val="00F87B96"/>
    <w:rsid w:val="00F87BB6"/>
    <w:rsid w:val="00F87F36"/>
    <w:rsid w:val="00F90276"/>
    <w:rsid w:val="00F90367"/>
    <w:rsid w:val="00F90419"/>
    <w:rsid w:val="00F905F4"/>
    <w:rsid w:val="00F9075B"/>
    <w:rsid w:val="00F9088E"/>
    <w:rsid w:val="00F90990"/>
    <w:rsid w:val="00F90D2E"/>
    <w:rsid w:val="00F9110D"/>
    <w:rsid w:val="00F9132F"/>
    <w:rsid w:val="00F91350"/>
    <w:rsid w:val="00F91594"/>
    <w:rsid w:val="00F915DA"/>
    <w:rsid w:val="00F91D26"/>
    <w:rsid w:val="00F91E24"/>
    <w:rsid w:val="00F91E4A"/>
    <w:rsid w:val="00F9204C"/>
    <w:rsid w:val="00F922BD"/>
    <w:rsid w:val="00F924B6"/>
    <w:rsid w:val="00F92535"/>
    <w:rsid w:val="00F92698"/>
    <w:rsid w:val="00F92710"/>
    <w:rsid w:val="00F9299B"/>
    <w:rsid w:val="00F92CA3"/>
    <w:rsid w:val="00F932AD"/>
    <w:rsid w:val="00F932FE"/>
    <w:rsid w:val="00F936AA"/>
    <w:rsid w:val="00F93ADC"/>
    <w:rsid w:val="00F93B27"/>
    <w:rsid w:val="00F93CE5"/>
    <w:rsid w:val="00F9424F"/>
    <w:rsid w:val="00F943A7"/>
    <w:rsid w:val="00F9511F"/>
    <w:rsid w:val="00F951BB"/>
    <w:rsid w:val="00F95214"/>
    <w:rsid w:val="00F954CF"/>
    <w:rsid w:val="00F955FB"/>
    <w:rsid w:val="00F9597D"/>
    <w:rsid w:val="00F95A62"/>
    <w:rsid w:val="00F95BB8"/>
    <w:rsid w:val="00F95BBC"/>
    <w:rsid w:val="00F95BD0"/>
    <w:rsid w:val="00F96159"/>
    <w:rsid w:val="00F962A4"/>
    <w:rsid w:val="00F9652A"/>
    <w:rsid w:val="00F965B8"/>
    <w:rsid w:val="00F96A98"/>
    <w:rsid w:val="00F96B12"/>
    <w:rsid w:val="00F97021"/>
    <w:rsid w:val="00F97846"/>
    <w:rsid w:val="00F97A59"/>
    <w:rsid w:val="00F97B0F"/>
    <w:rsid w:val="00F97B7F"/>
    <w:rsid w:val="00F97C9D"/>
    <w:rsid w:val="00F97E36"/>
    <w:rsid w:val="00F97EFC"/>
    <w:rsid w:val="00FA03F0"/>
    <w:rsid w:val="00FA05F9"/>
    <w:rsid w:val="00FA065A"/>
    <w:rsid w:val="00FA0892"/>
    <w:rsid w:val="00FA09BE"/>
    <w:rsid w:val="00FA0B7A"/>
    <w:rsid w:val="00FA14AD"/>
    <w:rsid w:val="00FA1B9D"/>
    <w:rsid w:val="00FA1C72"/>
    <w:rsid w:val="00FA20A0"/>
    <w:rsid w:val="00FA249D"/>
    <w:rsid w:val="00FA2582"/>
    <w:rsid w:val="00FA2812"/>
    <w:rsid w:val="00FA2986"/>
    <w:rsid w:val="00FA2BDC"/>
    <w:rsid w:val="00FA2CB5"/>
    <w:rsid w:val="00FA3109"/>
    <w:rsid w:val="00FA3328"/>
    <w:rsid w:val="00FA3953"/>
    <w:rsid w:val="00FA3BF0"/>
    <w:rsid w:val="00FA3C03"/>
    <w:rsid w:val="00FA40C7"/>
    <w:rsid w:val="00FA4591"/>
    <w:rsid w:val="00FA45EB"/>
    <w:rsid w:val="00FA4830"/>
    <w:rsid w:val="00FA4851"/>
    <w:rsid w:val="00FA4C7C"/>
    <w:rsid w:val="00FA4D5A"/>
    <w:rsid w:val="00FA4E1B"/>
    <w:rsid w:val="00FA4E6A"/>
    <w:rsid w:val="00FA4E79"/>
    <w:rsid w:val="00FA4EDC"/>
    <w:rsid w:val="00FA5164"/>
    <w:rsid w:val="00FA51F7"/>
    <w:rsid w:val="00FA5294"/>
    <w:rsid w:val="00FA53C1"/>
    <w:rsid w:val="00FA5723"/>
    <w:rsid w:val="00FA5B18"/>
    <w:rsid w:val="00FA5BD6"/>
    <w:rsid w:val="00FA60A3"/>
    <w:rsid w:val="00FA6449"/>
    <w:rsid w:val="00FA6521"/>
    <w:rsid w:val="00FA66DF"/>
    <w:rsid w:val="00FA67B4"/>
    <w:rsid w:val="00FA68F5"/>
    <w:rsid w:val="00FA6A91"/>
    <w:rsid w:val="00FA6AC1"/>
    <w:rsid w:val="00FA6B58"/>
    <w:rsid w:val="00FA6CDC"/>
    <w:rsid w:val="00FA6D02"/>
    <w:rsid w:val="00FA7035"/>
    <w:rsid w:val="00FA722C"/>
    <w:rsid w:val="00FA7247"/>
    <w:rsid w:val="00FA73B2"/>
    <w:rsid w:val="00FA74DF"/>
    <w:rsid w:val="00FA793E"/>
    <w:rsid w:val="00FA7ACA"/>
    <w:rsid w:val="00FA7CCD"/>
    <w:rsid w:val="00FB012C"/>
    <w:rsid w:val="00FB02D1"/>
    <w:rsid w:val="00FB0396"/>
    <w:rsid w:val="00FB03B0"/>
    <w:rsid w:val="00FB0C3D"/>
    <w:rsid w:val="00FB199C"/>
    <w:rsid w:val="00FB1B04"/>
    <w:rsid w:val="00FB1DD0"/>
    <w:rsid w:val="00FB1E36"/>
    <w:rsid w:val="00FB2482"/>
    <w:rsid w:val="00FB24FD"/>
    <w:rsid w:val="00FB2774"/>
    <w:rsid w:val="00FB28A7"/>
    <w:rsid w:val="00FB2921"/>
    <w:rsid w:val="00FB2932"/>
    <w:rsid w:val="00FB2936"/>
    <w:rsid w:val="00FB29AA"/>
    <w:rsid w:val="00FB2ADC"/>
    <w:rsid w:val="00FB2BE3"/>
    <w:rsid w:val="00FB34A9"/>
    <w:rsid w:val="00FB35EA"/>
    <w:rsid w:val="00FB366F"/>
    <w:rsid w:val="00FB37FD"/>
    <w:rsid w:val="00FB3CD0"/>
    <w:rsid w:val="00FB430F"/>
    <w:rsid w:val="00FB4686"/>
    <w:rsid w:val="00FB4895"/>
    <w:rsid w:val="00FB4A04"/>
    <w:rsid w:val="00FB4EB6"/>
    <w:rsid w:val="00FB50B8"/>
    <w:rsid w:val="00FB520E"/>
    <w:rsid w:val="00FB55BF"/>
    <w:rsid w:val="00FB5723"/>
    <w:rsid w:val="00FB584B"/>
    <w:rsid w:val="00FB65B3"/>
    <w:rsid w:val="00FB69BB"/>
    <w:rsid w:val="00FB6BF2"/>
    <w:rsid w:val="00FB7013"/>
    <w:rsid w:val="00FB7260"/>
    <w:rsid w:val="00FB7376"/>
    <w:rsid w:val="00FB76E9"/>
    <w:rsid w:val="00FB7DFE"/>
    <w:rsid w:val="00FB7E09"/>
    <w:rsid w:val="00FB7E28"/>
    <w:rsid w:val="00FB7E61"/>
    <w:rsid w:val="00FC04A2"/>
    <w:rsid w:val="00FC0689"/>
    <w:rsid w:val="00FC07BB"/>
    <w:rsid w:val="00FC07D6"/>
    <w:rsid w:val="00FC083C"/>
    <w:rsid w:val="00FC0C8B"/>
    <w:rsid w:val="00FC0D3D"/>
    <w:rsid w:val="00FC0D95"/>
    <w:rsid w:val="00FC111A"/>
    <w:rsid w:val="00FC11B0"/>
    <w:rsid w:val="00FC17A9"/>
    <w:rsid w:val="00FC1AA7"/>
    <w:rsid w:val="00FC26CF"/>
    <w:rsid w:val="00FC2BB4"/>
    <w:rsid w:val="00FC309F"/>
    <w:rsid w:val="00FC359A"/>
    <w:rsid w:val="00FC36C6"/>
    <w:rsid w:val="00FC3C53"/>
    <w:rsid w:val="00FC3D4E"/>
    <w:rsid w:val="00FC3F04"/>
    <w:rsid w:val="00FC42A3"/>
    <w:rsid w:val="00FC438C"/>
    <w:rsid w:val="00FC4593"/>
    <w:rsid w:val="00FC4E7A"/>
    <w:rsid w:val="00FC500B"/>
    <w:rsid w:val="00FC534F"/>
    <w:rsid w:val="00FC5409"/>
    <w:rsid w:val="00FC546C"/>
    <w:rsid w:val="00FC59F1"/>
    <w:rsid w:val="00FC5A87"/>
    <w:rsid w:val="00FC5BE2"/>
    <w:rsid w:val="00FC5CE9"/>
    <w:rsid w:val="00FC5D1F"/>
    <w:rsid w:val="00FC64B1"/>
    <w:rsid w:val="00FC66E7"/>
    <w:rsid w:val="00FC69C8"/>
    <w:rsid w:val="00FC6A7E"/>
    <w:rsid w:val="00FC6C9E"/>
    <w:rsid w:val="00FC6FC0"/>
    <w:rsid w:val="00FC73A4"/>
    <w:rsid w:val="00FC76E4"/>
    <w:rsid w:val="00FC76E5"/>
    <w:rsid w:val="00FC76FF"/>
    <w:rsid w:val="00FC7B18"/>
    <w:rsid w:val="00FC7D25"/>
    <w:rsid w:val="00FD0118"/>
    <w:rsid w:val="00FD019D"/>
    <w:rsid w:val="00FD0202"/>
    <w:rsid w:val="00FD05C3"/>
    <w:rsid w:val="00FD06E6"/>
    <w:rsid w:val="00FD0AAE"/>
    <w:rsid w:val="00FD0C6D"/>
    <w:rsid w:val="00FD0C8E"/>
    <w:rsid w:val="00FD0F99"/>
    <w:rsid w:val="00FD10EF"/>
    <w:rsid w:val="00FD1401"/>
    <w:rsid w:val="00FD1689"/>
    <w:rsid w:val="00FD1C3E"/>
    <w:rsid w:val="00FD1C44"/>
    <w:rsid w:val="00FD1C9F"/>
    <w:rsid w:val="00FD1D78"/>
    <w:rsid w:val="00FD2043"/>
    <w:rsid w:val="00FD2135"/>
    <w:rsid w:val="00FD22EC"/>
    <w:rsid w:val="00FD2502"/>
    <w:rsid w:val="00FD25DE"/>
    <w:rsid w:val="00FD267B"/>
    <w:rsid w:val="00FD28FA"/>
    <w:rsid w:val="00FD2C6E"/>
    <w:rsid w:val="00FD2C91"/>
    <w:rsid w:val="00FD2CDD"/>
    <w:rsid w:val="00FD2F01"/>
    <w:rsid w:val="00FD3262"/>
    <w:rsid w:val="00FD3549"/>
    <w:rsid w:val="00FD35C3"/>
    <w:rsid w:val="00FD39BC"/>
    <w:rsid w:val="00FD3A36"/>
    <w:rsid w:val="00FD3D1C"/>
    <w:rsid w:val="00FD3D94"/>
    <w:rsid w:val="00FD44AD"/>
    <w:rsid w:val="00FD48BB"/>
    <w:rsid w:val="00FD4E0E"/>
    <w:rsid w:val="00FD4FBF"/>
    <w:rsid w:val="00FD5000"/>
    <w:rsid w:val="00FD502F"/>
    <w:rsid w:val="00FD50CA"/>
    <w:rsid w:val="00FD5276"/>
    <w:rsid w:val="00FD52F5"/>
    <w:rsid w:val="00FD5448"/>
    <w:rsid w:val="00FD570C"/>
    <w:rsid w:val="00FD5833"/>
    <w:rsid w:val="00FD5B8C"/>
    <w:rsid w:val="00FD5BF3"/>
    <w:rsid w:val="00FD5D37"/>
    <w:rsid w:val="00FD60D6"/>
    <w:rsid w:val="00FD63B0"/>
    <w:rsid w:val="00FD63C4"/>
    <w:rsid w:val="00FD66E9"/>
    <w:rsid w:val="00FD6BA4"/>
    <w:rsid w:val="00FD7244"/>
    <w:rsid w:val="00FD7594"/>
    <w:rsid w:val="00FD75E2"/>
    <w:rsid w:val="00FD7616"/>
    <w:rsid w:val="00FD7FD6"/>
    <w:rsid w:val="00FE06A8"/>
    <w:rsid w:val="00FE09DC"/>
    <w:rsid w:val="00FE0CC4"/>
    <w:rsid w:val="00FE18D3"/>
    <w:rsid w:val="00FE18DE"/>
    <w:rsid w:val="00FE19B4"/>
    <w:rsid w:val="00FE1AD4"/>
    <w:rsid w:val="00FE1F38"/>
    <w:rsid w:val="00FE20AE"/>
    <w:rsid w:val="00FE2210"/>
    <w:rsid w:val="00FE23DE"/>
    <w:rsid w:val="00FE2409"/>
    <w:rsid w:val="00FE2542"/>
    <w:rsid w:val="00FE259D"/>
    <w:rsid w:val="00FE266D"/>
    <w:rsid w:val="00FE2696"/>
    <w:rsid w:val="00FE29F8"/>
    <w:rsid w:val="00FE2A63"/>
    <w:rsid w:val="00FE2B0F"/>
    <w:rsid w:val="00FE3A77"/>
    <w:rsid w:val="00FE3C01"/>
    <w:rsid w:val="00FE4054"/>
    <w:rsid w:val="00FE40AF"/>
    <w:rsid w:val="00FE40D7"/>
    <w:rsid w:val="00FE4235"/>
    <w:rsid w:val="00FE4617"/>
    <w:rsid w:val="00FE4849"/>
    <w:rsid w:val="00FE49A6"/>
    <w:rsid w:val="00FE4C94"/>
    <w:rsid w:val="00FE4D3D"/>
    <w:rsid w:val="00FE4DE8"/>
    <w:rsid w:val="00FE4DF5"/>
    <w:rsid w:val="00FE4E93"/>
    <w:rsid w:val="00FE51AE"/>
    <w:rsid w:val="00FE5384"/>
    <w:rsid w:val="00FE5465"/>
    <w:rsid w:val="00FE5502"/>
    <w:rsid w:val="00FE5E00"/>
    <w:rsid w:val="00FE60C8"/>
    <w:rsid w:val="00FE659D"/>
    <w:rsid w:val="00FE65A0"/>
    <w:rsid w:val="00FE6B5E"/>
    <w:rsid w:val="00FE6E81"/>
    <w:rsid w:val="00FE6F89"/>
    <w:rsid w:val="00FE7239"/>
    <w:rsid w:val="00FE7249"/>
    <w:rsid w:val="00FE734E"/>
    <w:rsid w:val="00FE73F5"/>
    <w:rsid w:val="00FE7559"/>
    <w:rsid w:val="00FE769D"/>
    <w:rsid w:val="00FE7ADD"/>
    <w:rsid w:val="00FE7B50"/>
    <w:rsid w:val="00FE7BC1"/>
    <w:rsid w:val="00FE7DCE"/>
    <w:rsid w:val="00FF0071"/>
    <w:rsid w:val="00FF034D"/>
    <w:rsid w:val="00FF03CA"/>
    <w:rsid w:val="00FF04E0"/>
    <w:rsid w:val="00FF0A46"/>
    <w:rsid w:val="00FF0AC7"/>
    <w:rsid w:val="00FF0B04"/>
    <w:rsid w:val="00FF0BAC"/>
    <w:rsid w:val="00FF0D74"/>
    <w:rsid w:val="00FF11A5"/>
    <w:rsid w:val="00FF14F1"/>
    <w:rsid w:val="00FF1744"/>
    <w:rsid w:val="00FF1BE2"/>
    <w:rsid w:val="00FF1EF9"/>
    <w:rsid w:val="00FF1FCD"/>
    <w:rsid w:val="00FF2100"/>
    <w:rsid w:val="00FF21FB"/>
    <w:rsid w:val="00FF23EF"/>
    <w:rsid w:val="00FF251C"/>
    <w:rsid w:val="00FF277A"/>
    <w:rsid w:val="00FF27D1"/>
    <w:rsid w:val="00FF2A0E"/>
    <w:rsid w:val="00FF3012"/>
    <w:rsid w:val="00FF327B"/>
    <w:rsid w:val="00FF34DE"/>
    <w:rsid w:val="00FF3569"/>
    <w:rsid w:val="00FF39C8"/>
    <w:rsid w:val="00FF3A50"/>
    <w:rsid w:val="00FF3B92"/>
    <w:rsid w:val="00FF3CFC"/>
    <w:rsid w:val="00FF3D06"/>
    <w:rsid w:val="00FF4111"/>
    <w:rsid w:val="00FF4659"/>
    <w:rsid w:val="00FF4AFA"/>
    <w:rsid w:val="00FF4BD8"/>
    <w:rsid w:val="00FF4C80"/>
    <w:rsid w:val="00FF519A"/>
    <w:rsid w:val="00FF524E"/>
    <w:rsid w:val="00FF5412"/>
    <w:rsid w:val="00FF571C"/>
    <w:rsid w:val="00FF57B7"/>
    <w:rsid w:val="00FF5983"/>
    <w:rsid w:val="00FF5C54"/>
    <w:rsid w:val="00FF5C7D"/>
    <w:rsid w:val="00FF61D2"/>
    <w:rsid w:val="00FF62B9"/>
    <w:rsid w:val="00FF6588"/>
    <w:rsid w:val="00FF6A60"/>
    <w:rsid w:val="00FF6A89"/>
    <w:rsid w:val="00FF6DEB"/>
    <w:rsid w:val="00FF6FB4"/>
    <w:rsid w:val="00FF7120"/>
    <w:rsid w:val="00FF7142"/>
    <w:rsid w:val="00FF7341"/>
    <w:rsid w:val="00FF7886"/>
    <w:rsid w:val="00FF7A82"/>
    <w:rsid w:val="00FF7DA9"/>
    <w:rsid w:val="00FF7DF1"/>
    <w:rsid w:val="00FF7DF7"/>
    <w:rsid w:val="00FF7F95"/>
    <w:rsid w:val="02A8493B"/>
    <w:rsid w:val="035B8B21"/>
    <w:rsid w:val="0531E752"/>
    <w:rsid w:val="09F9F314"/>
    <w:rsid w:val="0B70C4A6"/>
    <w:rsid w:val="109CDCBF"/>
    <w:rsid w:val="143EEF05"/>
    <w:rsid w:val="19AA6301"/>
    <w:rsid w:val="1B30747E"/>
    <w:rsid w:val="1EDA6B78"/>
    <w:rsid w:val="1FC9D10E"/>
    <w:rsid w:val="20DA25BD"/>
    <w:rsid w:val="221EAE29"/>
    <w:rsid w:val="2244A064"/>
    <w:rsid w:val="23F1127D"/>
    <w:rsid w:val="27A38976"/>
    <w:rsid w:val="2BF441D4"/>
    <w:rsid w:val="2C4B08C5"/>
    <w:rsid w:val="2D43DD0D"/>
    <w:rsid w:val="2F37E196"/>
    <w:rsid w:val="31984890"/>
    <w:rsid w:val="351E6689"/>
    <w:rsid w:val="354C909E"/>
    <w:rsid w:val="387FE070"/>
    <w:rsid w:val="39A8E495"/>
    <w:rsid w:val="3AD50145"/>
    <w:rsid w:val="41F55FD5"/>
    <w:rsid w:val="42B18546"/>
    <w:rsid w:val="430C45C0"/>
    <w:rsid w:val="43A269B4"/>
    <w:rsid w:val="43D407C3"/>
    <w:rsid w:val="44E7B8DD"/>
    <w:rsid w:val="465A4FCB"/>
    <w:rsid w:val="47A4415F"/>
    <w:rsid w:val="49EDC51A"/>
    <w:rsid w:val="4E290D2A"/>
    <w:rsid w:val="4F5DDB85"/>
    <w:rsid w:val="551C2034"/>
    <w:rsid w:val="556EF26E"/>
    <w:rsid w:val="5804D6EF"/>
    <w:rsid w:val="5AE0925B"/>
    <w:rsid w:val="5B3299DD"/>
    <w:rsid w:val="5D0C4E4A"/>
    <w:rsid w:val="640D27DE"/>
    <w:rsid w:val="643F4564"/>
    <w:rsid w:val="64E3948F"/>
    <w:rsid w:val="6677FF0B"/>
    <w:rsid w:val="66EA68F5"/>
    <w:rsid w:val="6ABD621C"/>
    <w:rsid w:val="6B9E58C7"/>
    <w:rsid w:val="6DF1792F"/>
    <w:rsid w:val="701A64DF"/>
    <w:rsid w:val="7049BE30"/>
    <w:rsid w:val="706ABE4B"/>
    <w:rsid w:val="73D50401"/>
    <w:rsid w:val="756EA6C0"/>
    <w:rsid w:val="75A8A9C4"/>
    <w:rsid w:val="7D9A6D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CD90DBCF-A522-4FFD-9295-B9DD6CEBF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7B50"/>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numPr>
        <w:numId w:val="36"/>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numPr>
        <w:ilvl w:val="1"/>
        <w:numId w:val="36"/>
      </w:numPr>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numPr>
        <w:ilvl w:val="2"/>
        <w:numId w:val="36"/>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numPr>
        <w:ilvl w:val="3"/>
        <w:numId w:val="36"/>
      </w:numPr>
      <w:jc w:val="right"/>
      <w:outlineLvl w:val="3"/>
    </w:pPr>
    <w:rPr>
      <w:rFonts w:ascii="Arial" w:hAnsi="Arial"/>
      <w:i/>
    </w:rPr>
  </w:style>
  <w:style w:type="paragraph" w:styleId="Heading5">
    <w:name w:val="heading 5"/>
    <w:aliases w:val="H5"/>
    <w:basedOn w:val="Normal"/>
    <w:next w:val="Normal"/>
    <w:qFormat/>
    <w:rsid w:val="00247935"/>
    <w:pPr>
      <w:keepNext/>
      <w:numPr>
        <w:ilvl w:val="4"/>
        <w:numId w:val="36"/>
      </w:numPr>
      <w:spacing w:line="360" w:lineRule="auto"/>
      <w:outlineLvl w:val="4"/>
    </w:pPr>
    <w:rPr>
      <w:sz w:val="26"/>
      <w:u w:val="single"/>
    </w:rPr>
  </w:style>
  <w:style w:type="paragraph" w:styleId="Heading6">
    <w:name w:val="heading 6"/>
    <w:basedOn w:val="Normal"/>
    <w:next w:val="Normal"/>
    <w:qFormat/>
    <w:rsid w:val="00247935"/>
    <w:pPr>
      <w:numPr>
        <w:ilvl w:val="5"/>
        <w:numId w:val="36"/>
      </w:numPr>
      <w:spacing w:before="240" w:after="60"/>
      <w:outlineLvl w:val="5"/>
    </w:pPr>
    <w:rPr>
      <w:i/>
      <w:sz w:val="22"/>
    </w:rPr>
  </w:style>
  <w:style w:type="paragraph" w:styleId="Heading7">
    <w:name w:val="heading 7"/>
    <w:basedOn w:val="Normal"/>
    <w:next w:val="Normal"/>
    <w:qFormat/>
    <w:rsid w:val="00247935"/>
    <w:pPr>
      <w:numPr>
        <w:ilvl w:val="6"/>
        <w:numId w:val="36"/>
      </w:numPr>
      <w:spacing w:before="240" w:after="60"/>
      <w:outlineLvl w:val="6"/>
    </w:pPr>
    <w:rPr>
      <w:rFonts w:ascii="Arial" w:hAnsi="Arial"/>
    </w:rPr>
  </w:style>
  <w:style w:type="paragraph" w:styleId="Heading8">
    <w:name w:val="heading 8"/>
    <w:aliases w:val="Table Heading"/>
    <w:basedOn w:val="Normal"/>
    <w:next w:val="Normal"/>
    <w:qFormat/>
    <w:rsid w:val="00247935"/>
    <w:pPr>
      <w:numPr>
        <w:ilvl w:val="7"/>
        <w:numId w:val="36"/>
      </w:numPr>
      <w:spacing w:before="240" w:after="60"/>
      <w:outlineLvl w:val="7"/>
    </w:pPr>
    <w:rPr>
      <w:rFonts w:ascii="Arial" w:hAnsi="Arial"/>
      <w:i/>
    </w:rPr>
  </w:style>
  <w:style w:type="paragraph" w:styleId="Heading9">
    <w:name w:val="heading 9"/>
    <w:aliases w:val="Figure Heading,FH"/>
    <w:basedOn w:val="Normal"/>
    <w:next w:val="Normal"/>
    <w:qFormat/>
    <w:rsid w:val="00247935"/>
    <w:pPr>
      <w:numPr>
        <w:ilvl w:val="8"/>
        <w:numId w:val="3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uiPriority w:val="99"/>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aliases w:val="TableGrid"/>
    <w:basedOn w:val="TableNormal"/>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qFormat/>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table" w:customStyle="1" w:styleId="TableGrid10">
    <w:name w:val="Table Grid1"/>
    <w:basedOn w:val="TableNormal"/>
    <w:next w:val="TableGrid"/>
    <w:rsid w:val="001D5478"/>
    <w:rPr>
      <w:rFonts w:eastAsia="Batang"/>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tah">
    <w:name w:val="x_tah"/>
    <w:basedOn w:val="Normal"/>
    <w:rsid w:val="00B36BBD"/>
    <w:pPr>
      <w:keepNext/>
      <w:spacing w:line="252" w:lineRule="auto"/>
      <w:jc w:val="center"/>
    </w:pPr>
    <w:rPr>
      <w:rFonts w:ascii="Arial" w:eastAsia="SimSun" w:hAnsi="Arial" w:cs="Arial"/>
      <w:b/>
      <w:bCs/>
      <w:sz w:val="18"/>
      <w:szCs w:val="18"/>
      <w:lang w:val="en-US" w:eastAsia="zh-CN"/>
    </w:rPr>
  </w:style>
  <w:style w:type="paragraph" w:customStyle="1" w:styleId="xmsonormal">
    <w:name w:val="x_msonormal"/>
    <w:basedOn w:val="Normal"/>
    <w:qFormat/>
    <w:rsid w:val="00B36BBD"/>
    <w:rPr>
      <w:rFonts w:ascii="Calibri" w:eastAsia="Calibri" w:hAnsi="Calibri" w:cs="Calibri"/>
      <w:sz w:val="22"/>
      <w:szCs w:val="22"/>
      <w:lang w:val="en-US"/>
    </w:rPr>
  </w:style>
  <w:style w:type="numbering" w:customStyle="1" w:styleId="StyleBulletedSymbolsymbolLeft025Hanging0">
    <w:name w:val="Style Bulleted Symbol (symbol) Left:  0.25&quot; Hanging:  0."/>
    <w:basedOn w:val="NoList"/>
    <w:rsid w:val="005A739F"/>
    <w:pPr>
      <w:numPr>
        <w:numId w:val="12"/>
      </w:numPr>
    </w:pPr>
  </w:style>
  <w:style w:type="character" w:customStyle="1" w:styleId="0MaintextChar">
    <w:name w:val="0 Main text Char"/>
    <w:link w:val="0Maintext"/>
    <w:qFormat/>
    <w:locked/>
    <w:rsid w:val="003A7A59"/>
    <w:rPr>
      <w:lang w:eastAsia="en-US"/>
    </w:rPr>
  </w:style>
  <w:style w:type="paragraph" w:customStyle="1" w:styleId="0Maintext">
    <w:name w:val="0 Main text"/>
    <w:basedOn w:val="Normal"/>
    <w:link w:val="0MaintextChar"/>
    <w:qFormat/>
    <w:rsid w:val="003A7A59"/>
    <w:pPr>
      <w:jc w:val="both"/>
    </w:pPr>
    <w:rPr>
      <w:rFonts w:eastAsia="MS Mincho"/>
      <w:sz w:val="20"/>
      <w:szCs w:val="20"/>
    </w:rPr>
  </w:style>
  <w:style w:type="character" w:styleId="Mention">
    <w:name w:val="Mention"/>
    <w:basedOn w:val="DefaultParagraphFont"/>
    <w:uiPriority w:val="99"/>
    <w:unhideWhenUsed/>
    <w:rsid w:val="00D33761"/>
    <w:rPr>
      <w:color w:val="2B579A"/>
      <w:shd w:val="clear" w:color="auto" w:fill="E1DFDD"/>
    </w:rPr>
  </w:style>
  <w:style w:type="character" w:customStyle="1" w:styleId="cf01">
    <w:name w:val="cf01"/>
    <w:basedOn w:val="DefaultParagraphFont"/>
    <w:rsid w:val="005857C2"/>
    <w:rPr>
      <w:rFonts w:ascii="Segoe UI" w:hAnsi="Segoe UI" w:cs="Segoe UI" w:hint="default"/>
      <w:b/>
      <w:bCs/>
      <w:i/>
      <w:iCs/>
      <w:sz w:val="18"/>
      <w:szCs w:val="18"/>
    </w:rPr>
  </w:style>
  <w:style w:type="character" w:customStyle="1" w:styleId="cf11">
    <w:name w:val="cf11"/>
    <w:basedOn w:val="DefaultParagraphFont"/>
    <w:rsid w:val="005857C2"/>
    <w:rPr>
      <w:rFonts w:ascii="Segoe UI" w:hAnsi="Segoe UI" w:cs="Segoe UI" w:hint="default"/>
      <w:b/>
      <w:bCs/>
      <w:i/>
      <w:iCs/>
      <w:sz w:val="18"/>
      <w:szCs w:val="18"/>
    </w:rPr>
  </w:style>
  <w:style w:type="paragraph" w:customStyle="1" w:styleId="pf0">
    <w:name w:val="pf0"/>
    <w:basedOn w:val="Normal"/>
    <w:rsid w:val="009E0FE1"/>
    <w:pPr>
      <w:spacing w:before="100" w:beforeAutospacing="1" w:after="100" w:afterAutospacing="1"/>
    </w:pPr>
    <w:rPr>
      <w:rFonts w:eastAsia="Times New Roman"/>
      <w:lang w:val="sv-SE" w:eastAsia="sv-SE"/>
    </w:rPr>
  </w:style>
  <w:style w:type="character" w:customStyle="1" w:styleId="cf21">
    <w:name w:val="cf21"/>
    <w:basedOn w:val="DefaultParagraphFont"/>
    <w:rsid w:val="009E0FE1"/>
    <w:rPr>
      <w:rFonts w:ascii="Segoe UI" w:hAnsi="Segoe UI" w:cs="Segoe UI" w:hint="default"/>
      <w:sz w:val="18"/>
      <w:szCs w:val="18"/>
    </w:rPr>
  </w:style>
  <w:style w:type="table" w:customStyle="1" w:styleId="TableGrid11">
    <w:name w:val="TableGrid1"/>
    <w:basedOn w:val="TableNormal"/>
    <w:next w:val="TableGrid"/>
    <w:autoRedefine/>
    <w:uiPriority w:val="39"/>
    <w:qFormat/>
    <w:rsid w:val="005B745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1">
    <w:name w:val="Style Bulleted Symbol (symbol) Left:  0.25&quot; Hanging:  0.25&quot;11"/>
    <w:basedOn w:val="NoList"/>
    <w:rsid w:val="006F4902"/>
  </w:style>
  <w:style w:type="numbering" w:customStyle="1" w:styleId="StyleBulletedSymbolsymbolLeft025Hanging02512">
    <w:name w:val="Style Bulleted Symbol (symbol) Left:  0.25&quot; Hanging:  0.25&quot;12"/>
    <w:basedOn w:val="NoList"/>
    <w:rsid w:val="005C4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55861493">
      <w:bodyDiv w:val="1"/>
      <w:marLeft w:val="0"/>
      <w:marRight w:val="0"/>
      <w:marTop w:val="0"/>
      <w:marBottom w:val="0"/>
      <w:divBdr>
        <w:top w:val="none" w:sz="0" w:space="0" w:color="auto"/>
        <w:left w:val="none" w:sz="0" w:space="0" w:color="auto"/>
        <w:bottom w:val="none" w:sz="0" w:space="0" w:color="auto"/>
        <w:right w:val="none" w:sz="0" w:space="0" w:color="auto"/>
      </w:divBdr>
    </w:div>
    <w:div w:id="58746428">
      <w:bodyDiv w:val="1"/>
      <w:marLeft w:val="0"/>
      <w:marRight w:val="0"/>
      <w:marTop w:val="0"/>
      <w:marBottom w:val="0"/>
      <w:divBdr>
        <w:top w:val="none" w:sz="0" w:space="0" w:color="auto"/>
        <w:left w:val="none" w:sz="0" w:space="0" w:color="auto"/>
        <w:bottom w:val="none" w:sz="0" w:space="0" w:color="auto"/>
        <w:right w:val="none" w:sz="0" w:space="0" w:color="auto"/>
      </w:divBdr>
    </w:div>
    <w:div w:id="134957750">
      <w:bodyDiv w:val="1"/>
      <w:marLeft w:val="0"/>
      <w:marRight w:val="0"/>
      <w:marTop w:val="0"/>
      <w:marBottom w:val="0"/>
      <w:divBdr>
        <w:top w:val="none" w:sz="0" w:space="0" w:color="auto"/>
        <w:left w:val="none" w:sz="0" w:space="0" w:color="auto"/>
        <w:bottom w:val="none" w:sz="0" w:space="0" w:color="auto"/>
        <w:right w:val="none" w:sz="0" w:space="0" w:color="auto"/>
      </w:divBdr>
    </w:div>
    <w:div w:id="135148936">
      <w:bodyDiv w:val="1"/>
      <w:marLeft w:val="0"/>
      <w:marRight w:val="0"/>
      <w:marTop w:val="0"/>
      <w:marBottom w:val="0"/>
      <w:divBdr>
        <w:top w:val="none" w:sz="0" w:space="0" w:color="auto"/>
        <w:left w:val="none" w:sz="0" w:space="0" w:color="auto"/>
        <w:bottom w:val="none" w:sz="0" w:space="0" w:color="auto"/>
        <w:right w:val="none" w:sz="0" w:space="0" w:color="auto"/>
      </w:divBdr>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5966342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60396447">
      <w:bodyDiv w:val="1"/>
      <w:marLeft w:val="0"/>
      <w:marRight w:val="0"/>
      <w:marTop w:val="0"/>
      <w:marBottom w:val="0"/>
      <w:divBdr>
        <w:top w:val="none" w:sz="0" w:space="0" w:color="auto"/>
        <w:left w:val="none" w:sz="0" w:space="0" w:color="auto"/>
        <w:bottom w:val="none" w:sz="0" w:space="0" w:color="auto"/>
        <w:right w:val="none" w:sz="0" w:space="0" w:color="auto"/>
      </w:divBdr>
    </w:div>
    <w:div w:id="374043388">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61927425">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894051">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80818461">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27405312">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953200">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4215804">
      <w:bodyDiv w:val="1"/>
      <w:marLeft w:val="0"/>
      <w:marRight w:val="0"/>
      <w:marTop w:val="0"/>
      <w:marBottom w:val="0"/>
      <w:divBdr>
        <w:top w:val="none" w:sz="0" w:space="0" w:color="auto"/>
        <w:left w:val="none" w:sz="0" w:space="0" w:color="auto"/>
        <w:bottom w:val="none" w:sz="0" w:space="0" w:color="auto"/>
        <w:right w:val="none" w:sz="0" w:space="0" w:color="auto"/>
      </w:divBdr>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065689043">
      <w:bodyDiv w:val="1"/>
      <w:marLeft w:val="0"/>
      <w:marRight w:val="0"/>
      <w:marTop w:val="0"/>
      <w:marBottom w:val="0"/>
      <w:divBdr>
        <w:top w:val="none" w:sz="0" w:space="0" w:color="auto"/>
        <w:left w:val="none" w:sz="0" w:space="0" w:color="auto"/>
        <w:bottom w:val="none" w:sz="0" w:space="0" w:color="auto"/>
        <w:right w:val="none" w:sz="0" w:space="0" w:color="auto"/>
      </w:divBdr>
    </w:div>
    <w:div w:id="1067725330">
      <w:bodyDiv w:val="1"/>
      <w:marLeft w:val="0"/>
      <w:marRight w:val="0"/>
      <w:marTop w:val="0"/>
      <w:marBottom w:val="0"/>
      <w:divBdr>
        <w:top w:val="none" w:sz="0" w:space="0" w:color="auto"/>
        <w:left w:val="none" w:sz="0" w:space="0" w:color="auto"/>
        <w:bottom w:val="none" w:sz="0" w:space="0" w:color="auto"/>
        <w:right w:val="none" w:sz="0" w:space="0" w:color="auto"/>
      </w:divBdr>
    </w:div>
    <w:div w:id="1084187691">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012579">
      <w:bodyDiv w:val="1"/>
      <w:marLeft w:val="0"/>
      <w:marRight w:val="0"/>
      <w:marTop w:val="0"/>
      <w:marBottom w:val="0"/>
      <w:divBdr>
        <w:top w:val="none" w:sz="0" w:space="0" w:color="auto"/>
        <w:left w:val="none" w:sz="0" w:space="0" w:color="auto"/>
        <w:bottom w:val="none" w:sz="0" w:space="0" w:color="auto"/>
        <w:right w:val="none" w:sz="0" w:space="0" w:color="auto"/>
      </w:divBdr>
    </w:div>
    <w:div w:id="1115826018">
      <w:bodyDiv w:val="1"/>
      <w:marLeft w:val="0"/>
      <w:marRight w:val="0"/>
      <w:marTop w:val="0"/>
      <w:marBottom w:val="0"/>
      <w:divBdr>
        <w:top w:val="none" w:sz="0" w:space="0" w:color="auto"/>
        <w:left w:val="none" w:sz="0" w:space="0" w:color="auto"/>
        <w:bottom w:val="none" w:sz="0" w:space="0" w:color="auto"/>
        <w:right w:val="none" w:sz="0" w:space="0" w:color="auto"/>
      </w:divBdr>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149324039">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2999010">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3258348">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21433729">
      <w:bodyDiv w:val="1"/>
      <w:marLeft w:val="0"/>
      <w:marRight w:val="0"/>
      <w:marTop w:val="0"/>
      <w:marBottom w:val="0"/>
      <w:divBdr>
        <w:top w:val="none" w:sz="0" w:space="0" w:color="auto"/>
        <w:left w:val="none" w:sz="0" w:space="0" w:color="auto"/>
        <w:bottom w:val="none" w:sz="0" w:space="0" w:color="auto"/>
        <w:right w:val="none" w:sz="0" w:space="0" w:color="auto"/>
      </w:divBdr>
    </w:div>
    <w:div w:id="1532717346">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8775998">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76.bin"/><Relationship Id="rId21" Type="http://schemas.openxmlformats.org/officeDocument/2006/relationships/image" Target="media/image6.wmf"/><Relationship Id="rId42" Type="http://schemas.openxmlformats.org/officeDocument/2006/relationships/image" Target="media/image15.wmf"/><Relationship Id="rId47" Type="http://schemas.openxmlformats.org/officeDocument/2006/relationships/oleObject" Target="embeddings/oleObject22.bin"/><Relationship Id="rId63" Type="http://schemas.openxmlformats.org/officeDocument/2006/relationships/oleObject" Target="embeddings/oleObject33.bin"/><Relationship Id="rId68" Type="http://schemas.openxmlformats.org/officeDocument/2006/relationships/oleObject" Target="embeddings/oleObject36.bin"/><Relationship Id="rId84" Type="http://schemas.openxmlformats.org/officeDocument/2006/relationships/image" Target="media/image31.png"/><Relationship Id="rId89" Type="http://schemas.openxmlformats.org/officeDocument/2006/relationships/oleObject" Target="embeddings/oleObject48.bin"/><Relationship Id="rId112" Type="http://schemas.openxmlformats.org/officeDocument/2006/relationships/oleObject" Target="embeddings/oleObject71.bin"/><Relationship Id="rId16" Type="http://schemas.openxmlformats.org/officeDocument/2006/relationships/oleObject" Target="embeddings/oleObject3.bin"/><Relationship Id="rId107" Type="http://schemas.openxmlformats.org/officeDocument/2006/relationships/oleObject" Target="embeddings/oleObject66.bin"/><Relationship Id="rId11" Type="http://schemas.openxmlformats.org/officeDocument/2006/relationships/image" Target="media/image1.wmf"/><Relationship Id="rId32" Type="http://schemas.openxmlformats.org/officeDocument/2006/relationships/oleObject" Target="embeddings/oleObject11.bin"/><Relationship Id="rId37" Type="http://schemas.openxmlformats.org/officeDocument/2006/relationships/oleObject" Target="embeddings/oleObject15.bin"/><Relationship Id="rId53" Type="http://schemas.openxmlformats.org/officeDocument/2006/relationships/oleObject" Target="embeddings/oleObject27.bin"/><Relationship Id="rId58" Type="http://schemas.openxmlformats.org/officeDocument/2006/relationships/oleObject" Target="embeddings/oleObject30.bin"/><Relationship Id="rId74" Type="http://schemas.openxmlformats.org/officeDocument/2006/relationships/image" Target="media/image25.wmf"/><Relationship Id="rId79" Type="http://schemas.openxmlformats.org/officeDocument/2006/relationships/oleObject" Target="embeddings/oleObject42.bin"/><Relationship Id="rId102" Type="http://schemas.openxmlformats.org/officeDocument/2006/relationships/oleObject" Target="embeddings/oleObject61.bin"/><Relationship Id="rId123" Type="http://schemas.openxmlformats.org/officeDocument/2006/relationships/oleObject" Target="embeddings/oleObject82.bin"/><Relationship Id="rId128" Type="http://schemas.openxmlformats.org/officeDocument/2006/relationships/image" Target="media/image33.svg"/><Relationship Id="rId5" Type="http://schemas.openxmlformats.org/officeDocument/2006/relationships/numbering" Target="numbering.xml"/><Relationship Id="rId90" Type="http://schemas.openxmlformats.org/officeDocument/2006/relationships/oleObject" Target="embeddings/oleObject49.bin"/><Relationship Id="rId95" Type="http://schemas.openxmlformats.org/officeDocument/2006/relationships/oleObject" Target="embeddings/oleObject54.bin"/><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oleObject" Target="embeddings/oleObject29.bin"/><Relationship Id="rId64" Type="http://schemas.openxmlformats.org/officeDocument/2006/relationships/oleObject" Target="embeddings/oleObject34.bin"/><Relationship Id="rId69" Type="http://schemas.openxmlformats.org/officeDocument/2006/relationships/oleObject" Target="embeddings/oleObject37.bin"/><Relationship Id="rId77" Type="http://schemas.openxmlformats.org/officeDocument/2006/relationships/oleObject" Target="embeddings/oleObject41.bin"/><Relationship Id="rId100" Type="http://schemas.openxmlformats.org/officeDocument/2006/relationships/oleObject" Target="embeddings/oleObject59.bin"/><Relationship Id="rId105" Type="http://schemas.openxmlformats.org/officeDocument/2006/relationships/oleObject" Target="embeddings/oleObject64.bin"/><Relationship Id="rId113" Type="http://schemas.openxmlformats.org/officeDocument/2006/relationships/oleObject" Target="embeddings/oleObject72.bin"/><Relationship Id="rId118" Type="http://schemas.openxmlformats.org/officeDocument/2006/relationships/oleObject" Target="embeddings/oleObject77.bin"/><Relationship Id="rId126" Type="http://schemas.openxmlformats.org/officeDocument/2006/relationships/oleObject" Target="embeddings/oleObject85.bin"/><Relationship Id="rId8" Type="http://schemas.openxmlformats.org/officeDocument/2006/relationships/webSettings" Target="webSettings.xml"/><Relationship Id="rId51" Type="http://schemas.openxmlformats.org/officeDocument/2006/relationships/oleObject" Target="embeddings/oleObject25.bin"/><Relationship Id="rId72" Type="http://schemas.openxmlformats.org/officeDocument/2006/relationships/image" Target="media/image24.wmf"/><Relationship Id="rId80" Type="http://schemas.openxmlformats.org/officeDocument/2006/relationships/image" Target="media/image28.png"/><Relationship Id="rId85" Type="http://schemas.openxmlformats.org/officeDocument/2006/relationships/oleObject" Target="embeddings/oleObject44.bin"/><Relationship Id="rId93" Type="http://schemas.openxmlformats.org/officeDocument/2006/relationships/oleObject" Target="embeddings/oleObject52.bin"/><Relationship Id="rId98" Type="http://schemas.openxmlformats.org/officeDocument/2006/relationships/oleObject" Target="embeddings/oleObject57.bin"/><Relationship Id="rId121" Type="http://schemas.openxmlformats.org/officeDocument/2006/relationships/oleObject" Target="embeddings/oleObject80.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image" Target="media/image13.wmf"/><Relationship Id="rId46" Type="http://schemas.openxmlformats.org/officeDocument/2006/relationships/oleObject" Target="embeddings/oleObject21.bin"/><Relationship Id="rId59" Type="http://schemas.openxmlformats.org/officeDocument/2006/relationships/image" Target="media/image19.wmf"/><Relationship Id="rId67" Type="http://schemas.openxmlformats.org/officeDocument/2006/relationships/image" Target="media/image22.wmf"/><Relationship Id="rId103" Type="http://schemas.openxmlformats.org/officeDocument/2006/relationships/oleObject" Target="embeddings/oleObject62.bin"/><Relationship Id="rId108" Type="http://schemas.openxmlformats.org/officeDocument/2006/relationships/oleObject" Target="embeddings/oleObject67.bin"/><Relationship Id="rId116" Type="http://schemas.openxmlformats.org/officeDocument/2006/relationships/oleObject" Target="embeddings/oleObject75.bin"/><Relationship Id="rId124" Type="http://schemas.openxmlformats.org/officeDocument/2006/relationships/oleObject" Target="embeddings/oleObject83.bin"/><Relationship Id="rId129" Type="http://schemas.openxmlformats.org/officeDocument/2006/relationships/footer" Target="footer1.xml"/><Relationship Id="rId20" Type="http://schemas.openxmlformats.org/officeDocument/2006/relationships/oleObject" Target="embeddings/oleObject5.bin"/><Relationship Id="rId41" Type="http://schemas.openxmlformats.org/officeDocument/2006/relationships/oleObject" Target="embeddings/oleObject17.bin"/><Relationship Id="rId54" Type="http://schemas.openxmlformats.org/officeDocument/2006/relationships/oleObject" Target="embeddings/oleObject28.bin"/><Relationship Id="rId62" Type="http://schemas.openxmlformats.org/officeDocument/2006/relationships/image" Target="media/image20.wmf"/><Relationship Id="rId70" Type="http://schemas.openxmlformats.org/officeDocument/2006/relationships/image" Target="media/image23.wmf"/><Relationship Id="rId75" Type="http://schemas.openxmlformats.org/officeDocument/2006/relationships/oleObject" Target="embeddings/oleObject40.bin"/><Relationship Id="rId83" Type="http://schemas.openxmlformats.org/officeDocument/2006/relationships/oleObject" Target="embeddings/oleObject43.bin"/><Relationship Id="rId88" Type="http://schemas.openxmlformats.org/officeDocument/2006/relationships/oleObject" Target="embeddings/oleObject47.bin"/><Relationship Id="rId91" Type="http://schemas.openxmlformats.org/officeDocument/2006/relationships/oleObject" Target="embeddings/oleObject50.bin"/><Relationship Id="rId96" Type="http://schemas.openxmlformats.org/officeDocument/2006/relationships/oleObject" Target="embeddings/oleObject55.bin"/><Relationship Id="rId111" Type="http://schemas.openxmlformats.org/officeDocument/2006/relationships/oleObject" Target="embeddings/oleObject70.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oleObject" Target="embeddings/oleObject24.bin"/><Relationship Id="rId57" Type="http://schemas.openxmlformats.org/officeDocument/2006/relationships/image" Target="media/image18.wmf"/><Relationship Id="rId106" Type="http://schemas.openxmlformats.org/officeDocument/2006/relationships/oleObject" Target="embeddings/oleObject65.bin"/><Relationship Id="rId114" Type="http://schemas.openxmlformats.org/officeDocument/2006/relationships/oleObject" Target="embeddings/oleObject73.bin"/><Relationship Id="rId119" Type="http://schemas.openxmlformats.org/officeDocument/2006/relationships/oleObject" Target="embeddings/oleObject78.bin"/><Relationship Id="rId127" Type="http://schemas.openxmlformats.org/officeDocument/2006/relationships/image" Target="media/image32.png"/><Relationship Id="rId10" Type="http://schemas.openxmlformats.org/officeDocument/2006/relationships/endnotes" Target="endnotes.xml"/><Relationship Id="rId31" Type="http://schemas.openxmlformats.org/officeDocument/2006/relationships/image" Target="media/image11.wmf"/><Relationship Id="rId44" Type="http://schemas.openxmlformats.org/officeDocument/2006/relationships/oleObject" Target="embeddings/oleObject19.bin"/><Relationship Id="rId52" Type="http://schemas.openxmlformats.org/officeDocument/2006/relationships/oleObject" Target="embeddings/oleObject26.bin"/><Relationship Id="rId60" Type="http://schemas.openxmlformats.org/officeDocument/2006/relationships/oleObject" Target="embeddings/oleObject31.bin"/><Relationship Id="rId65" Type="http://schemas.openxmlformats.org/officeDocument/2006/relationships/image" Target="media/image21.wmf"/><Relationship Id="rId73" Type="http://schemas.openxmlformats.org/officeDocument/2006/relationships/oleObject" Target="embeddings/oleObject39.bin"/><Relationship Id="rId78" Type="http://schemas.openxmlformats.org/officeDocument/2006/relationships/image" Target="media/image27.wmf"/><Relationship Id="rId81" Type="http://schemas.openxmlformats.org/officeDocument/2006/relationships/image" Target="media/image29.png"/><Relationship Id="rId86" Type="http://schemas.openxmlformats.org/officeDocument/2006/relationships/oleObject" Target="embeddings/oleObject45.bin"/><Relationship Id="rId94" Type="http://schemas.openxmlformats.org/officeDocument/2006/relationships/oleObject" Target="embeddings/oleObject53.bin"/><Relationship Id="rId99" Type="http://schemas.openxmlformats.org/officeDocument/2006/relationships/oleObject" Target="embeddings/oleObject58.bin"/><Relationship Id="rId101" Type="http://schemas.openxmlformats.org/officeDocument/2006/relationships/oleObject" Target="embeddings/oleObject60.bin"/><Relationship Id="rId122" Type="http://schemas.openxmlformats.org/officeDocument/2006/relationships/oleObject" Target="embeddings/oleObject81.bin"/><Relationship Id="rId13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6.bin"/><Relationship Id="rId109" Type="http://schemas.openxmlformats.org/officeDocument/2006/relationships/oleObject" Target="embeddings/oleObject68.bin"/><Relationship Id="rId34" Type="http://schemas.openxmlformats.org/officeDocument/2006/relationships/oleObject" Target="embeddings/oleObject13.bin"/><Relationship Id="rId50" Type="http://schemas.openxmlformats.org/officeDocument/2006/relationships/image" Target="media/image16.wmf"/><Relationship Id="rId55" Type="http://schemas.openxmlformats.org/officeDocument/2006/relationships/image" Target="media/image17.wmf"/><Relationship Id="rId76" Type="http://schemas.openxmlformats.org/officeDocument/2006/relationships/image" Target="media/image26.wmf"/><Relationship Id="rId97" Type="http://schemas.openxmlformats.org/officeDocument/2006/relationships/oleObject" Target="embeddings/oleObject56.bin"/><Relationship Id="rId104" Type="http://schemas.openxmlformats.org/officeDocument/2006/relationships/oleObject" Target="embeddings/oleObject63.bin"/><Relationship Id="rId120" Type="http://schemas.openxmlformats.org/officeDocument/2006/relationships/oleObject" Target="embeddings/oleObject79.bin"/><Relationship Id="rId125" Type="http://schemas.openxmlformats.org/officeDocument/2006/relationships/oleObject" Target="embeddings/oleObject84.bin"/><Relationship Id="rId7" Type="http://schemas.openxmlformats.org/officeDocument/2006/relationships/settings" Target="settings.xml"/><Relationship Id="rId71" Type="http://schemas.openxmlformats.org/officeDocument/2006/relationships/oleObject" Target="embeddings/oleObject38.bin"/><Relationship Id="rId92" Type="http://schemas.openxmlformats.org/officeDocument/2006/relationships/oleObject" Target="embeddings/oleObject51.bin"/><Relationship Id="rId2" Type="http://schemas.openxmlformats.org/officeDocument/2006/relationships/customXml" Target="../customXml/item2.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image" Target="media/image14.wmf"/><Relationship Id="rId45" Type="http://schemas.openxmlformats.org/officeDocument/2006/relationships/oleObject" Target="embeddings/oleObject20.bin"/><Relationship Id="rId66" Type="http://schemas.openxmlformats.org/officeDocument/2006/relationships/oleObject" Target="embeddings/oleObject35.bin"/><Relationship Id="rId87" Type="http://schemas.openxmlformats.org/officeDocument/2006/relationships/oleObject" Target="embeddings/oleObject46.bin"/><Relationship Id="rId110" Type="http://schemas.openxmlformats.org/officeDocument/2006/relationships/oleObject" Target="embeddings/oleObject69.bin"/><Relationship Id="rId115" Type="http://schemas.openxmlformats.org/officeDocument/2006/relationships/oleObject" Target="embeddings/oleObject74.bin"/><Relationship Id="rId131" Type="http://schemas.openxmlformats.org/officeDocument/2006/relationships/theme" Target="theme/theme1.xml"/><Relationship Id="rId61" Type="http://schemas.openxmlformats.org/officeDocument/2006/relationships/oleObject" Target="embeddings/oleObject32.bin"/><Relationship Id="rId82" Type="http://schemas.openxmlformats.org/officeDocument/2006/relationships/image" Target="media/image30.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2.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3.xml><?xml version="1.0" encoding="utf-8"?>
<ds:datastoreItem xmlns:ds="http://schemas.openxmlformats.org/officeDocument/2006/customXml" ds:itemID="{E0030A8A-0DF4-43AF-A8E1-9625433B33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CFAEFF-1720-4143-8D87-1797174B611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fed6b700-95b7-4bcd-9420-776afa9d3ef7"/>
    <ds:schemaRef ds:uri="http://www.w3.org/XML/1998/namespace"/>
    <ds:schemaRef ds:uri="http://purl.org/dc/dcmitype/"/>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4</TotalTime>
  <Pages>29</Pages>
  <Words>12753</Words>
  <Characters>66189</Characters>
  <Application>Microsoft Office Word</Application>
  <DocSecurity>0</DocSecurity>
  <Lines>551</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78785</CharactersWithSpaces>
  <SharedDoc>false</SharedDoc>
  <HLinks>
    <vt:vector size="6" baseType="variant">
      <vt:variant>
        <vt:i4>5439531</vt:i4>
      </vt:variant>
      <vt:variant>
        <vt:i4>0</vt:i4>
      </vt:variant>
      <vt:variant>
        <vt:i4>0</vt:i4>
      </vt:variant>
      <vt:variant>
        <vt:i4>5</vt:i4>
      </vt:variant>
      <vt:variant>
        <vt:lpwstr>mailto:sam.atungsiri@sony.com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cp:lastModifiedBy>Mazloum, Nafiseh</cp:lastModifiedBy>
  <cp:revision>8</cp:revision>
  <dcterms:created xsi:type="dcterms:W3CDTF">2025-02-07T17:22:00Z</dcterms:created>
  <dcterms:modified xsi:type="dcterms:W3CDTF">2025-02-07T17:26:00Z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